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23C" w:rsidRPr="00926FAF" w:rsidRDefault="00D9623C" w:rsidP="00D9623C">
      <w:pPr>
        <w:jc w:val="center"/>
        <w:rPr>
          <w:b/>
          <w:spacing w:val="20"/>
          <w:sz w:val="26"/>
          <w:szCs w:val="26"/>
        </w:rPr>
      </w:pPr>
      <w:r w:rsidRPr="00926FAF">
        <w:rPr>
          <w:b/>
          <w:spacing w:val="20"/>
          <w:sz w:val="26"/>
          <w:szCs w:val="26"/>
        </w:rPr>
        <w:t>КОНТРОЛЬНО-СЧ</w:t>
      </w:r>
      <w:r w:rsidR="00BC4DA5">
        <w:rPr>
          <w:b/>
          <w:spacing w:val="20"/>
          <w:sz w:val="26"/>
          <w:szCs w:val="26"/>
        </w:rPr>
        <w:t>Е</w:t>
      </w:r>
      <w:r w:rsidRPr="00926FAF">
        <w:rPr>
          <w:b/>
          <w:spacing w:val="20"/>
          <w:sz w:val="26"/>
          <w:szCs w:val="26"/>
        </w:rPr>
        <w:t>ТНАЯ ПАЛАТА ГОРОДА ВОЛОГДЫ</w:t>
      </w:r>
    </w:p>
    <w:p w:rsidR="00D9623C" w:rsidRDefault="00D9623C" w:rsidP="00D9623C">
      <w:pPr>
        <w:jc w:val="center"/>
        <w:rPr>
          <w:b/>
          <w:sz w:val="26"/>
          <w:szCs w:val="26"/>
        </w:rPr>
      </w:pPr>
    </w:p>
    <w:p w:rsidR="00D9623C" w:rsidRPr="00926FAF" w:rsidRDefault="00D9623C" w:rsidP="00D9623C">
      <w:pPr>
        <w:jc w:val="both"/>
        <w:rPr>
          <w:sz w:val="16"/>
          <w:szCs w:val="16"/>
        </w:rPr>
      </w:pPr>
      <w:r>
        <w:rPr>
          <w:sz w:val="16"/>
          <w:szCs w:val="16"/>
        </w:rPr>
        <w:t xml:space="preserve">            </w:t>
      </w:r>
      <w:r w:rsidRPr="00926FAF">
        <w:rPr>
          <w:sz w:val="16"/>
          <w:szCs w:val="16"/>
        </w:rPr>
        <w:t xml:space="preserve">ул. Козленская, д. 6                             </w:t>
      </w:r>
      <w:r>
        <w:rPr>
          <w:sz w:val="16"/>
          <w:szCs w:val="16"/>
        </w:rPr>
        <w:t xml:space="preserve">                             </w:t>
      </w:r>
      <w:r w:rsidRPr="00926FAF">
        <w:rPr>
          <w:sz w:val="16"/>
          <w:szCs w:val="16"/>
        </w:rPr>
        <w:t xml:space="preserve">   Телефон (8172)   </w:t>
      </w:r>
      <w:r>
        <w:rPr>
          <w:sz w:val="16"/>
          <w:szCs w:val="16"/>
        </w:rPr>
        <w:t>72 54 53</w:t>
      </w:r>
      <w:r w:rsidRPr="00926FAF">
        <w:rPr>
          <w:sz w:val="16"/>
          <w:szCs w:val="16"/>
        </w:rPr>
        <w:t xml:space="preserve">                 </w:t>
      </w:r>
      <w:r>
        <w:rPr>
          <w:sz w:val="16"/>
          <w:szCs w:val="16"/>
        </w:rPr>
        <w:t xml:space="preserve">                  Факс (8172) 72 98 76</w:t>
      </w:r>
    </w:p>
    <w:p w:rsidR="00D9623C" w:rsidRDefault="00D9623C" w:rsidP="00D9623C">
      <w:pPr>
        <w:jc w:val="both"/>
        <w:rPr>
          <w:sz w:val="16"/>
          <w:szCs w:val="16"/>
        </w:rPr>
      </w:pPr>
      <w:r w:rsidRPr="00926FAF">
        <w:rPr>
          <w:sz w:val="16"/>
          <w:szCs w:val="16"/>
        </w:rPr>
        <w:t xml:space="preserve">  </w:t>
      </w:r>
      <w:r>
        <w:rPr>
          <w:sz w:val="16"/>
          <w:szCs w:val="16"/>
        </w:rPr>
        <w:t xml:space="preserve">          </w:t>
      </w:r>
      <w:r w:rsidRPr="00926FAF">
        <w:rPr>
          <w:sz w:val="16"/>
          <w:szCs w:val="16"/>
        </w:rPr>
        <w:t>г. Вологда, 1600</w:t>
      </w:r>
      <w:r w:rsidR="0010390F">
        <w:rPr>
          <w:sz w:val="16"/>
          <w:szCs w:val="16"/>
        </w:rPr>
        <w:t>00</w:t>
      </w:r>
      <w:r>
        <w:rPr>
          <w:sz w:val="16"/>
          <w:szCs w:val="16"/>
        </w:rPr>
        <w:t xml:space="preserve">                                                                             </w:t>
      </w:r>
    </w:p>
    <w:p w:rsidR="00D9623C" w:rsidRPr="00926FAF" w:rsidRDefault="00D9623C" w:rsidP="00D9623C">
      <w:pPr>
        <w:ind w:left="969"/>
        <w:jc w:val="both"/>
        <w:rPr>
          <w:sz w:val="6"/>
          <w:szCs w:val="6"/>
        </w:rPr>
      </w:pPr>
    </w:p>
    <w:tbl>
      <w:tblPr>
        <w:tblW w:w="0" w:type="auto"/>
        <w:tblInd w:w="108" w:type="dxa"/>
        <w:tblBorders>
          <w:top w:val="single" w:sz="12" w:space="0" w:color="auto"/>
        </w:tblBorders>
        <w:tblLook w:val="0000" w:firstRow="0" w:lastRow="0" w:firstColumn="0" w:lastColumn="0" w:noHBand="0" w:noVBand="0"/>
      </w:tblPr>
      <w:tblGrid>
        <w:gridCol w:w="9643"/>
      </w:tblGrid>
      <w:tr w:rsidR="00D9623C">
        <w:tblPrEx>
          <w:tblCellMar>
            <w:top w:w="0" w:type="dxa"/>
            <w:bottom w:w="0" w:type="dxa"/>
          </w:tblCellMar>
        </w:tblPrEx>
        <w:trPr>
          <w:trHeight w:val="41"/>
        </w:trPr>
        <w:tc>
          <w:tcPr>
            <w:tcW w:w="9643" w:type="dxa"/>
          </w:tcPr>
          <w:p w:rsidR="00D9623C" w:rsidRPr="00926FAF" w:rsidRDefault="00D9623C" w:rsidP="00D9623C">
            <w:pPr>
              <w:jc w:val="both"/>
              <w:rPr>
                <w:b/>
                <w:sz w:val="6"/>
                <w:szCs w:val="6"/>
              </w:rPr>
            </w:pPr>
          </w:p>
        </w:tc>
      </w:tr>
    </w:tbl>
    <w:p w:rsidR="00D9623C" w:rsidRDefault="00D9623C" w:rsidP="00D9623C">
      <w:pPr>
        <w:jc w:val="center"/>
        <w:rPr>
          <w:b/>
          <w:spacing w:val="20"/>
          <w:sz w:val="28"/>
          <w:szCs w:val="28"/>
        </w:rPr>
      </w:pP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657"/>
      </w:tblGrid>
      <w:tr w:rsidR="008B3459" w:rsidRPr="00A45AE1" w:rsidTr="00016B77">
        <w:tc>
          <w:tcPr>
            <w:tcW w:w="4783" w:type="dxa"/>
            <w:gridSpan w:val="2"/>
            <w:tcBorders>
              <w:top w:val="nil"/>
              <w:left w:val="nil"/>
              <w:bottom w:val="nil"/>
              <w:right w:val="nil"/>
            </w:tcBorders>
            <w:shd w:val="clear" w:color="auto" w:fill="auto"/>
          </w:tcPr>
          <w:p w:rsidR="008B3459" w:rsidRPr="00A45AE1" w:rsidRDefault="008B3459" w:rsidP="00016B77">
            <w:pPr>
              <w:spacing w:line="259" w:lineRule="auto"/>
              <w:rPr>
                <w:sz w:val="26"/>
                <w:szCs w:val="26"/>
              </w:rPr>
            </w:pPr>
            <w:r w:rsidRPr="00A45AE1">
              <w:rPr>
                <w:sz w:val="26"/>
                <w:szCs w:val="26"/>
              </w:rPr>
              <w:t>УТВЕРЖДАЮ</w:t>
            </w:r>
          </w:p>
          <w:p w:rsidR="008B3459" w:rsidRPr="00A45AE1" w:rsidRDefault="008C2343" w:rsidP="00016B77">
            <w:pPr>
              <w:spacing w:line="259" w:lineRule="auto"/>
              <w:rPr>
                <w:sz w:val="26"/>
                <w:szCs w:val="26"/>
              </w:rPr>
            </w:pPr>
            <w:r>
              <w:rPr>
                <w:sz w:val="26"/>
                <w:szCs w:val="26"/>
              </w:rPr>
              <w:t>Главный инспектор – и.</w:t>
            </w:r>
            <w:r w:rsidR="00F36915">
              <w:rPr>
                <w:sz w:val="26"/>
                <w:szCs w:val="26"/>
              </w:rPr>
              <w:t xml:space="preserve"> </w:t>
            </w:r>
            <w:r>
              <w:rPr>
                <w:sz w:val="26"/>
                <w:szCs w:val="26"/>
              </w:rPr>
              <w:t xml:space="preserve">о. </w:t>
            </w:r>
            <w:r w:rsidR="008B3459">
              <w:rPr>
                <w:sz w:val="26"/>
                <w:szCs w:val="26"/>
              </w:rPr>
              <w:t>Председателя Контрольно-счетной палаты города Вологды</w:t>
            </w:r>
          </w:p>
          <w:p w:rsidR="008B3459" w:rsidRPr="00A45AE1" w:rsidRDefault="008B3459" w:rsidP="00016B77">
            <w:pPr>
              <w:spacing w:line="259" w:lineRule="auto"/>
              <w:rPr>
                <w:sz w:val="26"/>
                <w:szCs w:val="26"/>
              </w:rPr>
            </w:pPr>
          </w:p>
        </w:tc>
      </w:tr>
      <w:tr w:rsidR="00F36915" w:rsidRPr="00A45AE1" w:rsidTr="00016B77">
        <w:trPr>
          <w:gridAfter w:val="1"/>
          <w:wAfter w:w="2657" w:type="dxa"/>
        </w:trPr>
        <w:tc>
          <w:tcPr>
            <w:tcW w:w="2126" w:type="dxa"/>
            <w:tcBorders>
              <w:top w:val="nil"/>
              <w:left w:val="nil"/>
              <w:bottom w:val="nil"/>
              <w:right w:val="nil"/>
            </w:tcBorders>
            <w:shd w:val="clear" w:color="auto" w:fill="auto"/>
          </w:tcPr>
          <w:p w:rsidR="00F36915" w:rsidRPr="00A45AE1" w:rsidRDefault="00F36915" w:rsidP="00016B77">
            <w:pPr>
              <w:spacing w:line="259" w:lineRule="auto"/>
              <w:rPr>
                <w:sz w:val="26"/>
                <w:szCs w:val="26"/>
              </w:rPr>
            </w:pPr>
            <w:r>
              <w:rPr>
                <w:sz w:val="26"/>
                <w:szCs w:val="26"/>
              </w:rPr>
              <w:t>И.В. Данилова</w:t>
            </w:r>
          </w:p>
        </w:tc>
      </w:tr>
    </w:tbl>
    <w:p w:rsidR="00C3046A" w:rsidRDefault="00C3046A" w:rsidP="00D9623C">
      <w:pPr>
        <w:jc w:val="center"/>
        <w:rPr>
          <w:b/>
          <w:spacing w:val="20"/>
          <w:sz w:val="26"/>
          <w:szCs w:val="26"/>
        </w:rPr>
      </w:pPr>
    </w:p>
    <w:p w:rsidR="00FA2EB6" w:rsidRPr="00FA2EB6" w:rsidRDefault="00FA2EB6" w:rsidP="00D9623C">
      <w:pPr>
        <w:jc w:val="center"/>
        <w:rPr>
          <w:b/>
          <w:spacing w:val="20"/>
          <w:sz w:val="26"/>
          <w:szCs w:val="26"/>
        </w:rPr>
      </w:pPr>
    </w:p>
    <w:p w:rsidR="00D9623C" w:rsidRPr="00FA2EB6" w:rsidRDefault="00D9623C" w:rsidP="00D9623C">
      <w:pPr>
        <w:jc w:val="center"/>
        <w:rPr>
          <w:b/>
          <w:spacing w:val="20"/>
          <w:sz w:val="26"/>
          <w:szCs w:val="26"/>
        </w:rPr>
      </w:pPr>
      <w:r w:rsidRPr="00FA2EB6">
        <w:rPr>
          <w:b/>
          <w:spacing w:val="20"/>
          <w:sz w:val="26"/>
          <w:szCs w:val="26"/>
        </w:rPr>
        <w:t xml:space="preserve">ЗАКЛЮЧЕНИЕ </w:t>
      </w:r>
    </w:p>
    <w:p w:rsidR="00D9623C" w:rsidRPr="00FA2EB6" w:rsidRDefault="00F22173" w:rsidP="00EF0A1E">
      <w:pPr>
        <w:spacing w:line="276" w:lineRule="auto"/>
        <w:jc w:val="center"/>
        <w:rPr>
          <w:b/>
          <w:sz w:val="26"/>
          <w:szCs w:val="26"/>
        </w:rPr>
      </w:pPr>
      <w:r w:rsidRPr="00FA2EB6">
        <w:rPr>
          <w:b/>
          <w:sz w:val="26"/>
          <w:szCs w:val="26"/>
        </w:rPr>
        <w:t xml:space="preserve">на проект </w:t>
      </w:r>
      <w:r w:rsidR="007659C5" w:rsidRPr="00FA2EB6">
        <w:rPr>
          <w:b/>
          <w:sz w:val="26"/>
          <w:szCs w:val="26"/>
        </w:rPr>
        <w:t xml:space="preserve">постановления Администрации города Вологды </w:t>
      </w:r>
      <w:r w:rsidR="00095992" w:rsidRPr="00047083">
        <w:rPr>
          <w:b/>
          <w:sz w:val="26"/>
          <w:szCs w:val="26"/>
        </w:rPr>
        <w:t xml:space="preserve">«О внесении изменений в постановление </w:t>
      </w:r>
      <w:r w:rsidR="00BD1198">
        <w:rPr>
          <w:b/>
          <w:sz w:val="26"/>
          <w:szCs w:val="26"/>
        </w:rPr>
        <w:t>Главы</w:t>
      </w:r>
      <w:r w:rsidR="007E50D9">
        <w:rPr>
          <w:b/>
          <w:sz w:val="26"/>
          <w:szCs w:val="26"/>
        </w:rPr>
        <w:t xml:space="preserve"> го</w:t>
      </w:r>
      <w:r w:rsidR="00095992" w:rsidRPr="00047083">
        <w:rPr>
          <w:b/>
          <w:sz w:val="26"/>
          <w:szCs w:val="26"/>
        </w:rPr>
        <w:t xml:space="preserve">рода Вологды от </w:t>
      </w:r>
      <w:r w:rsidR="00BD1198">
        <w:rPr>
          <w:b/>
          <w:sz w:val="26"/>
          <w:szCs w:val="26"/>
        </w:rPr>
        <w:t>8</w:t>
      </w:r>
      <w:r w:rsidR="00522674">
        <w:rPr>
          <w:b/>
          <w:sz w:val="26"/>
          <w:szCs w:val="26"/>
        </w:rPr>
        <w:t xml:space="preserve"> </w:t>
      </w:r>
      <w:r w:rsidR="00BD1198">
        <w:rPr>
          <w:b/>
          <w:sz w:val="26"/>
          <w:szCs w:val="26"/>
        </w:rPr>
        <w:t>сентябр</w:t>
      </w:r>
      <w:r w:rsidR="00E44CE7">
        <w:rPr>
          <w:b/>
          <w:sz w:val="26"/>
          <w:szCs w:val="26"/>
        </w:rPr>
        <w:t>я</w:t>
      </w:r>
      <w:r w:rsidR="00522674">
        <w:rPr>
          <w:b/>
          <w:sz w:val="26"/>
          <w:szCs w:val="26"/>
        </w:rPr>
        <w:t xml:space="preserve"> </w:t>
      </w:r>
      <w:r w:rsidR="00095992" w:rsidRPr="00047083">
        <w:rPr>
          <w:b/>
          <w:sz w:val="26"/>
          <w:szCs w:val="26"/>
        </w:rPr>
        <w:t>20</w:t>
      </w:r>
      <w:r w:rsidR="00BD1198">
        <w:rPr>
          <w:b/>
          <w:sz w:val="26"/>
          <w:szCs w:val="26"/>
        </w:rPr>
        <w:t>09</w:t>
      </w:r>
      <w:r w:rsidR="00522674">
        <w:rPr>
          <w:b/>
          <w:sz w:val="26"/>
          <w:szCs w:val="26"/>
        </w:rPr>
        <w:t xml:space="preserve"> года</w:t>
      </w:r>
      <w:r w:rsidR="00095992" w:rsidRPr="00047083">
        <w:rPr>
          <w:b/>
          <w:sz w:val="26"/>
          <w:szCs w:val="26"/>
        </w:rPr>
        <w:t xml:space="preserve"> №</w:t>
      </w:r>
      <w:r w:rsidR="00522674">
        <w:rPr>
          <w:b/>
          <w:sz w:val="26"/>
          <w:szCs w:val="26"/>
        </w:rPr>
        <w:t xml:space="preserve"> </w:t>
      </w:r>
      <w:r w:rsidR="00BD1198">
        <w:rPr>
          <w:b/>
          <w:sz w:val="26"/>
          <w:szCs w:val="26"/>
        </w:rPr>
        <w:t>4736</w:t>
      </w:r>
      <w:r w:rsidR="00095992" w:rsidRPr="00047083">
        <w:rPr>
          <w:b/>
          <w:sz w:val="26"/>
          <w:szCs w:val="26"/>
        </w:rPr>
        <w:t>»</w:t>
      </w:r>
    </w:p>
    <w:p w:rsidR="00D9623C" w:rsidRPr="00FA2EB6" w:rsidRDefault="00D9623C" w:rsidP="00D9623C">
      <w:pPr>
        <w:jc w:val="center"/>
        <w:rPr>
          <w:sz w:val="26"/>
          <w:szCs w:val="26"/>
        </w:rPr>
      </w:pPr>
    </w:p>
    <w:p w:rsidR="00D9623C" w:rsidRPr="00A72208" w:rsidRDefault="00F36915" w:rsidP="00D9623C">
      <w:pPr>
        <w:rPr>
          <w:sz w:val="26"/>
          <w:szCs w:val="26"/>
        </w:rPr>
      </w:pPr>
      <w:r>
        <w:rPr>
          <w:sz w:val="26"/>
          <w:szCs w:val="26"/>
        </w:rPr>
        <w:t>«</w:t>
      </w:r>
      <w:r w:rsidR="00AA4D4D" w:rsidRPr="00AA4D4D">
        <w:rPr>
          <w:sz w:val="26"/>
          <w:szCs w:val="26"/>
        </w:rPr>
        <w:t>06</w:t>
      </w:r>
      <w:r>
        <w:rPr>
          <w:sz w:val="26"/>
          <w:szCs w:val="26"/>
        </w:rPr>
        <w:t>»</w:t>
      </w:r>
      <w:r w:rsidR="00C96666" w:rsidRPr="00AA4D4D">
        <w:rPr>
          <w:sz w:val="26"/>
          <w:szCs w:val="26"/>
        </w:rPr>
        <w:t xml:space="preserve"> </w:t>
      </w:r>
      <w:r w:rsidR="00AA4D4D" w:rsidRPr="00AA4D4D">
        <w:rPr>
          <w:sz w:val="26"/>
          <w:szCs w:val="26"/>
        </w:rPr>
        <w:t>ок</w:t>
      </w:r>
      <w:r w:rsidR="00164EF3" w:rsidRPr="00AA4D4D">
        <w:rPr>
          <w:sz w:val="26"/>
          <w:szCs w:val="26"/>
        </w:rPr>
        <w:t>тября</w:t>
      </w:r>
      <w:r w:rsidR="00C96666" w:rsidRPr="00BD1198">
        <w:rPr>
          <w:sz w:val="26"/>
          <w:szCs w:val="26"/>
        </w:rPr>
        <w:t xml:space="preserve"> </w:t>
      </w:r>
      <w:r w:rsidR="00D9623C" w:rsidRPr="00BD1198">
        <w:rPr>
          <w:sz w:val="26"/>
          <w:szCs w:val="26"/>
        </w:rPr>
        <w:t>20</w:t>
      </w:r>
      <w:r w:rsidR="00BC0753" w:rsidRPr="00BD1198">
        <w:rPr>
          <w:sz w:val="26"/>
          <w:szCs w:val="26"/>
        </w:rPr>
        <w:t>14</w:t>
      </w:r>
      <w:r w:rsidR="00D9623C" w:rsidRPr="00BD1198">
        <w:rPr>
          <w:sz w:val="26"/>
          <w:szCs w:val="26"/>
        </w:rPr>
        <w:t xml:space="preserve"> </w:t>
      </w:r>
      <w:r w:rsidR="00D9623C" w:rsidRPr="00444A7F">
        <w:rPr>
          <w:sz w:val="26"/>
          <w:szCs w:val="26"/>
        </w:rPr>
        <w:t>года</w:t>
      </w:r>
      <w:r w:rsidR="009A29AF" w:rsidRPr="00444A7F">
        <w:rPr>
          <w:sz w:val="26"/>
          <w:szCs w:val="26"/>
        </w:rPr>
        <w:t xml:space="preserve">                                  </w:t>
      </w:r>
      <w:r w:rsidR="00D9623C" w:rsidRPr="00444A7F">
        <w:rPr>
          <w:sz w:val="26"/>
          <w:szCs w:val="26"/>
        </w:rPr>
        <w:t xml:space="preserve">                                            </w:t>
      </w:r>
      <w:r w:rsidR="00182096" w:rsidRPr="00444A7F">
        <w:rPr>
          <w:sz w:val="26"/>
          <w:szCs w:val="26"/>
        </w:rPr>
        <w:t xml:space="preserve">          </w:t>
      </w:r>
      <w:r w:rsidR="00D9623C" w:rsidRPr="00444A7F">
        <w:rPr>
          <w:sz w:val="26"/>
          <w:szCs w:val="26"/>
        </w:rPr>
        <w:t xml:space="preserve">                    </w:t>
      </w:r>
      <w:r w:rsidR="002B15FE" w:rsidRPr="00444A7F">
        <w:rPr>
          <w:sz w:val="26"/>
          <w:szCs w:val="26"/>
        </w:rPr>
        <w:t>№</w:t>
      </w:r>
      <w:r w:rsidR="00F870D0" w:rsidRPr="00444A7F">
        <w:rPr>
          <w:sz w:val="26"/>
          <w:szCs w:val="26"/>
        </w:rPr>
        <w:t xml:space="preserve"> </w:t>
      </w:r>
      <w:r w:rsidR="00164EF3" w:rsidRPr="00444A7F">
        <w:rPr>
          <w:sz w:val="26"/>
          <w:szCs w:val="26"/>
        </w:rPr>
        <w:t>7</w:t>
      </w:r>
      <w:r w:rsidR="00BD1198" w:rsidRPr="00444A7F">
        <w:rPr>
          <w:sz w:val="26"/>
          <w:szCs w:val="26"/>
        </w:rPr>
        <w:t>4</w:t>
      </w:r>
    </w:p>
    <w:p w:rsidR="00D9623C" w:rsidRPr="00A72208" w:rsidRDefault="00D9623C" w:rsidP="00D9623C">
      <w:pPr>
        <w:jc w:val="center"/>
        <w:rPr>
          <w:sz w:val="26"/>
          <w:szCs w:val="26"/>
        </w:rPr>
      </w:pPr>
    </w:p>
    <w:p w:rsidR="00D9623C" w:rsidRPr="00A72208" w:rsidRDefault="00D9623C" w:rsidP="00BC0753">
      <w:pPr>
        <w:spacing w:line="276" w:lineRule="auto"/>
        <w:ind w:firstLine="709"/>
        <w:jc w:val="both"/>
        <w:rPr>
          <w:sz w:val="26"/>
          <w:szCs w:val="26"/>
        </w:rPr>
      </w:pPr>
      <w:r w:rsidRPr="00A72208">
        <w:rPr>
          <w:sz w:val="26"/>
          <w:szCs w:val="26"/>
        </w:rPr>
        <w:t xml:space="preserve">Экспертиза проведена на основании пункта </w:t>
      </w:r>
      <w:r w:rsidR="00E177CE" w:rsidRPr="00A72208">
        <w:rPr>
          <w:sz w:val="26"/>
          <w:szCs w:val="26"/>
        </w:rPr>
        <w:t>8, подпункта 9.9 пункта 9</w:t>
      </w:r>
      <w:r w:rsidR="00C93529" w:rsidRPr="00A72208">
        <w:rPr>
          <w:sz w:val="26"/>
          <w:szCs w:val="26"/>
        </w:rPr>
        <w:t xml:space="preserve"> Положения о Контрольно-сче</w:t>
      </w:r>
      <w:r w:rsidRPr="00A72208">
        <w:rPr>
          <w:sz w:val="26"/>
          <w:szCs w:val="26"/>
        </w:rPr>
        <w:t>тной палате города Вологды, утвержденного решением Вологодской городской Думы от 2</w:t>
      </w:r>
      <w:r w:rsidR="00E177CE" w:rsidRPr="00A72208">
        <w:rPr>
          <w:sz w:val="26"/>
          <w:szCs w:val="26"/>
        </w:rPr>
        <w:t>9 сентя</w:t>
      </w:r>
      <w:r w:rsidRPr="00A72208">
        <w:rPr>
          <w:sz w:val="26"/>
          <w:szCs w:val="26"/>
        </w:rPr>
        <w:t>бря 20</w:t>
      </w:r>
      <w:r w:rsidR="00E177CE" w:rsidRPr="00A72208">
        <w:rPr>
          <w:sz w:val="26"/>
          <w:szCs w:val="26"/>
        </w:rPr>
        <w:t>11 года № 759</w:t>
      </w:r>
      <w:r w:rsidRPr="00A72208">
        <w:rPr>
          <w:sz w:val="26"/>
          <w:szCs w:val="26"/>
        </w:rPr>
        <w:t>.</w:t>
      </w:r>
    </w:p>
    <w:p w:rsidR="00522674" w:rsidRPr="00A72208" w:rsidRDefault="00522674" w:rsidP="00522674">
      <w:pPr>
        <w:autoSpaceDE w:val="0"/>
        <w:autoSpaceDN w:val="0"/>
        <w:adjustRightInd w:val="0"/>
        <w:spacing w:line="276" w:lineRule="auto"/>
        <w:ind w:firstLine="709"/>
        <w:jc w:val="both"/>
        <w:rPr>
          <w:b/>
          <w:sz w:val="26"/>
          <w:szCs w:val="26"/>
        </w:rPr>
      </w:pPr>
      <w:r w:rsidRPr="00A72208">
        <w:rPr>
          <w:b/>
          <w:sz w:val="26"/>
          <w:szCs w:val="26"/>
        </w:rPr>
        <w:t>В результате экспертизы установлено:</w:t>
      </w:r>
    </w:p>
    <w:p w:rsidR="00522674" w:rsidRDefault="009C7DE5" w:rsidP="00BD1198">
      <w:pPr>
        <w:autoSpaceDE w:val="0"/>
        <w:autoSpaceDN w:val="0"/>
        <w:adjustRightInd w:val="0"/>
        <w:spacing w:line="276" w:lineRule="auto"/>
        <w:ind w:firstLine="709"/>
        <w:jc w:val="both"/>
        <w:rPr>
          <w:spacing w:val="-2"/>
          <w:sz w:val="26"/>
          <w:szCs w:val="26"/>
        </w:rPr>
      </w:pPr>
      <w:r>
        <w:rPr>
          <w:spacing w:val="-2"/>
          <w:sz w:val="26"/>
          <w:szCs w:val="26"/>
        </w:rPr>
        <w:t xml:space="preserve">1. </w:t>
      </w:r>
      <w:r w:rsidR="00522674" w:rsidRPr="00A72208">
        <w:rPr>
          <w:spacing w:val="-2"/>
          <w:sz w:val="26"/>
          <w:szCs w:val="26"/>
        </w:rPr>
        <w:t xml:space="preserve">Проект постановления </w:t>
      </w:r>
      <w:r w:rsidR="003268BE" w:rsidRPr="00A72208">
        <w:rPr>
          <w:spacing w:val="-2"/>
          <w:sz w:val="26"/>
          <w:szCs w:val="26"/>
        </w:rPr>
        <w:t xml:space="preserve">Администрации города Вологды </w:t>
      </w:r>
      <w:r w:rsidR="00E563D5" w:rsidRPr="00A72208">
        <w:rPr>
          <w:sz w:val="26"/>
          <w:szCs w:val="26"/>
        </w:rPr>
        <w:t xml:space="preserve">«О внесении изменений в постановление </w:t>
      </w:r>
      <w:r w:rsidR="00BD1198">
        <w:rPr>
          <w:sz w:val="26"/>
          <w:szCs w:val="26"/>
        </w:rPr>
        <w:t>Главы</w:t>
      </w:r>
      <w:r w:rsidR="00E563D5" w:rsidRPr="00A72208">
        <w:rPr>
          <w:sz w:val="26"/>
          <w:szCs w:val="26"/>
        </w:rPr>
        <w:t xml:space="preserve"> города Вологды от </w:t>
      </w:r>
      <w:r w:rsidR="00BD1198" w:rsidRPr="00BD1198">
        <w:rPr>
          <w:sz w:val="26"/>
          <w:szCs w:val="26"/>
        </w:rPr>
        <w:t>8 сентября 2009 года № 4736</w:t>
      </w:r>
      <w:r w:rsidR="00E563D5" w:rsidRPr="00A72208">
        <w:rPr>
          <w:sz w:val="26"/>
          <w:szCs w:val="26"/>
        </w:rPr>
        <w:t xml:space="preserve">» </w:t>
      </w:r>
      <w:r w:rsidR="00E563D5" w:rsidRPr="00A72208">
        <w:rPr>
          <w:spacing w:val="-2"/>
          <w:sz w:val="26"/>
          <w:szCs w:val="26"/>
        </w:rPr>
        <w:t xml:space="preserve">(далее – проект постановления) </w:t>
      </w:r>
      <w:r w:rsidR="00522674" w:rsidRPr="00A72208">
        <w:rPr>
          <w:spacing w:val="-2"/>
          <w:sz w:val="26"/>
          <w:szCs w:val="26"/>
        </w:rPr>
        <w:t>предусматривает внесение изменений</w:t>
      </w:r>
      <w:r w:rsidR="00AB14D7" w:rsidRPr="00A72208">
        <w:rPr>
          <w:spacing w:val="-2"/>
          <w:sz w:val="26"/>
          <w:szCs w:val="26"/>
        </w:rPr>
        <w:t xml:space="preserve"> </w:t>
      </w:r>
      <w:r w:rsidR="00C2426D">
        <w:rPr>
          <w:spacing w:val="-2"/>
          <w:sz w:val="26"/>
          <w:szCs w:val="26"/>
        </w:rPr>
        <w:t xml:space="preserve">в </w:t>
      </w:r>
      <w:r w:rsidR="00BD1198">
        <w:rPr>
          <w:sz w:val="26"/>
          <w:szCs w:val="26"/>
        </w:rPr>
        <w:t xml:space="preserve">муниципальную адресную </w:t>
      </w:r>
      <w:hyperlink r:id="rId8" w:history="1">
        <w:r w:rsidR="00BD1198">
          <w:rPr>
            <w:sz w:val="26"/>
            <w:szCs w:val="26"/>
          </w:rPr>
          <w:t>программу №</w:t>
        </w:r>
        <w:r w:rsidR="00BD1198" w:rsidRPr="00BD1198">
          <w:rPr>
            <w:sz w:val="26"/>
            <w:szCs w:val="26"/>
          </w:rPr>
          <w:t xml:space="preserve"> 2</w:t>
        </w:r>
      </w:hyperlink>
      <w:r w:rsidR="00BD1198" w:rsidRPr="00BD1198">
        <w:rPr>
          <w:sz w:val="26"/>
          <w:szCs w:val="26"/>
        </w:rPr>
        <w:t xml:space="preserve"> </w:t>
      </w:r>
      <w:r w:rsidR="00BD1198">
        <w:rPr>
          <w:sz w:val="26"/>
          <w:szCs w:val="26"/>
        </w:rPr>
        <w:t xml:space="preserve">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2010 - 2014 годы, утвержденную постановлением Главы </w:t>
      </w:r>
      <w:r w:rsidR="00BD1198" w:rsidRPr="00A72208">
        <w:rPr>
          <w:sz w:val="26"/>
          <w:szCs w:val="26"/>
        </w:rPr>
        <w:t xml:space="preserve">города Вологды от </w:t>
      </w:r>
      <w:r w:rsidR="00BD1198" w:rsidRPr="00BD1198">
        <w:rPr>
          <w:sz w:val="26"/>
          <w:szCs w:val="26"/>
        </w:rPr>
        <w:t>8 сентября 2009 года № 4736</w:t>
      </w:r>
      <w:r w:rsidR="00BD1198">
        <w:rPr>
          <w:sz w:val="26"/>
          <w:szCs w:val="26"/>
        </w:rPr>
        <w:t xml:space="preserve"> (с последующими изменениями), </w:t>
      </w:r>
      <w:r w:rsidR="00710841" w:rsidRPr="00A72208">
        <w:rPr>
          <w:spacing w:val="-2"/>
          <w:sz w:val="26"/>
          <w:szCs w:val="26"/>
        </w:rPr>
        <w:t>(далее – программа)</w:t>
      </w:r>
      <w:r w:rsidR="00522674" w:rsidRPr="00A72208">
        <w:rPr>
          <w:spacing w:val="-2"/>
          <w:sz w:val="26"/>
          <w:szCs w:val="26"/>
        </w:rPr>
        <w:t>.</w:t>
      </w:r>
    </w:p>
    <w:p w:rsidR="00F94EE4" w:rsidRPr="00A72208" w:rsidRDefault="00F94EE4" w:rsidP="00F94EE4">
      <w:pPr>
        <w:autoSpaceDE w:val="0"/>
        <w:autoSpaceDN w:val="0"/>
        <w:adjustRightInd w:val="0"/>
        <w:spacing w:line="276" w:lineRule="auto"/>
        <w:ind w:firstLine="709"/>
        <w:jc w:val="both"/>
        <w:rPr>
          <w:spacing w:val="-2"/>
          <w:sz w:val="26"/>
          <w:szCs w:val="26"/>
        </w:rPr>
      </w:pPr>
      <w:r w:rsidRPr="00A72208">
        <w:rPr>
          <w:spacing w:val="-2"/>
          <w:sz w:val="26"/>
          <w:szCs w:val="26"/>
        </w:rPr>
        <w:t xml:space="preserve">Объем финансирования программы в целом </w:t>
      </w:r>
      <w:r>
        <w:rPr>
          <w:spacing w:val="-2"/>
          <w:sz w:val="26"/>
          <w:szCs w:val="26"/>
        </w:rPr>
        <w:t>не изменяется</w:t>
      </w:r>
      <w:r w:rsidRPr="00A72208">
        <w:rPr>
          <w:spacing w:val="-2"/>
          <w:sz w:val="26"/>
          <w:szCs w:val="26"/>
        </w:rPr>
        <w:t>.</w:t>
      </w:r>
    </w:p>
    <w:p w:rsidR="00F94EE4" w:rsidRDefault="00F94EE4" w:rsidP="00F94EE4">
      <w:pPr>
        <w:autoSpaceDE w:val="0"/>
        <w:autoSpaceDN w:val="0"/>
        <w:adjustRightInd w:val="0"/>
        <w:spacing w:line="276" w:lineRule="auto"/>
        <w:ind w:firstLine="709"/>
        <w:jc w:val="both"/>
        <w:rPr>
          <w:spacing w:val="-2"/>
          <w:sz w:val="26"/>
          <w:szCs w:val="26"/>
        </w:rPr>
      </w:pPr>
      <w:r w:rsidRPr="00A72208">
        <w:rPr>
          <w:spacing w:val="-2"/>
          <w:sz w:val="26"/>
          <w:szCs w:val="26"/>
        </w:rPr>
        <w:t>Объем финансирования программы на 201</w:t>
      </w:r>
      <w:r>
        <w:rPr>
          <w:spacing w:val="-2"/>
          <w:sz w:val="26"/>
          <w:szCs w:val="26"/>
        </w:rPr>
        <w:t xml:space="preserve">4 </w:t>
      </w:r>
      <w:r w:rsidRPr="00A72208">
        <w:rPr>
          <w:spacing w:val="-2"/>
          <w:sz w:val="26"/>
          <w:szCs w:val="26"/>
        </w:rPr>
        <w:t>год соответству</w:t>
      </w:r>
      <w:r w:rsidR="00DB21D1">
        <w:rPr>
          <w:spacing w:val="-2"/>
          <w:sz w:val="26"/>
          <w:szCs w:val="26"/>
        </w:rPr>
        <w:t>е</w:t>
      </w:r>
      <w:r w:rsidRPr="00A72208">
        <w:rPr>
          <w:spacing w:val="-2"/>
          <w:sz w:val="26"/>
          <w:szCs w:val="26"/>
        </w:rPr>
        <w:t>т объем</w:t>
      </w:r>
      <w:r w:rsidR="00DB21D1">
        <w:rPr>
          <w:spacing w:val="-2"/>
          <w:sz w:val="26"/>
          <w:szCs w:val="26"/>
        </w:rPr>
        <w:t>у</w:t>
      </w:r>
      <w:r w:rsidRPr="00A72208">
        <w:rPr>
          <w:spacing w:val="-2"/>
          <w:sz w:val="26"/>
          <w:szCs w:val="26"/>
        </w:rPr>
        <w:t>, предусмотренн</w:t>
      </w:r>
      <w:r w:rsidR="00DB21D1">
        <w:rPr>
          <w:spacing w:val="-2"/>
          <w:sz w:val="26"/>
          <w:szCs w:val="26"/>
        </w:rPr>
        <w:t>ому</w:t>
      </w:r>
      <w:r w:rsidRPr="00A72208">
        <w:rPr>
          <w:spacing w:val="-2"/>
          <w:sz w:val="26"/>
          <w:szCs w:val="26"/>
        </w:rPr>
        <w:t xml:space="preserve"> на её реализацию в Бюджете города Вологды на 2014 год и плановый период 2015 и 2016 годов</w:t>
      </w:r>
      <w:r>
        <w:rPr>
          <w:spacing w:val="-2"/>
          <w:sz w:val="26"/>
          <w:szCs w:val="26"/>
        </w:rPr>
        <w:t xml:space="preserve">, </w:t>
      </w:r>
      <w:r w:rsidRPr="00A72208">
        <w:rPr>
          <w:spacing w:val="-2"/>
          <w:sz w:val="26"/>
          <w:szCs w:val="26"/>
        </w:rPr>
        <w:t>утвержденном</w:t>
      </w:r>
      <w:r w:rsidR="00DB21D1">
        <w:rPr>
          <w:spacing w:val="-2"/>
          <w:sz w:val="26"/>
          <w:szCs w:val="26"/>
        </w:rPr>
        <w:t>у</w:t>
      </w:r>
      <w:r w:rsidRPr="00A72208">
        <w:rPr>
          <w:spacing w:val="-2"/>
          <w:sz w:val="26"/>
          <w:szCs w:val="26"/>
        </w:rPr>
        <w:t xml:space="preserve"> решением </w:t>
      </w:r>
      <w:r w:rsidRPr="00A72208">
        <w:rPr>
          <w:sz w:val="26"/>
          <w:szCs w:val="26"/>
        </w:rPr>
        <w:t>Вологодской городской Думы от 19 декабря 2013 года № 1950</w:t>
      </w:r>
      <w:r w:rsidRPr="00A72208">
        <w:rPr>
          <w:spacing w:val="-2"/>
          <w:sz w:val="26"/>
          <w:szCs w:val="26"/>
        </w:rPr>
        <w:t xml:space="preserve"> (в редакции р</w:t>
      </w:r>
      <w:r w:rsidRPr="00A72208">
        <w:rPr>
          <w:sz w:val="26"/>
          <w:szCs w:val="26"/>
        </w:rPr>
        <w:t xml:space="preserve">ешения Вологодской городской Думы от </w:t>
      </w:r>
      <w:r w:rsidR="00DB21D1">
        <w:rPr>
          <w:sz w:val="26"/>
          <w:szCs w:val="26"/>
        </w:rPr>
        <w:t>12</w:t>
      </w:r>
      <w:r w:rsidRPr="00A72208">
        <w:rPr>
          <w:sz w:val="26"/>
          <w:szCs w:val="26"/>
        </w:rPr>
        <w:t xml:space="preserve"> </w:t>
      </w:r>
      <w:r w:rsidR="00DB21D1">
        <w:rPr>
          <w:sz w:val="26"/>
          <w:szCs w:val="26"/>
        </w:rPr>
        <w:t>сентябр</w:t>
      </w:r>
      <w:r w:rsidRPr="00A72208">
        <w:rPr>
          <w:sz w:val="26"/>
          <w:szCs w:val="26"/>
        </w:rPr>
        <w:t>я 2014 года № 2</w:t>
      </w:r>
      <w:r w:rsidR="00DB21D1">
        <w:rPr>
          <w:sz w:val="26"/>
          <w:szCs w:val="26"/>
        </w:rPr>
        <w:t>283</w:t>
      </w:r>
      <w:r w:rsidRPr="00A72208">
        <w:rPr>
          <w:sz w:val="26"/>
          <w:szCs w:val="26"/>
        </w:rPr>
        <w:t>)</w:t>
      </w:r>
      <w:r w:rsidRPr="00A72208">
        <w:rPr>
          <w:spacing w:val="-2"/>
          <w:sz w:val="26"/>
          <w:szCs w:val="26"/>
        </w:rPr>
        <w:t>.</w:t>
      </w:r>
    </w:p>
    <w:p w:rsidR="007152BE" w:rsidRDefault="00C2426D" w:rsidP="007152BE">
      <w:pPr>
        <w:autoSpaceDE w:val="0"/>
        <w:autoSpaceDN w:val="0"/>
        <w:adjustRightInd w:val="0"/>
        <w:spacing w:line="276" w:lineRule="auto"/>
        <w:ind w:firstLine="709"/>
        <w:jc w:val="both"/>
        <w:rPr>
          <w:spacing w:val="-2"/>
          <w:sz w:val="26"/>
          <w:szCs w:val="26"/>
        </w:rPr>
      </w:pPr>
      <w:r w:rsidRPr="00EE515A">
        <w:rPr>
          <w:spacing w:val="-2"/>
          <w:sz w:val="26"/>
          <w:szCs w:val="26"/>
        </w:rPr>
        <w:t>2</w:t>
      </w:r>
      <w:r w:rsidR="007C0940" w:rsidRPr="00EE515A">
        <w:rPr>
          <w:spacing w:val="-2"/>
          <w:sz w:val="26"/>
          <w:szCs w:val="26"/>
        </w:rPr>
        <w:t xml:space="preserve">. </w:t>
      </w:r>
      <w:r w:rsidR="000E191B" w:rsidRPr="00EE515A">
        <w:rPr>
          <w:spacing w:val="-2"/>
          <w:sz w:val="26"/>
          <w:szCs w:val="26"/>
        </w:rPr>
        <w:t>Проектом постановления предлагается</w:t>
      </w:r>
      <w:r w:rsidR="008A647A" w:rsidRPr="00EE515A">
        <w:rPr>
          <w:spacing w:val="-2"/>
          <w:sz w:val="26"/>
          <w:szCs w:val="26"/>
        </w:rPr>
        <w:t xml:space="preserve"> внести </w:t>
      </w:r>
      <w:r w:rsidR="0003018C" w:rsidRPr="00EE515A">
        <w:rPr>
          <w:spacing w:val="-2"/>
          <w:sz w:val="26"/>
          <w:szCs w:val="26"/>
        </w:rPr>
        <w:t xml:space="preserve">следующие </w:t>
      </w:r>
      <w:r w:rsidR="008A647A" w:rsidRPr="00EE515A">
        <w:rPr>
          <w:spacing w:val="-2"/>
          <w:sz w:val="26"/>
          <w:szCs w:val="26"/>
        </w:rPr>
        <w:t>изменения в отдельны</w:t>
      </w:r>
      <w:r w:rsidR="00D647BD" w:rsidRPr="00EE515A">
        <w:rPr>
          <w:spacing w:val="-2"/>
          <w:sz w:val="26"/>
          <w:szCs w:val="26"/>
        </w:rPr>
        <w:t>е положения</w:t>
      </w:r>
      <w:r w:rsidR="008A647A" w:rsidRPr="00EE515A">
        <w:rPr>
          <w:spacing w:val="-2"/>
          <w:sz w:val="26"/>
          <w:szCs w:val="26"/>
        </w:rPr>
        <w:t xml:space="preserve"> программы</w:t>
      </w:r>
      <w:r w:rsidR="000E191B" w:rsidRPr="00EE515A">
        <w:rPr>
          <w:spacing w:val="-2"/>
          <w:sz w:val="26"/>
          <w:szCs w:val="26"/>
        </w:rPr>
        <w:t>:</w:t>
      </w:r>
    </w:p>
    <w:p w:rsidR="001F5C36" w:rsidRDefault="00C2426D" w:rsidP="00EE515A">
      <w:pPr>
        <w:autoSpaceDE w:val="0"/>
        <w:autoSpaceDN w:val="0"/>
        <w:adjustRightInd w:val="0"/>
        <w:spacing w:line="276" w:lineRule="auto"/>
        <w:ind w:firstLine="709"/>
        <w:jc w:val="both"/>
        <w:rPr>
          <w:spacing w:val="-2"/>
          <w:sz w:val="26"/>
          <w:szCs w:val="26"/>
        </w:rPr>
      </w:pPr>
      <w:r>
        <w:rPr>
          <w:spacing w:val="-2"/>
          <w:sz w:val="26"/>
          <w:szCs w:val="26"/>
        </w:rPr>
        <w:t>2</w:t>
      </w:r>
      <w:r w:rsidR="008A647A" w:rsidRPr="00270082">
        <w:rPr>
          <w:spacing w:val="-2"/>
          <w:sz w:val="26"/>
          <w:szCs w:val="26"/>
        </w:rPr>
        <w:t>.</w:t>
      </w:r>
      <w:r w:rsidR="007C0940">
        <w:rPr>
          <w:spacing w:val="-2"/>
          <w:sz w:val="26"/>
          <w:szCs w:val="26"/>
        </w:rPr>
        <w:t>1.</w:t>
      </w:r>
      <w:r w:rsidR="008A647A" w:rsidRPr="00270082">
        <w:rPr>
          <w:spacing w:val="-2"/>
          <w:sz w:val="26"/>
          <w:szCs w:val="26"/>
        </w:rPr>
        <w:t xml:space="preserve"> </w:t>
      </w:r>
      <w:r w:rsidR="00D647BD">
        <w:rPr>
          <w:spacing w:val="-2"/>
          <w:sz w:val="26"/>
          <w:szCs w:val="26"/>
        </w:rPr>
        <w:t xml:space="preserve">В </w:t>
      </w:r>
      <w:r w:rsidR="00EE515A">
        <w:rPr>
          <w:spacing w:val="-2"/>
          <w:sz w:val="26"/>
          <w:szCs w:val="26"/>
        </w:rPr>
        <w:t>строке «Ожидаемые конечные результаты реализации» паспорта</w:t>
      </w:r>
      <w:r w:rsidR="00D647BD">
        <w:rPr>
          <w:spacing w:val="-2"/>
          <w:sz w:val="26"/>
          <w:szCs w:val="26"/>
        </w:rPr>
        <w:t xml:space="preserve"> </w:t>
      </w:r>
      <w:r w:rsidR="00EE515A">
        <w:rPr>
          <w:spacing w:val="-2"/>
          <w:sz w:val="26"/>
          <w:szCs w:val="26"/>
        </w:rPr>
        <w:t>программы проектом предлагается</w:t>
      </w:r>
      <w:r w:rsidR="001F5C36">
        <w:rPr>
          <w:spacing w:val="-2"/>
          <w:sz w:val="26"/>
          <w:szCs w:val="26"/>
        </w:rPr>
        <w:t>:</w:t>
      </w:r>
    </w:p>
    <w:p w:rsidR="001F5C36" w:rsidRDefault="001F5C36" w:rsidP="00EE515A">
      <w:pPr>
        <w:autoSpaceDE w:val="0"/>
        <w:autoSpaceDN w:val="0"/>
        <w:adjustRightInd w:val="0"/>
        <w:spacing w:line="276" w:lineRule="auto"/>
        <w:ind w:firstLine="709"/>
        <w:jc w:val="both"/>
        <w:rPr>
          <w:sz w:val="26"/>
          <w:szCs w:val="26"/>
        </w:rPr>
      </w:pPr>
      <w:r>
        <w:rPr>
          <w:spacing w:val="-2"/>
          <w:sz w:val="26"/>
          <w:szCs w:val="26"/>
        </w:rPr>
        <w:t>показател</w:t>
      </w:r>
      <w:r w:rsidR="00E27DFF">
        <w:rPr>
          <w:spacing w:val="-2"/>
          <w:sz w:val="26"/>
          <w:szCs w:val="26"/>
        </w:rPr>
        <w:t>ь</w:t>
      </w:r>
      <w:r>
        <w:rPr>
          <w:spacing w:val="-2"/>
          <w:sz w:val="26"/>
          <w:szCs w:val="26"/>
        </w:rPr>
        <w:t xml:space="preserve"> 2</w:t>
      </w:r>
      <w:r w:rsidR="00EE515A">
        <w:rPr>
          <w:spacing w:val="-2"/>
          <w:sz w:val="26"/>
          <w:szCs w:val="26"/>
        </w:rPr>
        <w:t xml:space="preserve"> </w:t>
      </w:r>
      <w:r>
        <w:rPr>
          <w:spacing w:val="-2"/>
          <w:sz w:val="26"/>
          <w:szCs w:val="26"/>
        </w:rPr>
        <w:t>«</w:t>
      </w:r>
      <w:r w:rsidR="00EE515A">
        <w:rPr>
          <w:sz w:val="26"/>
          <w:szCs w:val="26"/>
        </w:rPr>
        <w:t>Обеспечение благоустроенными жилыми помещениями граждан, проживающих в аварийных жилых домах</w:t>
      </w:r>
      <w:r>
        <w:rPr>
          <w:sz w:val="26"/>
          <w:szCs w:val="26"/>
        </w:rPr>
        <w:t>»</w:t>
      </w:r>
      <w:r w:rsidR="00EE515A">
        <w:rPr>
          <w:sz w:val="26"/>
          <w:szCs w:val="26"/>
        </w:rPr>
        <w:t xml:space="preserve"> - </w:t>
      </w:r>
      <w:r>
        <w:rPr>
          <w:sz w:val="26"/>
          <w:szCs w:val="26"/>
        </w:rPr>
        <w:t xml:space="preserve">уменьшить с </w:t>
      </w:r>
      <w:r w:rsidR="00EE515A">
        <w:rPr>
          <w:sz w:val="26"/>
          <w:szCs w:val="26"/>
        </w:rPr>
        <w:t xml:space="preserve">607 </w:t>
      </w:r>
      <w:r>
        <w:rPr>
          <w:sz w:val="26"/>
          <w:szCs w:val="26"/>
        </w:rPr>
        <w:t>до 605</w:t>
      </w:r>
      <w:r w:rsidR="00B6726E">
        <w:rPr>
          <w:sz w:val="26"/>
          <w:szCs w:val="26"/>
        </w:rPr>
        <w:t xml:space="preserve"> </w:t>
      </w:r>
      <w:r w:rsidR="00EE515A">
        <w:rPr>
          <w:sz w:val="26"/>
          <w:szCs w:val="26"/>
        </w:rPr>
        <w:t>человек</w:t>
      </w:r>
      <w:r>
        <w:rPr>
          <w:sz w:val="26"/>
          <w:szCs w:val="26"/>
        </w:rPr>
        <w:t>;</w:t>
      </w:r>
    </w:p>
    <w:p w:rsidR="00EE515A" w:rsidRDefault="001F5C36" w:rsidP="001F5C36">
      <w:pPr>
        <w:autoSpaceDE w:val="0"/>
        <w:autoSpaceDN w:val="0"/>
        <w:adjustRightInd w:val="0"/>
        <w:spacing w:line="276" w:lineRule="auto"/>
        <w:ind w:firstLine="709"/>
        <w:jc w:val="both"/>
        <w:rPr>
          <w:sz w:val="26"/>
          <w:szCs w:val="26"/>
        </w:rPr>
      </w:pPr>
      <w:r>
        <w:rPr>
          <w:sz w:val="26"/>
          <w:szCs w:val="26"/>
        </w:rPr>
        <w:t>показател</w:t>
      </w:r>
      <w:r w:rsidR="00E27DFF">
        <w:rPr>
          <w:sz w:val="26"/>
          <w:szCs w:val="26"/>
        </w:rPr>
        <w:t>ь</w:t>
      </w:r>
      <w:r>
        <w:rPr>
          <w:sz w:val="26"/>
          <w:szCs w:val="26"/>
        </w:rPr>
        <w:t xml:space="preserve"> 3 «</w:t>
      </w:r>
      <w:r w:rsidR="00EE515A">
        <w:rPr>
          <w:sz w:val="26"/>
          <w:szCs w:val="26"/>
        </w:rPr>
        <w:t>Ликвидация либо реконструкция аварийного жилищного фонда</w:t>
      </w:r>
      <w:r>
        <w:rPr>
          <w:sz w:val="26"/>
          <w:szCs w:val="26"/>
        </w:rPr>
        <w:t>»</w:t>
      </w:r>
      <w:r w:rsidR="00EE515A">
        <w:rPr>
          <w:sz w:val="26"/>
          <w:szCs w:val="26"/>
        </w:rPr>
        <w:t xml:space="preserve"> - </w:t>
      </w:r>
      <w:r>
        <w:rPr>
          <w:sz w:val="26"/>
          <w:szCs w:val="26"/>
        </w:rPr>
        <w:t xml:space="preserve">увеличить с </w:t>
      </w:r>
      <w:r w:rsidR="00EE515A">
        <w:rPr>
          <w:sz w:val="26"/>
          <w:szCs w:val="26"/>
        </w:rPr>
        <w:t>9353</w:t>
      </w:r>
      <w:r w:rsidR="003A2083">
        <w:rPr>
          <w:sz w:val="26"/>
          <w:szCs w:val="26"/>
        </w:rPr>
        <w:t>,</w:t>
      </w:r>
      <w:r w:rsidR="00EE515A">
        <w:rPr>
          <w:sz w:val="26"/>
          <w:szCs w:val="26"/>
        </w:rPr>
        <w:t>22 кв. м</w:t>
      </w:r>
      <w:r w:rsidR="003A2083">
        <w:rPr>
          <w:sz w:val="26"/>
          <w:szCs w:val="26"/>
        </w:rPr>
        <w:t>етров</w:t>
      </w:r>
      <w:r>
        <w:rPr>
          <w:sz w:val="26"/>
          <w:szCs w:val="26"/>
        </w:rPr>
        <w:t xml:space="preserve"> до 9354,42 кв. м</w:t>
      </w:r>
      <w:r w:rsidR="003A2083">
        <w:rPr>
          <w:sz w:val="26"/>
          <w:szCs w:val="26"/>
        </w:rPr>
        <w:t>етров</w:t>
      </w:r>
      <w:r>
        <w:rPr>
          <w:sz w:val="26"/>
          <w:szCs w:val="26"/>
        </w:rPr>
        <w:t>.</w:t>
      </w:r>
    </w:p>
    <w:p w:rsidR="00B6726E" w:rsidRDefault="00EE515A" w:rsidP="00B6726E">
      <w:pPr>
        <w:autoSpaceDE w:val="0"/>
        <w:autoSpaceDN w:val="0"/>
        <w:adjustRightInd w:val="0"/>
        <w:spacing w:line="276" w:lineRule="auto"/>
        <w:ind w:firstLine="709"/>
        <w:jc w:val="both"/>
        <w:rPr>
          <w:spacing w:val="-2"/>
          <w:sz w:val="26"/>
          <w:szCs w:val="26"/>
        </w:rPr>
      </w:pPr>
      <w:r>
        <w:rPr>
          <w:spacing w:val="-2"/>
          <w:sz w:val="26"/>
          <w:szCs w:val="26"/>
        </w:rPr>
        <w:lastRenderedPageBreak/>
        <w:t>Вместе с тем, согласно изменениям, вносимым проектом постановления</w:t>
      </w:r>
      <w:r w:rsidR="001F5C36">
        <w:rPr>
          <w:spacing w:val="-2"/>
          <w:sz w:val="26"/>
          <w:szCs w:val="26"/>
        </w:rPr>
        <w:t xml:space="preserve"> в программу, предусматривается</w:t>
      </w:r>
      <w:r w:rsidR="00B6726E">
        <w:rPr>
          <w:spacing w:val="-2"/>
          <w:sz w:val="26"/>
          <w:szCs w:val="26"/>
        </w:rPr>
        <w:t>:</w:t>
      </w:r>
    </w:p>
    <w:p w:rsidR="001F5C36" w:rsidRDefault="00B6726E" w:rsidP="00B6726E">
      <w:pPr>
        <w:autoSpaceDE w:val="0"/>
        <w:autoSpaceDN w:val="0"/>
        <w:adjustRightInd w:val="0"/>
        <w:spacing w:line="276" w:lineRule="auto"/>
        <w:ind w:firstLine="709"/>
        <w:jc w:val="both"/>
        <w:rPr>
          <w:sz w:val="26"/>
          <w:szCs w:val="26"/>
        </w:rPr>
      </w:pPr>
      <w:r>
        <w:rPr>
          <w:spacing w:val="-2"/>
          <w:sz w:val="26"/>
          <w:szCs w:val="26"/>
        </w:rPr>
        <w:t>ч</w:t>
      </w:r>
      <w:r w:rsidR="001F5C36" w:rsidRPr="00B6726E">
        <w:rPr>
          <w:sz w:val="26"/>
          <w:szCs w:val="26"/>
        </w:rPr>
        <w:t>исло жителей, зарегистрированных</w:t>
      </w:r>
      <w:r w:rsidR="00C25170" w:rsidRPr="00B6726E">
        <w:rPr>
          <w:sz w:val="26"/>
          <w:szCs w:val="26"/>
        </w:rPr>
        <w:t xml:space="preserve"> </w:t>
      </w:r>
      <w:r w:rsidR="001F5C36" w:rsidRPr="00B6726E">
        <w:rPr>
          <w:sz w:val="26"/>
          <w:szCs w:val="26"/>
        </w:rPr>
        <w:t>в аварийном многоквартирном доме</w:t>
      </w:r>
      <w:r w:rsidR="00C25170" w:rsidRPr="00B6726E">
        <w:rPr>
          <w:sz w:val="26"/>
          <w:szCs w:val="26"/>
        </w:rPr>
        <w:t xml:space="preserve"> </w:t>
      </w:r>
      <w:r w:rsidR="001F5C36" w:rsidRPr="00B6726E">
        <w:rPr>
          <w:sz w:val="26"/>
          <w:szCs w:val="26"/>
        </w:rPr>
        <w:t>на момент принятия решения об участии в региональной программе</w:t>
      </w:r>
      <w:r>
        <w:rPr>
          <w:sz w:val="26"/>
          <w:szCs w:val="26"/>
        </w:rPr>
        <w:t>, (графа 4 приложения № 1 к программе) увеличить со 105 до 107 человек;</w:t>
      </w:r>
    </w:p>
    <w:p w:rsidR="00B6726E" w:rsidRPr="00B6726E" w:rsidRDefault="00B6726E" w:rsidP="00B6726E">
      <w:pPr>
        <w:autoSpaceDE w:val="0"/>
        <w:autoSpaceDN w:val="0"/>
        <w:adjustRightInd w:val="0"/>
        <w:spacing w:line="276" w:lineRule="auto"/>
        <w:ind w:firstLine="709"/>
        <w:jc w:val="both"/>
        <w:rPr>
          <w:sz w:val="26"/>
          <w:szCs w:val="26"/>
        </w:rPr>
      </w:pPr>
      <w:r>
        <w:rPr>
          <w:sz w:val="26"/>
          <w:szCs w:val="26"/>
        </w:rPr>
        <w:t xml:space="preserve">число жителей, планируемых к переселению, (графа 8 приложения № 2 к программе) увеличить с 496 до 497 человек. </w:t>
      </w:r>
    </w:p>
    <w:p w:rsidR="00EE515A" w:rsidRDefault="00B6726E" w:rsidP="00522674">
      <w:pPr>
        <w:autoSpaceDE w:val="0"/>
        <w:autoSpaceDN w:val="0"/>
        <w:adjustRightInd w:val="0"/>
        <w:spacing w:line="276" w:lineRule="auto"/>
        <w:ind w:firstLine="709"/>
        <w:jc w:val="both"/>
        <w:rPr>
          <w:spacing w:val="-2"/>
          <w:sz w:val="26"/>
          <w:szCs w:val="26"/>
        </w:rPr>
      </w:pPr>
      <w:r>
        <w:rPr>
          <w:spacing w:val="-2"/>
          <w:sz w:val="26"/>
          <w:szCs w:val="26"/>
        </w:rPr>
        <w:t xml:space="preserve">Таким образом, общее количество человек </w:t>
      </w:r>
      <w:r w:rsidR="00E27DFF">
        <w:rPr>
          <w:spacing w:val="-2"/>
          <w:sz w:val="26"/>
          <w:szCs w:val="26"/>
        </w:rPr>
        <w:t xml:space="preserve">- </w:t>
      </w:r>
      <w:r>
        <w:rPr>
          <w:spacing w:val="-2"/>
          <w:sz w:val="26"/>
          <w:szCs w:val="26"/>
        </w:rPr>
        <w:t>участников программы согласно вносимым изменениям составляет 604 человека.</w:t>
      </w:r>
    </w:p>
    <w:p w:rsidR="00B6726E" w:rsidRDefault="00B6726E" w:rsidP="00522674">
      <w:pPr>
        <w:autoSpaceDE w:val="0"/>
        <w:autoSpaceDN w:val="0"/>
        <w:adjustRightInd w:val="0"/>
        <w:spacing w:line="276" w:lineRule="auto"/>
        <w:ind w:firstLine="709"/>
        <w:jc w:val="both"/>
        <w:rPr>
          <w:sz w:val="26"/>
          <w:szCs w:val="26"/>
        </w:rPr>
      </w:pPr>
      <w:r w:rsidRPr="00846BC1">
        <w:rPr>
          <w:spacing w:val="-2"/>
          <w:sz w:val="26"/>
          <w:szCs w:val="26"/>
        </w:rPr>
        <w:t>В связи с чем, значение показателя «</w:t>
      </w:r>
      <w:r w:rsidRPr="00846BC1">
        <w:rPr>
          <w:sz w:val="26"/>
          <w:szCs w:val="26"/>
        </w:rPr>
        <w:t xml:space="preserve">Обеспечение благоустроенными жилыми помещениями граждан, проживающих в аварийных жилых домах» </w:t>
      </w:r>
      <w:r w:rsidR="003A2083">
        <w:rPr>
          <w:sz w:val="26"/>
          <w:szCs w:val="26"/>
        </w:rPr>
        <w:t xml:space="preserve">в паспорте программы </w:t>
      </w:r>
      <w:r w:rsidRPr="00846BC1">
        <w:rPr>
          <w:sz w:val="26"/>
          <w:szCs w:val="26"/>
        </w:rPr>
        <w:t xml:space="preserve">необходимо </w:t>
      </w:r>
      <w:r w:rsidR="00846BC1" w:rsidRPr="00846BC1">
        <w:rPr>
          <w:sz w:val="26"/>
          <w:szCs w:val="26"/>
        </w:rPr>
        <w:t>уточнить</w:t>
      </w:r>
      <w:r w:rsidRPr="00846BC1">
        <w:rPr>
          <w:sz w:val="26"/>
          <w:szCs w:val="26"/>
        </w:rPr>
        <w:t xml:space="preserve"> с </w:t>
      </w:r>
      <w:r w:rsidR="00846BC1" w:rsidRPr="00846BC1">
        <w:rPr>
          <w:sz w:val="26"/>
          <w:szCs w:val="26"/>
        </w:rPr>
        <w:t xml:space="preserve">учетом </w:t>
      </w:r>
      <w:r w:rsidRPr="00846BC1">
        <w:rPr>
          <w:sz w:val="26"/>
          <w:szCs w:val="26"/>
        </w:rPr>
        <w:t>вносимы</w:t>
      </w:r>
      <w:r w:rsidR="00846BC1" w:rsidRPr="00846BC1">
        <w:rPr>
          <w:sz w:val="26"/>
          <w:szCs w:val="26"/>
        </w:rPr>
        <w:t>х</w:t>
      </w:r>
      <w:r w:rsidRPr="00846BC1">
        <w:rPr>
          <w:sz w:val="26"/>
          <w:szCs w:val="26"/>
        </w:rPr>
        <w:t xml:space="preserve"> изменени</w:t>
      </w:r>
      <w:r w:rsidR="00846BC1" w:rsidRPr="00846BC1">
        <w:rPr>
          <w:sz w:val="26"/>
          <w:szCs w:val="26"/>
        </w:rPr>
        <w:t>й</w:t>
      </w:r>
      <w:r w:rsidRPr="00846BC1">
        <w:rPr>
          <w:sz w:val="26"/>
          <w:szCs w:val="26"/>
        </w:rPr>
        <w:t>.</w:t>
      </w:r>
      <w:r w:rsidR="005D173B">
        <w:rPr>
          <w:sz w:val="26"/>
          <w:szCs w:val="26"/>
        </w:rPr>
        <w:t xml:space="preserve"> </w:t>
      </w:r>
    </w:p>
    <w:p w:rsidR="005D173B" w:rsidRPr="00B50A2E" w:rsidRDefault="005D173B" w:rsidP="00522674">
      <w:pPr>
        <w:autoSpaceDE w:val="0"/>
        <w:autoSpaceDN w:val="0"/>
        <w:adjustRightInd w:val="0"/>
        <w:spacing w:line="276" w:lineRule="auto"/>
        <w:ind w:firstLine="709"/>
        <w:jc w:val="both"/>
        <w:rPr>
          <w:sz w:val="26"/>
          <w:szCs w:val="26"/>
        </w:rPr>
      </w:pPr>
      <w:r>
        <w:rPr>
          <w:sz w:val="26"/>
          <w:szCs w:val="26"/>
        </w:rPr>
        <w:t>Кроме того, указанн</w:t>
      </w:r>
      <w:r w:rsidR="003A2083">
        <w:rPr>
          <w:sz w:val="26"/>
          <w:szCs w:val="26"/>
        </w:rPr>
        <w:t>ы</w:t>
      </w:r>
      <w:r>
        <w:rPr>
          <w:sz w:val="26"/>
          <w:szCs w:val="26"/>
        </w:rPr>
        <w:t xml:space="preserve">е </w:t>
      </w:r>
      <w:r w:rsidR="003A2083">
        <w:rPr>
          <w:sz w:val="26"/>
          <w:szCs w:val="26"/>
        </w:rPr>
        <w:t xml:space="preserve">изменения </w:t>
      </w:r>
      <w:r>
        <w:rPr>
          <w:sz w:val="26"/>
          <w:szCs w:val="26"/>
        </w:rPr>
        <w:t xml:space="preserve">необходимо учесть в показателе «Количество граждан, переселенных из аварийного жилищного фонда» таблицы «Целевые показатели Программы», </w:t>
      </w:r>
      <w:r w:rsidRPr="00B50A2E">
        <w:rPr>
          <w:sz w:val="26"/>
          <w:szCs w:val="26"/>
        </w:rPr>
        <w:t>которую</w:t>
      </w:r>
      <w:r w:rsidR="00B50A2E" w:rsidRPr="00B50A2E">
        <w:rPr>
          <w:sz w:val="26"/>
          <w:szCs w:val="26"/>
        </w:rPr>
        <w:t xml:space="preserve"> проектом постановления предлагается </w:t>
      </w:r>
      <w:r w:rsidRPr="00B50A2E">
        <w:rPr>
          <w:sz w:val="26"/>
          <w:szCs w:val="26"/>
        </w:rPr>
        <w:t>изл</w:t>
      </w:r>
      <w:r w:rsidR="00B50A2E" w:rsidRPr="00B50A2E">
        <w:rPr>
          <w:sz w:val="26"/>
          <w:szCs w:val="26"/>
        </w:rPr>
        <w:t>ожить</w:t>
      </w:r>
      <w:r w:rsidRPr="00B50A2E">
        <w:rPr>
          <w:sz w:val="26"/>
          <w:szCs w:val="26"/>
        </w:rPr>
        <w:t xml:space="preserve"> в новой редакци</w:t>
      </w:r>
      <w:r w:rsidR="00B50A2E" w:rsidRPr="00B50A2E">
        <w:rPr>
          <w:sz w:val="26"/>
          <w:szCs w:val="26"/>
        </w:rPr>
        <w:t>и</w:t>
      </w:r>
      <w:r w:rsidRPr="00B50A2E">
        <w:rPr>
          <w:sz w:val="26"/>
          <w:szCs w:val="26"/>
        </w:rPr>
        <w:t>.</w:t>
      </w:r>
    </w:p>
    <w:p w:rsidR="00FE2727" w:rsidRPr="00FE2727" w:rsidRDefault="00C2426D" w:rsidP="00B5538F">
      <w:pPr>
        <w:autoSpaceDE w:val="0"/>
        <w:autoSpaceDN w:val="0"/>
        <w:adjustRightInd w:val="0"/>
        <w:spacing w:line="276" w:lineRule="auto"/>
        <w:ind w:firstLine="709"/>
        <w:jc w:val="both"/>
        <w:rPr>
          <w:sz w:val="26"/>
          <w:szCs w:val="26"/>
        </w:rPr>
      </w:pPr>
      <w:r>
        <w:rPr>
          <w:spacing w:val="-2"/>
          <w:sz w:val="26"/>
          <w:szCs w:val="26"/>
        </w:rPr>
        <w:t>2</w:t>
      </w:r>
      <w:r w:rsidR="007C0940">
        <w:rPr>
          <w:spacing w:val="-2"/>
          <w:sz w:val="26"/>
          <w:szCs w:val="26"/>
        </w:rPr>
        <w:t>.</w:t>
      </w:r>
      <w:r w:rsidR="006A5141" w:rsidRPr="00A72208">
        <w:rPr>
          <w:spacing w:val="-2"/>
          <w:sz w:val="26"/>
          <w:szCs w:val="26"/>
        </w:rPr>
        <w:t xml:space="preserve">2. </w:t>
      </w:r>
      <w:r w:rsidR="00B5538F">
        <w:rPr>
          <w:spacing w:val="-2"/>
          <w:sz w:val="26"/>
          <w:szCs w:val="26"/>
        </w:rPr>
        <w:t xml:space="preserve">В </w:t>
      </w:r>
      <w:r w:rsidR="002828C5">
        <w:rPr>
          <w:spacing w:val="-2"/>
          <w:sz w:val="26"/>
          <w:szCs w:val="26"/>
        </w:rPr>
        <w:t xml:space="preserve">соответствии с вносимыми проектом постановления изменениями в </w:t>
      </w:r>
      <w:r w:rsidR="00B5538F">
        <w:rPr>
          <w:spacing w:val="-2"/>
          <w:sz w:val="26"/>
          <w:szCs w:val="26"/>
        </w:rPr>
        <w:t>граф</w:t>
      </w:r>
      <w:r w:rsidR="00917B44">
        <w:rPr>
          <w:spacing w:val="-2"/>
          <w:sz w:val="26"/>
          <w:szCs w:val="26"/>
        </w:rPr>
        <w:t>у</w:t>
      </w:r>
      <w:r w:rsidR="00B5538F">
        <w:rPr>
          <w:spacing w:val="-2"/>
          <w:sz w:val="26"/>
          <w:szCs w:val="26"/>
        </w:rPr>
        <w:t xml:space="preserve"> «</w:t>
      </w:r>
      <w:r w:rsidR="00FE2727" w:rsidRPr="00FE2727">
        <w:rPr>
          <w:sz w:val="26"/>
          <w:szCs w:val="26"/>
        </w:rPr>
        <w:t>Число жителей, зарегистрированных</w:t>
      </w:r>
      <w:r w:rsidR="00B5538F">
        <w:rPr>
          <w:sz w:val="26"/>
          <w:szCs w:val="26"/>
        </w:rPr>
        <w:t xml:space="preserve"> </w:t>
      </w:r>
      <w:r w:rsidR="00FE2727" w:rsidRPr="00FE2727">
        <w:rPr>
          <w:sz w:val="26"/>
          <w:szCs w:val="26"/>
        </w:rPr>
        <w:t>в аварийном многоквартирном доме</w:t>
      </w:r>
      <w:r w:rsidR="00B5538F">
        <w:rPr>
          <w:sz w:val="26"/>
          <w:szCs w:val="26"/>
        </w:rPr>
        <w:t xml:space="preserve"> </w:t>
      </w:r>
      <w:r w:rsidR="00FE2727" w:rsidRPr="00FE2727">
        <w:rPr>
          <w:sz w:val="26"/>
          <w:szCs w:val="26"/>
        </w:rPr>
        <w:t>на момент принятия решения об</w:t>
      </w:r>
      <w:r w:rsidR="00B5538F">
        <w:rPr>
          <w:sz w:val="26"/>
          <w:szCs w:val="26"/>
        </w:rPr>
        <w:t xml:space="preserve"> </w:t>
      </w:r>
      <w:r w:rsidR="00FE2727" w:rsidRPr="00FE2727">
        <w:rPr>
          <w:sz w:val="26"/>
          <w:szCs w:val="26"/>
        </w:rPr>
        <w:t>участии в региональной программе</w:t>
      </w:r>
      <w:r w:rsidR="00B5538F">
        <w:rPr>
          <w:sz w:val="26"/>
          <w:szCs w:val="26"/>
        </w:rPr>
        <w:t xml:space="preserve">» </w:t>
      </w:r>
      <w:r w:rsidR="00C7515B">
        <w:rPr>
          <w:sz w:val="26"/>
          <w:szCs w:val="26"/>
        </w:rPr>
        <w:t xml:space="preserve">таблицы </w:t>
      </w:r>
      <w:r w:rsidR="00B5538F">
        <w:rPr>
          <w:spacing w:val="-2"/>
          <w:sz w:val="26"/>
          <w:szCs w:val="26"/>
        </w:rPr>
        <w:t xml:space="preserve">приложения </w:t>
      </w:r>
      <w:r w:rsidR="002828C5">
        <w:rPr>
          <w:spacing w:val="-2"/>
          <w:sz w:val="26"/>
          <w:szCs w:val="26"/>
        </w:rPr>
        <w:br/>
      </w:r>
      <w:r w:rsidR="00B5538F">
        <w:rPr>
          <w:spacing w:val="-2"/>
          <w:sz w:val="26"/>
          <w:szCs w:val="26"/>
        </w:rPr>
        <w:t>№ 1 к программе предлагается</w:t>
      </w:r>
      <w:r w:rsidR="00917B44">
        <w:rPr>
          <w:spacing w:val="-2"/>
          <w:sz w:val="26"/>
          <w:szCs w:val="26"/>
        </w:rPr>
        <w:t xml:space="preserve"> в</w:t>
      </w:r>
      <w:r w:rsidR="00B5538F">
        <w:rPr>
          <w:spacing w:val="-2"/>
          <w:sz w:val="26"/>
          <w:szCs w:val="26"/>
        </w:rPr>
        <w:t xml:space="preserve"> </w:t>
      </w:r>
      <w:r w:rsidR="00917B44">
        <w:rPr>
          <w:spacing w:val="-2"/>
          <w:sz w:val="26"/>
          <w:szCs w:val="26"/>
        </w:rPr>
        <w:t xml:space="preserve">пункте 9 </w:t>
      </w:r>
      <w:r w:rsidR="00C7515B">
        <w:rPr>
          <w:sz w:val="26"/>
          <w:szCs w:val="26"/>
        </w:rPr>
        <w:t xml:space="preserve">увеличить количество человек </w:t>
      </w:r>
      <w:r w:rsidR="00B5538F">
        <w:rPr>
          <w:sz w:val="26"/>
          <w:szCs w:val="26"/>
        </w:rPr>
        <w:t xml:space="preserve">с 22 до 24, в строке «Итого» </w:t>
      </w:r>
      <w:r w:rsidR="00C7515B">
        <w:rPr>
          <w:sz w:val="26"/>
          <w:szCs w:val="26"/>
        </w:rPr>
        <w:t xml:space="preserve">- </w:t>
      </w:r>
      <w:r w:rsidR="00B5538F">
        <w:rPr>
          <w:sz w:val="26"/>
          <w:szCs w:val="26"/>
        </w:rPr>
        <w:t xml:space="preserve">со 105 до 107 человек. </w:t>
      </w:r>
    </w:p>
    <w:p w:rsidR="006E697D" w:rsidRDefault="00B5538F" w:rsidP="00FE2727">
      <w:pPr>
        <w:autoSpaceDE w:val="0"/>
        <w:autoSpaceDN w:val="0"/>
        <w:adjustRightInd w:val="0"/>
        <w:spacing w:line="276" w:lineRule="auto"/>
        <w:ind w:firstLine="709"/>
        <w:jc w:val="both"/>
        <w:rPr>
          <w:spacing w:val="-2"/>
          <w:sz w:val="26"/>
          <w:szCs w:val="26"/>
        </w:rPr>
      </w:pPr>
      <w:r>
        <w:rPr>
          <w:spacing w:val="-2"/>
          <w:sz w:val="26"/>
          <w:szCs w:val="26"/>
        </w:rPr>
        <w:t>Согласно пояснительной записке</w:t>
      </w:r>
      <w:r w:rsidR="006E697D">
        <w:rPr>
          <w:spacing w:val="-2"/>
          <w:sz w:val="26"/>
          <w:szCs w:val="26"/>
        </w:rPr>
        <w:t>:</w:t>
      </w:r>
    </w:p>
    <w:p w:rsidR="006E697D" w:rsidRDefault="00B5538F" w:rsidP="00FE2727">
      <w:pPr>
        <w:autoSpaceDE w:val="0"/>
        <w:autoSpaceDN w:val="0"/>
        <w:adjustRightInd w:val="0"/>
        <w:spacing w:line="276" w:lineRule="auto"/>
        <w:ind w:firstLine="709"/>
        <w:jc w:val="both"/>
        <w:rPr>
          <w:spacing w:val="-2"/>
          <w:sz w:val="26"/>
          <w:szCs w:val="26"/>
        </w:rPr>
      </w:pPr>
      <w:r>
        <w:rPr>
          <w:spacing w:val="-2"/>
          <w:sz w:val="26"/>
          <w:szCs w:val="26"/>
        </w:rPr>
        <w:t xml:space="preserve">указанные изменения </w:t>
      </w:r>
      <w:r w:rsidR="00AA4D4D">
        <w:rPr>
          <w:spacing w:val="-2"/>
          <w:sz w:val="26"/>
          <w:szCs w:val="26"/>
        </w:rPr>
        <w:t xml:space="preserve">вызваны необходимостью </w:t>
      </w:r>
      <w:r>
        <w:rPr>
          <w:spacing w:val="-2"/>
          <w:sz w:val="26"/>
          <w:szCs w:val="26"/>
        </w:rPr>
        <w:t>уточнени</w:t>
      </w:r>
      <w:r w:rsidR="00AA4D4D">
        <w:rPr>
          <w:spacing w:val="-2"/>
          <w:sz w:val="26"/>
          <w:szCs w:val="26"/>
        </w:rPr>
        <w:t>я</w:t>
      </w:r>
      <w:r>
        <w:rPr>
          <w:spacing w:val="-2"/>
          <w:sz w:val="26"/>
          <w:szCs w:val="26"/>
        </w:rPr>
        <w:t xml:space="preserve"> состава семьи </w:t>
      </w:r>
      <w:r w:rsidR="006E697D">
        <w:rPr>
          <w:spacing w:val="-2"/>
          <w:sz w:val="26"/>
          <w:szCs w:val="26"/>
        </w:rPr>
        <w:br/>
      </w:r>
      <w:r>
        <w:rPr>
          <w:spacing w:val="-2"/>
          <w:sz w:val="26"/>
          <w:szCs w:val="26"/>
        </w:rPr>
        <w:t>Орловой О.Н., зарегистрированной по адресу: г. Вологда, ул. П</w:t>
      </w:r>
      <w:r w:rsidR="00AA4D4D">
        <w:rPr>
          <w:spacing w:val="-2"/>
          <w:sz w:val="26"/>
          <w:szCs w:val="26"/>
        </w:rPr>
        <w:t>редтечен</w:t>
      </w:r>
      <w:r>
        <w:rPr>
          <w:spacing w:val="-2"/>
          <w:sz w:val="26"/>
          <w:szCs w:val="26"/>
        </w:rPr>
        <w:t>ская, д. 44</w:t>
      </w:r>
      <w:r w:rsidR="00C7515B">
        <w:rPr>
          <w:spacing w:val="-2"/>
          <w:sz w:val="26"/>
          <w:szCs w:val="26"/>
        </w:rPr>
        <w:t xml:space="preserve">, </w:t>
      </w:r>
      <w:r w:rsidR="00AA4D4D">
        <w:rPr>
          <w:spacing w:val="-2"/>
          <w:sz w:val="26"/>
          <w:szCs w:val="26"/>
        </w:rPr>
        <w:t xml:space="preserve">в связи с </w:t>
      </w:r>
      <w:r w:rsidR="00C7515B">
        <w:rPr>
          <w:spacing w:val="-2"/>
          <w:sz w:val="26"/>
          <w:szCs w:val="26"/>
        </w:rPr>
        <w:t xml:space="preserve">включением </w:t>
      </w:r>
      <w:r w:rsidR="00AA4D4D">
        <w:rPr>
          <w:spacing w:val="-2"/>
          <w:sz w:val="26"/>
          <w:szCs w:val="26"/>
        </w:rPr>
        <w:t xml:space="preserve">в состав семьи </w:t>
      </w:r>
      <w:r w:rsidR="00C7515B">
        <w:rPr>
          <w:spacing w:val="-2"/>
          <w:sz w:val="26"/>
          <w:szCs w:val="26"/>
        </w:rPr>
        <w:t>2 внуков</w:t>
      </w:r>
      <w:r w:rsidR="006E697D">
        <w:rPr>
          <w:spacing w:val="-2"/>
          <w:sz w:val="26"/>
          <w:szCs w:val="26"/>
        </w:rPr>
        <w:t>;</w:t>
      </w:r>
    </w:p>
    <w:p w:rsidR="00FE2727" w:rsidRDefault="006E697D" w:rsidP="00FE2727">
      <w:pPr>
        <w:autoSpaceDE w:val="0"/>
        <w:autoSpaceDN w:val="0"/>
        <w:adjustRightInd w:val="0"/>
        <w:spacing w:line="276" w:lineRule="auto"/>
        <w:ind w:firstLine="709"/>
        <w:jc w:val="both"/>
        <w:rPr>
          <w:spacing w:val="-2"/>
          <w:sz w:val="26"/>
          <w:szCs w:val="26"/>
        </w:rPr>
      </w:pPr>
      <w:r>
        <w:rPr>
          <w:spacing w:val="-2"/>
          <w:sz w:val="26"/>
          <w:szCs w:val="26"/>
        </w:rPr>
        <w:t>в результате в рамках областной адресной программы № 3 подлежат расселению 107 человек</w:t>
      </w:r>
      <w:r w:rsidR="00C7515B">
        <w:rPr>
          <w:spacing w:val="-2"/>
          <w:sz w:val="26"/>
          <w:szCs w:val="26"/>
        </w:rPr>
        <w:t>.</w:t>
      </w:r>
    </w:p>
    <w:p w:rsidR="002828C5" w:rsidRDefault="00C7515B" w:rsidP="00FE2727">
      <w:pPr>
        <w:autoSpaceDE w:val="0"/>
        <w:autoSpaceDN w:val="0"/>
        <w:adjustRightInd w:val="0"/>
        <w:spacing w:line="276" w:lineRule="auto"/>
        <w:ind w:firstLine="709"/>
        <w:jc w:val="both"/>
        <w:rPr>
          <w:spacing w:val="-2"/>
          <w:sz w:val="26"/>
          <w:szCs w:val="26"/>
        </w:rPr>
      </w:pPr>
      <w:r>
        <w:rPr>
          <w:spacing w:val="-2"/>
          <w:sz w:val="26"/>
          <w:szCs w:val="26"/>
        </w:rPr>
        <w:t xml:space="preserve">Вместе с тем, </w:t>
      </w:r>
      <w:r w:rsidR="002828C5">
        <w:rPr>
          <w:spacing w:val="-2"/>
          <w:sz w:val="26"/>
          <w:szCs w:val="26"/>
        </w:rPr>
        <w:t xml:space="preserve">наименование графы определяет, что в числе жителей учитываются только те, которые были зарегистрированы </w:t>
      </w:r>
      <w:r w:rsidR="002828C5" w:rsidRPr="00FE2727">
        <w:rPr>
          <w:sz w:val="26"/>
          <w:szCs w:val="26"/>
        </w:rPr>
        <w:t>в аварийном многоквартирном доме</w:t>
      </w:r>
      <w:r w:rsidR="002828C5">
        <w:rPr>
          <w:sz w:val="26"/>
          <w:szCs w:val="26"/>
        </w:rPr>
        <w:t xml:space="preserve"> </w:t>
      </w:r>
      <w:r w:rsidR="002828C5" w:rsidRPr="00FE2727">
        <w:rPr>
          <w:sz w:val="26"/>
          <w:szCs w:val="26"/>
        </w:rPr>
        <w:t>на момент принятия решения об</w:t>
      </w:r>
      <w:r w:rsidR="002828C5">
        <w:rPr>
          <w:sz w:val="26"/>
          <w:szCs w:val="26"/>
        </w:rPr>
        <w:t xml:space="preserve"> </w:t>
      </w:r>
      <w:r w:rsidR="002828C5" w:rsidRPr="00FE2727">
        <w:rPr>
          <w:sz w:val="26"/>
          <w:szCs w:val="26"/>
        </w:rPr>
        <w:t>участии в региональной программе</w:t>
      </w:r>
      <w:r w:rsidR="002828C5">
        <w:rPr>
          <w:spacing w:val="-2"/>
          <w:sz w:val="26"/>
          <w:szCs w:val="26"/>
        </w:rPr>
        <w:t>. В связи с чем, полагаем возможным рассмотреть вопрос об изменении наименовании графы.</w:t>
      </w:r>
    </w:p>
    <w:p w:rsidR="00E46D4B" w:rsidRDefault="00C2426D" w:rsidP="007C0940">
      <w:pPr>
        <w:autoSpaceDE w:val="0"/>
        <w:autoSpaceDN w:val="0"/>
        <w:adjustRightInd w:val="0"/>
        <w:spacing w:line="276" w:lineRule="auto"/>
        <w:ind w:firstLine="709"/>
        <w:jc w:val="both"/>
        <w:rPr>
          <w:spacing w:val="-2"/>
          <w:sz w:val="26"/>
          <w:szCs w:val="26"/>
        </w:rPr>
      </w:pPr>
      <w:r>
        <w:rPr>
          <w:spacing w:val="-2"/>
          <w:sz w:val="26"/>
          <w:szCs w:val="26"/>
        </w:rPr>
        <w:t>2</w:t>
      </w:r>
      <w:r w:rsidR="007C0940" w:rsidRPr="00BB1989">
        <w:rPr>
          <w:spacing w:val="-2"/>
          <w:sz w:val="26"/>
          <w:szCs w:val="26"/>
        </w:rPr>
        <w:t>.</w:t>
      </w:r>
      <w:r w:rsidR="007D3738">
        <w:rPr>
          <w:spacing w:val="-2"/>
          <w:sz w:val="26"/>
          <w:szCs w:val="26"/>
        </w:rPr>
        <w:t>3</w:t>
      </w:r>
      <w:r w:rsidR="007C0940" w:rsidRPr="00BB1989">
        <w:rPr>
          <w:spacing w:val="-2"/>
          <w:sz w:val="26"/>
          <w:szCs w:val="26"/>
        </w:rPr>
        <w:t xml:space="preserve">. </w:t>
      </w:r>
      <w:r w:rsidR="006E697D">
        <w:rPr>
          <w:spacing w:val="-2"/>
          <w:sz w:val="26"/>
          <w:szCs w:val="26"/>
        </w:rPr>
        <w:t xml:space="preserve">Проектом постановления предлагается </w:t>
      </w:r>
      <w:r w:rsidR="00E46D4B">
        <w:rPr>
          <w:spacing w:val="-2"/>
          <w:sz w:val="26"/>
          <w:szCs w:val="26"/>
        </w:rPr>
        <w:t>приложение 2 к программе изложить в новой редакции. При этом по объектам программы</w:t>
      </w:r>
      <w:r w:rsidR="002828C5" w:rsidRPr="002828C5">
        <w:rPr>
          <w:spacing w:val="-2"/>
          <w:sz w:val="26"/>
          <w:szCs w:val="26"/>
        </w:rPr>
        <w:t xml:space="preserve"> </w:t>
      </w:r>
      <w:r w:rsidR="002828C5">
        <w:rPr>
          <w:spacing w:val="-2"/>
          <w:sz w:val="26"/>
          <w:szCs w:val="26"/>
        </w:rPr>
        <w:t>вносятся следующие изменения</w:t>
      </w:r>
      <w:r w:rsidR="00E46D4B">
        <w:rPr>
          <w:spacing w:val="-2"/>
          <w:sz w:val="26"/>
          <w:szCs w:val="26"/>
        </w:rPr>
        <w:t>:</w:t>
      </w:r>
    </w:p>
    <w:p w:rsidR="00E46D4B" w:rsidRDefault="00E46D4B" w:rsidP="007C0940">
      <w:pPr>
        <w:autoSpaceDE w:val="0"/>
        <w:autoSpaceDN w:val="0"/>
        <w:adjustRightInd w:val="0"/>
        <w:spacing w:line="276" w:lineRule="auto"/>
        <w:ind w:firstLine="709"/>
        <w:jc w:val="both"/>
        <w:rPr>
          <w:spacing w:val="-2"/>
          <w:sz w:val="26"/>
          <w:szCs w:val="26"/>
        </w:rPr>
      </w:pPr>
      <w:r>
        <w:rPr>
          <w:spacing w:val="-2"/>
          <w:sz w:val="26"/>
          <w:szCs w:val="26"/>
        </w:rPr>
        <w:t xml:space="preserve">по объекту </w:t>
      </w:r>
      <w:r w:rsidR="00161BE7">
        <w:rPr>
          <w:spacing w:val="-2"/>
          <w:sz w:val="26"/>
          <w:szCs w:val="26"/>
        </w:rPr>
        <w:t>«</w:t>
      </w:r>
      <w:r>
        <w:rPr>
          <w:spacing w:val="-2"/>
          <w:sz w:val="26"/>
          <w:szCs w:val="26"/>
        </w:rPr>
        <w:t>г. Вологда, с. Молочное, ул. Октябрьская, д. 24</w:t>
      </w:r>
      <w:r w:rsidR="00161BE7">
        <w:rPr>
          <w:spacing w:val="-2"/>
          <w:sz w:val="26"/>
          <w:szCs w:val="26"/>
        </w:rPr>
        <w:t>»</w:t>
      </w:r>
      <w:r>
        <w:rPr>
          <w:spacing w:val="-2"/>
          <w:sz w:val="26"/>
          <w:szCs w:val="26"/>
        </w:rPr>
        <w:t xml:space="preserve"> на </w:t>
      </w:r>
      <w:r w:rsidR="00EE515A">
        <w:rPr>
          <w:spacing w:val="-2"/>
          <w:sz w:val="26"/>
          <w:szCs w:val="26"/>
        </w:rPr>
        <w:t>основани</w:t>
      </w:r>
      <w:r>
        <w:rPr>
          <w:spacing w:val="-2"/>
          <w:sz w:val="26"/>
          <w:szCs w:val="26"/>
        </w:rPr>
        <w:t>и решения Вологодского областного суда от 02 октября 2013 года исключается 1 жилое помещение площадью 55,9 кв.</w:t>
      </w:r>
      <w:r w:rsidR="00CA0D63">
        <w:rPr>
          <w:spacing w:val="-2"/>
          <w:sz w:val="26"/>
          <w:szCs w:val="26"/>
        </w:rPr>
        <w:t xml:space="preserve"> </w:t>
      </w:r>
      <w:bookmarkStart w:id="0" w:name="_GoBack"/>
      <w:bookmarkEnd w:id="0"/>
      <w:r>
        <w:rPr>
          <w:spacing w:val="-2"/>
          <w:sz w:val="26"/>
          <w:szCs w:val="26"/>
        </w:rPr>
        <w:t>м, принадлежащей семье из 6 человек</w:t>
      </w:r>
      <w:r w:rsidR="002828C5">
        <w:rPr>
          <w:spacing w:val="-2"/>
          <w:sz w:val="26"/>
          <w:szCs w:val="26"/>
        </w:rPr>
        <w:t xml:space="preserve"> (согласно пояснительной записке)</w:t>
      </w:r>
      <w:r>
        <w:rPr>
          <w:spacing w:val="-2"/>
          <w:sz w:val="26"/>
          <w:szCs w:val="26"/>
        </w:rPr>
        <w:t>;</w:t>
      </w:r>
    </w:p>
    <w:p w:rsidR="00E46D4B" w:rsidRDefault="002A34A0" w:rsidP="007C0940">
      <w:pPr>
        <w:autoSpaceDE w:val="0"/>
        <w:autoSpaceDN w:val="0"/>
        <w:adjustRightInd w:val="0"/>
        <w:spacing w:line="276" w:lineRule="auto"/>
        <w:ind w:firstLine="709"/>
        <w:jc w:val="both"/>
        <w:rPr>
          <w:spacing w:val="-2"/>
          <w:sz w:val="26"/>
          <w:szCs w:val="26"/>
        </w:rPr>
      </w:pPr>
      <w:r>
        <w:rPr>
          <w:spacing w:val="-2"/>
          <w:sz w:val="26"/>
          <w:szCs w:val="26"/>
        </w:rPr>
        <w:t xml:space="preserve">вместо исключаемого из программы жилого помещения </w:t>
      </w:r>
      <w:r w:rsidR="00E46D4B">
        <w:rPr>
          <w:spacing w:val="-2"/>
          <w:sz w:val="26"/>
          <w:szCs w:val="26"/>
        </w:rPr>
        <w:t xml:space="preserve">включается новый объект </w:t>
      </w:r>
      <w:r w:rsidR="00161BE7">
        <w:rPr>
          <w:spacing w:val="-2"/>
          <w:sz w:val="26"/>
          <w:szCs w:val="26"/>
        </w:rPr>
        <w:br/>
        <w:t>«</w:t>
      </w:r>
      <w:r w:rsidR="00E46D4B">
        <w:rPr>
          <w:spacing w:val="-2"/>
          <w:sz w:val="26"/>
          <w:szCs w:val="26"/>
        </w:rPr>
        <w:t>г. Вологда, ул. Присухонская, д. 4</w:t>
      </w:r>
      <w:r w:rsidR="00161BE7">
        <w:rPr>
          <w:spacing w:val="-2"/>
          <w:sz w:val="26"/>
          <w:szCs w:val="26"/>
        </w:rPr>
        <w:t>»</w:t>
      </w:r>
      <w:r>
        <w:rPr>
          <w:spacing w:val="-2"/>
          <w:sz w:val="26"/>
          <w:szCs w:val="26"/>
        </w:rPr>
        <w:t>, включающий жилое помещение площадью 57,1 кв. м, принадлежащее семье из 7 человек.</w:t>
      </w:r>
    </w:p>
    <w:p w:rsidR="002A34A0" w:rsidRDefault="002828C5" w:rsidP="007C0940">
      <w:pPr>
        <w:autoSpaceDE w:val="0"/>
        <w:autoSpaceDN w:val="0"/>
        <w:adjustRightInd w:val="0"/>
        <w:spacing w:line="276" w:lineRule="auto"/>
        <w:ind w:firstLine="709"/>
        <w:jc w:val="both"/>
        <w:rPr>
          <w:spacing w:val="-2"/>
          <w:sz w:val="26"/>
          <w:szCs w:val="26"/>
        </w:rPr>
      </w:pPr>
      <w:r w:rsidRPr="009C7DE5">
        <w:rPr>
          <w:spacing w:val="-2"/>
          <w:sz w:val="26"/>
          <w:szCs w:val="26"/>
        </w:rPr>
        <w:t>Правовых оснований для внесения указанных изменений пояснительная записка не содержит.</w:t>
      </w:r>
    </w:p>
    <w:p w:rsidR="00E46D4B" w:rsidRDefault="002A34A0" w:rsidP="007C0940">
      <w:pPr>
        <w:autoSpaceDE w:val="0"/>
        <w:autoSpaceDN w:val="0"/>
        <w:adjustRightInd w:val="0"/>
        <w:spacing w:line="276" w:lineRule="auto"/>
        <w:ind w:firstLine="709"/>
        <w:jc w:val="both"/>
        <w:rPr>
          <w:spacing w:val="-2"/>
          <w:sz w:val="26"/>
          <w:szCs w:val="26"/>
        </w:rPr>
      </w:pPr>
      <w:r>
        <w:rPr>
          <w:spacing w:val="-2"/>
          <w:sz w:val="26"/>
          <w:szCs w:val="26"/>
        </w:rPr>
        <w:t xml:space="preserve">При этом, в строке </w:t>
      </w:r>
      <w:r w:rsidR="002828C5">
        <w:rPr>
          <w:spacing w:val="-2"/>
          <w:sz w:val="26"/>
          <w:szCs w:val="26"/>
        </w:rPr>
        <w:t>«И</w:t>
      </w:r>
      <w:r>
        <w:rPr>
          <w:spacing w:val="-2"/>
          <w:sz w:val="26"/>
          <w:szCs w:val="26"/>
        </w:rPr>
        <w:t>того</w:t>
      </w:r>
      <w:r w:rsidR="002828C5">
        <w:rPr>
          <w:spacing w:val="-2"/>
          <w:sz w:val="26"/>
          <w:szCs w:val="26"/>
        </w:rPr>
        <w:t>»</w:t>
      </w:r>
      <w:r>
        <w:rPr>
          <w:spacing w:val="-2"/>
          <w:sz w:val="26"/>
          <w:szCs w:val="26"/>
        </w:rPr>
        <w:t xml:space="preserve"> содержатся следующие арифметические ошибки:</w:t>
      </w:r>
    </w:p>
    <w:p w:rsidR="002A34A0" w:rsidRDefault="002A34A0" w:rsidP="007C0940">
      <w:pPr>
        <w:autoSpaceDE w:val="0"/>
        <w:autoSpaceDN w:val="0"/>
        <w:adjustRightInd w:val="0"/>
        <w:spacing w:line="276" w:lineRule="auto"/>
        <w:ind w:firstLine="709"/>
        <w:jc w:val="both"/>
        <w:rPr>
          <w:spacing w:val="-2"/>
          <w:sz w:val="26"/>
          <w:szCs w:val="26"/>
        </w:rPr>
      </w:pPr>
      <w:r>
        <w:rPr>
          <w:spacing w:val="-2"/>
          <w:sz w:val="26"/>
          <w:szCs w:val="26"/>
        </w:rPr>
        <w:lastRenderedPageBreak/>
        <w:t>в графе 14 цифры «7495,25» необходимо заменить цифрами «7138,28»;</w:t>
      </w:r>
    </w:p>
    <w:p w:rsidR="00E46D4B" w:rsidRDefault="00161BE7" w:rsidP="007C0940">
      <w:pPr>
        <w:autoSpaceDE w:val="0"/>
        <w:autoSpaceDN w:val="0"/>
        <w:adjustRightInd w:val="0"/>
        <w:spacing w:line="276" w:lineRule="auto"/>
        <w:ind w:firstLine="709"/>
        <w:jc w:val="both"/>
        <w:rPr>
          <w:spacing w:val="-2"/>
          <w:sz w:val="26"/>
          <w:szCs w:val="26"/>
        </w:rPr>
      </w:pPr>
      <w:r>
        <w:rPr>
          <w:spacing w:val="-2"/>
          <w:sz w:val="26"/>
          <w:szCs w:val="26"/>
        </w:rPr>
        <w:t xml:space="preserve">учитывая, что </w:t>
      </w:r>
      <w:r w:rsidR="008E45E2">
        <w:rPr>
          <w:spacing w:val="-2"/>
          <w:sz w:val="26"/>
          <w:szCs w:val="26"/>
        </w:rPr>
        <w:t xml:space="preserve">согласно проекту постановления </w:t>
      </w:r>
      <w:r w:rsidR="00BF6C69">
        <w:rPr>
          <w:spacing w:val="-2"/>
          <w:sz w:val="26"/>
          <w:szCs w:val="26"/>
        </w:rPr>
        <w:t xml:space="preserve">стоимость расселяемой площади по объектам, за исключением объекта </w:t>
      </w:r>
      <w:r w:rsidR="00BF6C69" w:rsidRPr="00BF6C69">
        <w:rPr>
          <w:spacing w:val="-2"/>
          <w:sz w:val="26"/>
          <w:szCs w:val="26"/>
        </w:rPr>
        <w:t>«г. Вологда, с. Молочное, ул. Октябрьская, д. 24»</w:t>
      </w:r>
      <w:r w:rsidR="00BF6C69">
        <w:rPr>
          <w:spacing w:val="-2"/>
          <w:sz w:val="26"/>
          <w:szCs w:val="26"/>
        </w:rPr>
        <w:t xml:space="preserve">, и </w:t>
      </w:r>
      <w:r>
        <w:rPr>
          <w:spacing w:val="-2"/>
          <w:sz w:val="26"/>
          <w:szCs w:val="26"/>
        </w:rPr>
        <w:t>итоговая стоимость расселяемой площади не изменяется, соответственно, стоимость расселяемой площади по новому объекту «г. Вологда, ул. Присухонская, д. 4» определяется как разница между стоимостью расселяемой площади по объекту «г. Вологда, с. Молочное, ул. Октябрьская, д. 24» на две семьи и на одну семью (в связи с исключением одной из семей из участников программы по решению Вологодского областного суда от 02 октября 2013 года). Вместе с тем</w:t>
      </w:r>
      <w:r w:rsidR="00BF6C69">
        <w:rPr>
          <w:spacing w:val="-2"/>
          <w:sz w:val="26"/>
          <w:szCs w:val="26"/>
        </w:rPr>
        <w:t xml:space="preserve"> в соответствии с вносимыми изменениями</w:t>
      </w:r>
      <w:r>
        <w:rPr>
          <w:spacing w:val="-2"/>
          <w:sz w:val="26"/>
          <w:szCs w:val="26"/>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2079"/>
        <w:gridCol w:w="1984"/>
        <w:gridCol w:w="1687"/>
        <w:gridCol w:w="2566"/>
      </w:tblGrid>
      <w:tr w:rsidR="00A240E2" w:rsidRPr="00A34070" w:rsidTr="00A34070">
        <w:tc>
          <w:tcPr>
            <w:tcW w:w="1607" w:type="dxa"/>
            <w:shd w:val="clear" w:color="auto" w:fill="auto"/>
          </w:tcPr>
          <w:p w:rsidR="00A240E2" w:rsidRPr="00A34070" w:rsidRDefault="00A240E2" w:rsidP="00A34070">
            <w:pPr>
              <w:pStyle w:val="ConsPlusCell"/>
              <w:jc w:val="center"/>
              <w:rPr>
                <w:sz w:val="24"/>
                <w:szCs w:val="24"/>
              </w:rPr>
            </w:pPr>
            <w:r w:rsidRPr="00A34070">
              <w:rPr>
                <w:sz w:val="24"/>
                <w:szCs w:val="24"/>
              </w:rPr>
              <w:t>Стоимость расселяемой площади в аварийном доме, тыс. рублей</w:t>
            </w:r>
          </w:p>
          <w:p w:rsidR="00A240E2" w:rsidRPr="00A34070" w:rsidRDefault="00A240E2" w:rsidP="00A34070">
            <w:pPr>
              <w:autoSpaceDE w:val="0"/>
              <w:autoSpaceDN w:val="0"/>
              <w:adjustRightInd w:val="0"/>
              <w:jc w:val="center"/>
              <w:rPr>
                <w:spacing w:val="-2"/>
              </w:rPr>
            </w:pPr>
          </w:p>
        </w:tc>
        <w:tc>
          <w:tcPr>
            <w:tcW w:w="2079" w:type="dxa"/>
            <w:shd w:val="clear" w:color="auto" w:fill="auto"/>
          </w:tcPr>
          <w:p w:rsidR="00917B44" w:rsidRPr="00A34070" w:rsidRDefault="002828C5" w:rsidP="00A34070">
            <w:pPr>
              <w:autoSpaceDE w:val="0"/>
              <w:autoSpaceDN w:val="0"/>
              <w:adjustRightInd w:val="0"/>
              <w:jc w:val="center"/>
              <w:rPr>
                <w:spacing w:val="-2"/>
              </w:rPr>
            </w:pPr>
            <w:r w:rsidRPr="00A34070">
              <w:rPr>
                <w:spacing w:val="-2"/>
              </w:rPr>
              <w:t>П</w:t>
            </w:r>
            <w:r w:rsidR="008E45E2" w:rsidRPr="00A34070">
              <w:rPr>
                <w:spacing w:val="-2"/>
              </w:rPr>
              <w:t xml:space="preserve">о объекту </w:t>
            </w:r>
          </w:p>
          <w:p w:rsidR="00A240E2" w:rsidRPr="00A34070" w:rsidRDefault="008E45E2" w:rsidP="00A34070">
            <w:pPr>
              <w:autoSpaceDE w:val="0"/>
              <w:autoSpaceDN w:val="0"/>
              <w:adjustRightInd w:val="0"/>
              <w:jc w:val="center"/>
              <w:rPr>
                <w:spacing w:val="-2"/>
              </w:rPr>
            </w:pPr>
            <w:r w:rsidRPr="00A34070">
              <w:rPr>
                <w:spacing w:val="-2"/>
              </w:rPr>
              <w:t>«г. Вологда, с. Молочное, ул. Октябрьская, д. 24»</w:t>
            </w:r>
            <w:r w:rsidR="002828C5" w:rsidRPr="00A34070">
              <w:rPr>
                <w:spacing w:val="-2"/>
              </w:rPr>
              <w:t xml:space="preserve"> (на 1 семью)</w:t>
            </w:r>
          </w:p>
        </w:tc>
        <w:tc>
          <w:tcPr>
            <w:tcW w:w="1984" w:type="dxa"/>
            <w:shd w:val="clear" w:color="auto" w:fill="auto"/>
          </w:tcPr>
          <w:p w:rsidR="00A240E2" w:rsidRPr="00A34070" w:rsidRDefault="002828C5" w:rsidP="00A34070">
            <w:pPr>
              <w:autoSpaceDE w:val="0"/>
              <w:autoSpaceDN w:val="0"/>
              <w:adjustRightInd w:val="0"/>
              <w:jc w:val="center"/>
              <w:rPr>
                <w:spacing w:val="-2"/>
              </w:rPr>
            </w:pPr>
            <w:r w:rsidRPr="00A34070">
              <w:rPr>
                <w:spacing w:val="-2"/>
              </w:rPr>
              <w:t>П</w:t>
            </w:r>
            <w:r w:rsidR="008E45E2" w:rsidRPr="00A34070">
              <w:rPr>
                <w:spacing w:val="-2"/>
              </w:rPr>
              <w:t xml:space="preserve">о объекту </w:t>
            </w:r>
            <w:r w:rsidRPr="00A34070">
              <w:rPr>
                <w:spacing w:val="-2"/>
              </w:rPr>
              <w:br/>
            </w:r>
            <w:r w:rsidR="008E45E2" w:rsidRPr="00A34070">
              <w:rPr>
                <w:spacing w:val="-2"/>
              </w:rPr>
              <w:t>«г. Вологда, ул. Присухонская, д. 4»</w:t>
            </w:r>
            <w:r w:rsidRPr="00A34070">
              <w:rPr>
                <w:spacing w:val="-2"/>
              </w:rPr>
              <w:t xml:space="preserve"> </w:t>
            </w:r>
            <w:r w:rsidR="009C7DE5" w:rsidRPr="00A34070">
              <w:rPr>
                <w:spacing w:val="-2"/>
              </w:rPr>
              <w:t>(</w:t>
            </w:r>
            <w:r w:rsidRPr="00A34070">
              <w:rPr>
                <w:spacing w:val="-2"/>
              </w:rPr>
              <w:t>на 1 семью</w:t>
            </w:r>
            <w:r w:rsidR="009C7DE5" w:rsidRPr="00A34070">
              <w:rPr>
                <w:spacing w:val="-2"/>
              </w:rPr>
              <w:t>)</w:t>
            </w:r>
          </w:p>
        </w:tc>
        <w:tc>
          <w:tcPr>
            <w:tcW w:w="1687" w:type="dxa"/>
            <w:shd w:val="clear" w:color="auto" w:fill="auto"/>
          </w:tcPr>
          <w:p w:rsidR="008E45E2" w:rsidRPr="00A34070" w:rsidRDefault="009C7DE5" w:rsidP="00A34070">
            <w:pPr>
              <w:autoSpaceDE w:val="0"/>
              <w:autoSpaceDN w:val="0"/>
              <w:adjustRightInd w:val="0"/>
              <w:jc w:val="center"/>
              <w:rPr>
                <w:spacing w:val="-2"/>
              </w:rPr>
            </w:pPr>
            <w:r w:rsidRPr="00A34070">
              <w:rPr>
                <w:spacing w:val="-2"/>
              </w:rPr>
              <w:t>И</w:t>
            </w:r>
            <w:r w:rsidR="00A240E2" w:rsidRPr="00A34070">
              <w:rPr>
                <w:spacing w:val="-2"/>
              </w:rPr>
              <w:t>того</w:t>
            </w:r>
            <w:r w:rsidR="008E45E2" w:rsidRPr="00A34070">
              <w:rPr>
                <w:spacing w:val="-2"/>
              </w:rPr>
              <w:t xml:space="preserve"> </w:t>
            </w:r>
          </w:p>
          <w:p w:rsidR="00A240E2" w:rsidRPr="00A34070" w:rsidRDefault="008E45E2" w:rsidP="00A34070">
            <w:pPr>
              <w:autoSpaceDE w:val="0"/>
              <w:autoSpaceDN w:val="0"/>
              <w:adjustRightInd w:val="0"/>
              <w:jc w:val="center"/>
              <w:rPr>
                <w:spacing w:val="-2"/>
              </w:rPr>
            </w:pPr>
            <w:r w:rsidRPr="00A34070">
              <w:rPr>
                <w:spacing w:val="-2"/>
              </w:rPr>
              <w:t>(сумма значений графы 2 и графы 3)</w:t>
            </w:r>
          </w:p>
        </w:tc>
        <w:tc>
          <w:tcPr>
            <w:tcW w:w="2566" w:type="dxa"/>
            <w:shd w:val="clear" w:color="auto" w:fill="auto"/>
          </w:tcPr>
          <w:p w:rsidR="009C7DE5" w:rsidRPr="00A34070" w:rsidRDefault="009C7DE5" w:rsidP="00A34070">
            <w:pPr>
              <w:autoSpaceDE w:val="0"/>
              <w:autoSpaceDN w:val="0"/>
              <w:adjustRightInd w:val="0"/>
              <w:jc w:val="center"/>
              <w:rPr>
                <w:spacing w:val="-2"/>
              </w:rPr>
            </w:pPr>
            <w:r w:rsidRPr="00A34070">
              <w:rPr>
                <w:spacing w:val="-2"/>
              </w:rPr>
              <w:t>П</w:t>
            </w:r>
            <w:r w:rsidR="008E45E2" w:rsidRPr="00A34070">
              <w:rPr>
                <w:spacing w:val="-2"/>
              </w:rPr>
              <w:t xml:space="preserve">о объекту </w:t>
            </w:r>
            <w:r w:rsidRPr="00A34070">
              <w:rPr>
                <w:spacing w:val="-2"/>
              </w:rPr>
              <w:br/>
            </w:r>
            <w:r w:rsidR="008E45E2" w:rsidRPr="00A34070">
              <w:rPr>
                <w:spacing w:val="-2"/>
              </w:rPr>
              <w:t xml:space="preserve">«г. Вологда, с. Молочное, ул. Октябрьская, д. 24» </w:t>
            </w:r>
            <w:r w:rsidR="00A240E2" w:rsidRPr="00A34070">
              <w:rPr>
                <w:spacing w:val="-2"/>
              </w:rPr>
              <w:t>в действующей редакции постановления</w:t>
            </w:r>
            <w:r w:rsidRPr="00A34070">
              <w:rPr>
                <w:spacing w:val="-2"/>
              </w:rPr>
              <w:t xml:space="preserve"> </w:t>
            </w:r>
          </w:p>
          <w:p w:rsidR="00A240E2" w:rsidRPr="00A34070" w:rsidRDefault="009C7DE5" w:rsidP="00A34070">
            <w:pPr>
              <w:autoSpaceDE w:val="0"/>
              <w:autoSpaceDN w:val="0"/>
              <w:adjustRightInd w:val="0"/>
              <w:jc w:val="center"/>
              <w:rPr>
                <w:spacing w:val="-2"/>
              </w:rPr>
            </w:pPr>
            <w:r w:rsidRPr="00A34070">
              <w:rPr>
                <w:spacing w:val="-2"/>
              </w:rPr>
              <w:t>(на 2 семьи)</w:t>
            </w:r>
          </w:p>
        </w:tc>
      </w:tr>
      <w:tr w:rsidR="008E45E2" w:rsidRPr="00A34070" w:rsidTr="00A34070">
        <w:tc>
          <w:tcPr>
            <w:tcW w:w="1607" w:type="dxa"/>
            <w:shd w:val="clear" w:color="auto" w:fill="auto"/>
          </w:tcPr>
          <w:p w:rsidR="008E45E2" w:rsidRPr="00A34070" w:rsidRDefault="008E45E2" w:rsidP="00A34070">
            <w:pPr>
              <w:autoSpaceDE w:val="0"/>
              <w:autoSpaceDN w:val="0"/>
              <w:adjustRightInd w:val="0"/>
              <w:spacing w:line="276" w:lineRule="auto"/>
              <w:jc w:val="center"/>
              <w:rPr>
                <w:spacing w:val="-2"/>
              </w:rPr>
            </w:pPr>
            <w:r w:rsidRPr="00A34070">
              <w:rPr>
                <w:spacing w:val="-2"/>
              </w:rPr>
              <w:t>1</w:t>
            </w:r>
          </w:p>
        </w:tc>
        <w:tc>
          <w:tcPr>
            <w:tcW w:w="2079" w:type="dxa"/>
            <w:shd w:val="clear" w:color="auto" w:fill="auto"/>
          </w:tcPr>
          <w:p w:rsidR="008E45E2" w:rsidRPr="00A34070" w:rsidRDefault="008E45E2" w:rsidP="00A34070">
            <w:pPr>
              <w:autoSpaceDE w:val="0"/>
              <w:autoSpaceDN w:val="0"/>
              <w:adjustRightInd w:val="0"/>
              <w:spacing w:line="276" w:lineRule="auto"/>
              <w:jc w:val="center"/>
              <w:rPr>
                <w:spacing w:val="-2"/>
              </w:rPr>
            </w:pPr>
            <w:r w:rsidRPr="00A34070">
              <w:rPr>
                <w:spacing w:val="-2"/>
              </w:rPr>
              <w:t>2</w:t>
            </w:r>
          </w:p>
        </w:tc>
        <w:tc>
          <w:tcPr>
            <w:tcW w:w="1984" w:type="dxa"/>
            <w:shd w:val="clear" w:color="auto" w:fill="auto"/>
          </w:tcPr>
          <w:p w:rsidR="008E45E2" w:rsidRPr="00A34070" w:rsidRDefault="008E45E2" w:rsidP="00A34070">
            <w:pPr>
              <w:autoSpaceDE w:val="0"/>
              <w:autoSpaceDN w:val="0"/>
              <w:adjustRightInd w:val="0"/>
              <w:spacing w:line="276" w:lineRule="auto"/>
              <w:jc w:val="center"/>
              <w:rPr>
                <w:spacing w:val="-2"/>
              </w:rPr>
            </w:pPr>
            <w:r w:rsidRPr="00A34070">
              <w:rPr>
                <w:spacing w:val="-2"/>
              </w:rPr>
              <w:t>3</w:t>
            </w:r>
          </w:p>
        </w:tc>
        <w:tc>
          <w:tcPr>
            <w:tcW w:w="1687" w:type="dxa"/>
            <w:shd w:val="clear" w:color="auto" w:fill="auto"/>
          </w:tcPr>
          <w:p w:rsidR="008E45E2" w:rsidRPr="00A34070" w:rsidRDefault="008E45E2" w:rsidP="00A34070">
            <w:pPr>
              <w:autoSpaceDE w:val="0"/>
              <w:autoSpaceDN w:val="0"/>
              <w:adjustRightInd w:val="0"/>
              <w:spacing w:line="276" w:lineRule="auto"/>
              <w:jc w:val="center"/>
              <w:rPr>
                <w:spacing w:val="-2"/>
              </w:rPr>
            </w:pPr>
            <w:r w:rsidRPr="00A34070">
              <w:rPr>
                <w:spacing w:val="-2"/>
              </w:rPr>
              <w:t>4</w:t>
            </w:r>
          </w:p>
        </w:tc>
        <w:tc>
          <w:tcPr>
            <w:tcW w:w="2566" w:type="dxa"/>
            <w:shd w:val="clear" w:color="auto" w:fill="auto"/>
          </w:tcPr>
          <w:p w:rsidR="008E45E2" w:rsidRPr="00A34070" w:rsidRDefault="008E45E2" w:rsidP="00A34070">
            <w:pPr>
              <w:pStyle w:val="ConsPlusCell"/>
              <w:jc w:val="center"/>
              <w:rPr>
                <w:sz w:val="24"/>
                <w:szCs w:val="24"/>
              </w:rPr>
            </w:pPr>
            <w:r w:rsidRPr="00A34070">
              <w:rPr>
                <w:sz w:val="24"/>
                <w:szCs w:val="24"/>
              </w:rPr>
              <w:t>5</w:t>
            </w:r>
          </w:p>
        </w:tc>
      </w:tr>
      <w:tr w:rsidR="00A240E2" w:rsidRPr="00A34070" w:rsidTr="00A34070">
        <w:tc>
          <w:tcPr>
            <w:tcW w:w="1607" w:type="dxa"/>
            <w:shd w:val="clear" w:color="auto" w:fill="auto"/>
          </w:tcPr>
          <w:p w:rsidR="00A240E2" w:rsidRPr="00A34070" w:rsidRDefault="00A240E2" w:rsidP="00A34070">
            <w:pPr>
              <w:autoSpaceDE w:val="0"/>
              <w:autoSpaceDN w:val="0"/>
              <w:adjustRightInd w:val="0"/>
              <w:spacing w:line="276" w:lineRule="auto"/>
              <w:rPr>
                <w:spacing w:val="-2"/>
              </w:rPr>
            </w:pPr>
            <w:r w:rsidRPr="00A34070">
              <w:rPr>
                <w:spacing w:val="-2"/>
              </w:rPr>
              <w:t>всего</w:t>
            </w:r>
          </w:p>
        </w:tc>
        <w:tc>
          <w:tcPr>
            <w:tcW w:w="2079" w:type="dxa"/>
            <w:shd w:val="clear" w:color="auto" w:fill="auto"/>
          </w:tcPr>
          <w:p w:rsidR="00A240E2" w:rsidRPr="00A34070" w:rsidRDefault="00A240E2" w:rsidP="00A34070">
            <w:pPr>
              <w:autoSpaceDE w:val="0"/>
              <w:autoSpaceDN w:val="0"/>
              <w:adjustRightInd w:val="0"/>
              <w:spacing w:line="276" w:lineRule="auto"/>
              <w:jc w:val="both"/>
              <w:rPr>
                <w:spacing w:val="-2"/>
              </w:rPr>
            </w:pPr>
            <w:r w:rsidRPr="00A34070">
              <w:rPr>
                <w:spacing w:val="-2"/>
              </w:rPr>
              <w:t>1517590,94</w:t>
            </w:r>
          </w:p>
        </w:tc>
        <w:tc>
          <w:tcPr>
            <w:tcW w:w="1984" w:type="dxa"/>
            <w:shd w:val="clear" w:color="auto" w:fill="auto"/>
          </w:tcPr>
          <w:p w:rsidR="00A240E2" w:rsidRPr="00A34070" w:rsidRDefault="00A240E2" w:rsidP="00A34070">
            <w:pPr>
              <w:autoSpaceDE w:val="0"/>
              <w:autoSpaceDN w:val="0"/>
              <w:adjustRightInd w:val="0"/>
              <w:spacing w:line="276" w:lineRule="auto"/>
              <w:jc w:val="both"/>
              <w:rPr>
                <w:spacing w:val="-2"/>
              </w:rPr>
            </w:pPr>
            <w:r w:rsidRPr="00A34070">
              <w:rPr>
                <w:spacing w:val="-2"/>
              </w:rPr>
              <w:t>1520310,638</w:t>
            </w:r>
          </w:p>
        </w:tc>
        <w:tc>
          <w:tcPr>
            <w:tcW w:w="1687" w:type="dxa"/>
            <w:shd w:val="clear" w:color="auto" w:fill="auto"/>
          </w:tcPr>
          <w:p w:rsidR="00A240E2" w:rsidRPr="00A34070" w:rsidRDefault="00A240E2" w:rsidP="00A34070">
            <w:pPr>
              <w:autoSpaceDE w:val="0"/>
              <w:autoSpaceDN w:val="0"/>
              <w:adjustRightInd w:val="0"/>
              <w:spacing w:line="276" w:lineRule="auto"/>
              <w:jc w:val="both"/>
              <w:rPr>
                <w:spacing w:val="-2"/>
              </w:rPr>
            </w:pPr>
            <w:r w:rsidRPr="00A34070">
              <w:rPr>
                <w:spacing w:val="-2"/>
              </w:rPr>
              <w:t>3037901,5</w:t>
            </w:r>
            <w:r w:rsidRPr="00A34070">
              <w:rPr>
                <w:spacing w:val="-2"/>
                <w:u w:val="single"/>
              </w:rPr>
              <w:t>78</w:t>
            </w:r>
          </w:p>
        </w:tc>
        <w:tc>
          <w:tcPr>
            <w:tcW w:w="2566" w:type="dxa"/>
            <w:shd w:val="clear" w:color="auto" w:fill="auto"/>
          </w:tcPr>
          <w:p w:rsidR="008E45E2" w:rsidRPr="00A34070" w:rsidRDefault="008E45E2" w:rsidP="008E45E2">
            <w:pPr>
              <w:pStyle w:val="ConsPlusCell"/>
              <w:rPr>
                <w:sz w:val="24"/>
                <w:szCs w:val="24"/>
              </w:rPr>
            </w:pPr>
            <w:r w:rsidRPr="00A34070">
              <w:rPr>
                <w:sz w:val="24"/>
                <w:szCs w:val="24"/>
              </w:rPr>
              <w:t>3037901,5</w:t>
            </w:r>
            <w:r w:rsidRPr="00A34070">
              <w:rPr>
                <w:sz w:val="24"/>
                <w:szCs w:val="24"/>
                <w:u w:val="single"/>
              </w:rPr>
              <w:t>8</w:t>
            </w:r>
          </w:p>
          <w:p w:rsidR="00A240E2" w:rsidRPr="00A34070" w:rsidRDefault="00A240E2" w:rsidP="00A34070">
            <w:pPr>
              <w:autoSpaceDE w:val="0"/>
              <w:autoSpaceDN w:val="0"/>
              <w:adjustRightInd w:val="0"/>
              <w:spacing w:line="276" w:lineRule="auto"/>
              <w:jc w:val="both"/>
              <w:rPr>
                <w:spacing w:val="-2"/>
              </w:rPr>
            </w:pPr>
          </w:p>
        </w:tc>
      </w:tr>
      <w:tr w:rsidR="00A240E2" w:rsidRPr="00A34070" w:rsidTr="00A34070">
        <w:tc>
          <w:tcPr>
            <w:tcW w:w="1607" w:type="dxa"/>
            <w:shd w:val="clear" w:color="auto" w:fill="auto"/>
          </w:tcPr>
          <w:p w:rsidR="00A240E2" w:rsidRPr="00A34070" w:rsidRDefault="00A240E2" w:rsidP="00A34070">
            <w:pPr>
              <w:autoSpaceDE w:val="0"/>
              <w:autoSpaceDN w:val="0"/>
              <w:adjustRightInd w:val="0"/>
              <w:spacing w:line="276" w:lineRule="auto"/>
              <w:rPr>
                <w:spacing w:val="-2"/>
              </w:rPr>
            </w:pPr>
            <w:r w:rsidRPr="00A34070">
              <w:rPr>
                <w:spacing w:val="-2"/>
              </w:rPr>
              <w:t>за счет средств Фонда</w:t>
            </w:r>
          </w:p>
        </w:tc>
        <w:tc>
          <w:tcPr>
            <w:tcW w:w="2079" w:type="dxa"/>
            <w:shd w:val="clear" w:color="auto" w:fill="auto"/>
          </w:tcPr>
          <w:p w:rsidR="00A240E2" w:rsidRPr="00A34070" w:rsidRDefault="00A240E2" w:rsidP="00A34070">
            <w:pPr>
              <w:autoSpaceDE w:val="0"/>
              <w:autoSpaceDN w:val="0"/>
              <w:adjustRightInd w:val="0"/>
              <w:spacing w:line="276" w:lineRule="auto"/>
              <w:jc w:val="both"/>
              <w:rPr>
                <w:spacing w:val="-2"/>
              </w:rPr>
            </w:pPr>
            <w:r w:rsidRPr="00A34070">
              <w:rPr>
                <w:spacing w:val="-2"/>
              </w:rPr>
              <w:t>989317,5344</w:t>
            </w:r>
          </w:p>
        </w:tc>
        <w:tc>
          <w:tcPr>
            <w:tcW w:w="1984" w:type="dxa"/>
            <w:shd w:val="clear" w:color="auto" w:fill="auto"/>
          </w:tcPr>
          <w:p w:rsidR="00A240E2" w:rsidRPr="00A34070" w:rsidRDefault="00A240E2" w:rsidP="00A34070">
            <w:pPr>
              <w:autoSpaceDE w:val="0"/>
              <w:autoSpaceDN w:val="0"/>
              <w:adjustRightInd w:val="0"/>
              <w:spacing w:line="276" w:lineRule="auto"/>
              <w:jc w:val="both"/>
              <w:rPr>
                <w:spacing w:val="-2"/>
              </w:rPr>
            </w:pPr>
            <w:r w:rsidRPr="00A34070">
              <w:rPr>
                <w:spacing w:val="-2"/>
              </w:rPr>
              <w:t>991090,5049</w:t>
            </w:r>
          </w:p>
        </w:tc>
        <w:tc>
          <w:tcPr>
            <w:tcW w:w="1687" w:type="dxa"/>
            <w:shd w:val="clear" w:color="auto" w:fill="auto"/>
          </w:tcPr>
          <w:p w:rsidR="00A240E2" w:rsidRPr="00A34070" w:rsidRDefault="00A240E2" w:rsidP="00A34070">
            <w:pPr>
              <w:autoSpaceDE w:val="0"/>
              <w:autoSpaceDN w:val="0"/>
              <w:adjustRightInd w:val="0"/>
              <w:spacing w:line="276" w:lineRule="auto"/>
              <w:jc w:val="both"/>
              <w:rPr>
                <w:spacing w:val="-2"/>
              </w:rPr>
            </w:pPr>
            <w:r w:rsidRPr="00A34070">
              <w:rPr>
                <w:spacing w:val="-2"/>
              </w:rPr>
              <w:t>1980408,03</w:t>
            </w:r>
            <w:r w:rsidRPr="00A34070">
              <w:rPr>
                <w:spacing w:val="-2"/>
                <w:u w:val="single"/>
              </w:rPr>
              <w:t>93</w:t>
            </w:r>
          </w:p>
        </w:tc>
        <w:tc>
          <w:tcPr>
            <w:tcW w:w="2566" w:type="dxa"/>
            <w:shd w:val="clear" w:color="auto" w:fill="auto"/>
          </w:tcPr>
          <w:p w:rsidR="008E45E2" w:rsidRPr="00A34070" w:rsidRDefault="008E45E2" w:rsidP="008E45E2">
            <w:pPr>
              <w:pStyle w:val="ConsPlusCell"/>
              <w:rPr>
                <w:sz w:val="24"/>
                <w:szCs w:val="24"/>
              </w:rPr>
            </w:pPr>
            <w:r w:rsidRPr="00A34070">
              <w:rPr>
                <w:sz w:val="24"/>
                <w:szCs w:val="24"/>
              </w:rPr>
              <w:t>1980408,03</w:t>
            </w:r>
            <w:r w:rsidRPr="00A34070">
              <w:rPr>
                <w:sz w:val="24"/>
                <w:szCs w:val="24"/>
                <w:u w:val="single"/>
              </w:rPr>
              <w:t>9</w:t>
            </w:r>
          </w:p>
          <w:p w:rsidR="00A240E2" w:rsidRPr="00A34070" w:rsidRDefault="00A240E2" w:rsidP="00A34070">
            <w:pPr>
              <w:autoSpaceDE w:val="0"/>
              <w:autoSpaceDN w:val="0"/>
              <w:adjustRightInd w:val="0"/>
              <w:spacing w:line="276" w:lineRule="auto"/>
              <w:jc w:val="both"/>
              <w:rPr>
                <w:spacing w:val="-2"/>
              </w:rPr>
            </w:pPr>
          </w:p>
        </w:tc>
      </w:tr>
      <w:tr w:rsidR="00A240E2" w:rsidRPr="00A34070" w:rsidTr="00A34070">
        <w:tc>
          <w:tcPr>
            <w:tcW w:w="1607" w:type="dxa"/>
            <w:shd w:val="clear" w:color="auto" w:fill="auto"/>
          </w:tcPr>
          <w:p w:rsidR="00A240E2" w:rsidRPr="00A34070" w:rsidRDefault="00A240E2" w:rsidP="00A34070">
            <w:pPr>
              <w:autoSpaceDE w:val="0"/>
              <w:autoSpaceDN w:val="0"/>
              <w:adjustRightInd w:val="0"/>
              <w:spacing w:line="276" w:lineRule="auto"/>
              <w:rPr>
                <w:spacing w:val="-2"/>
              </w:rPr>
            </w:pPr>
            <w:r w:rsidRPr="00A34070">
              <w:rPr>
                <w:spacing w:val="-2"/>
              </w:rPr>
              <w:t>за счет средств местного бюджета</w:t>
            </w:r>
          </w:p>
        </w:tc>
        <w:tc>
          <w:tcPr>
            <w:tcW w:w="2079" w:type="dxa"/>
            <w:shd w:val="clear" w:color="auto" w:fill="auto"/>
          </w:tcPr>
          <w:p w:rsidR="00A240E2" w:rsidRPr="00A34070" w:rsidRDefault="00A240E2" w:rsidP="00A34070">
            <w:pPr>
              <w:autoSpaceDE w:val="0"/>
              <w:autoSpaceDN w:val="0"/>
              <w:adjustRightInd w:val="0"/>
              <w:spacing w:line="276" w:lineRule="auto"/>
              <w:jc w:val="both"/>
              <w:rPr>
                <w:spacing w:val="-2"/>
              </w:rPr>
            </w:pPr>
            <w:r w:rsidRPr="00A34070">
              <w:rPr>
                <w:spacing w:val="-2"/>
              </w:rPr>
              <w:t>528273,4066</w:t>
            </w:r>
          </w:p>
        </w:tc>
        <w:tc>
          <w:tcPr>
            <w:tcW w:w="1984" w:type="dxa"/>
            <w:shd w:val="clear" w:color="auto" w:fill="auto"/>
          </w:tcPr>
          <w:p w:rsidR="00A240E2" w:rsidRPr="00A34070" w:rsidRDefault="00A240E2" w:rsidP="00A34070">
            <w:pPr>
              <w:autoSpaceDE w:val="0"/>
              <w:autoSpaceDN w:val="0"/>
              <w:adjustRightInd w:val="0"/>
              <w:spacing w:line="276" w:lineRule="auto"/>
              <w:jc w:val="both"/>
              <w:rPr>
                <w:spacing w:val="-2"/>
              </w:rPr>
            </w:pPr>
            <w:r w:rsidRPr="00A34070">
              <w:rPr>
                <w:spacing w:val="-2"/>
              </w:rPr>
              <w:t>529220,1331</w:t>
            </w:r>
          </w:p>
        </w:tc>
        <w:tc>
          <w:tcPr>
            <w:tcW w:w="1687" w:type="dxa"/>
            <w:shd w:val="clear" w:color="auto" w:fill="auto"/>
          </w:tcPr>
          <w:p w:rsidR="00A240E2" w:rsidRPr="00A34070" w:rsidRDefault="00A240E2" w:rsidP="00A34070">
            <w:pPr>
              <w:autoSpaceDE w:val="0"/>
              <w:autoSpaceDN w:val="0"/>
              <w:adjustRightInd w:val="0"/>
              <w:spacing w:line="276" w:lineRule="auto"/>
              <w:jc w:val="both"/>
              <w:rPr>
                <w:spacing w:val="-2"/>
              </w:rPr>
            </w:pPr>
            <w:r w:rsidRPr="00A34070">
              <w:rPr>
                <w:spacing w:val="-2"/>
              </w:rPr>
              <w:t>1057493,5</w:t>
            </w:r>
            <w:r w:rsidRPr="00A34070">
              <w:rPr>
                <w:spacing w:val="-2"/>
                <w:u w:val="single"/>
              </w:rPr>
              <w:t>397</w:t>
            </w:r>
          </w:p>
        </w:tc>
        <w:tc>
          <w:tcPr>
            <w:tcW w:w="2566" w:type="dxa"/>
            <w:shd w:val="clear" w:color="auto" w:fill="auto"/>
          </w:tcPr>
          <w:p w:rsidR="008E45E2" w:rsidRPr="00A34070" w:rsidRDefault="008E45E2" w:rsidP="008E45E2">
            <w:pPr>
              <w:pStyle w:val="ConsPlusCell"/>
              <w:rPr>
                <w:sz w:val="24"/>
                <w:szCs w:val="24"/>
              </w:rPr>
            </w:pPr>
            <w:r w:rsidRPr="00A34070">
              <w:rPr>
                <w:sz w:val="24"/>
                <w:szCs w:val="24"/>
              </w:rPr>
              <w:t>1057493,5</w:t>
            </w:r>
            <w:r w:rsidRPr="00A34070">
              <w:rPr>
                <w:sz w:val="24"/>
                <w:szCs w:val="24"/>
                <w:u w:val="single"/>
              </w:rPr>
              <w:t>4</w:t>
            </w:r>
          </w:p>
          <w:p w:rsidR="00A240E2" w:rsidRPr="00A34070" w:rsidRDefault="00A240E2" w:rsidP="00A34070">
            <w:pPr>
              <w:autoSpaceDE w:val="0"/>
              <w:autoSpaceDN w:val="0"/>
              <w:adjustRightInd w:val="0"/>
              <w:spacing w:line="276" w:lineRule="auto"/>
              <w:jc w:val="both"/>
              <w:rPr>
                <w:spacing w:val="-2"/>
              </w:rPr>
            </w:pPr>
          </w:p>
        </w:tc>
      </w:tr>
    </w:tbl>
    <w:p w:rsidR="00161BE7" w:rsidRDefault="00D45491" w:rsidP="007C0940">
      <w:pPr>
        <w:autoSpaceDE w:val="0"/>
        <w:autoSpaceDN w:val="0"/>
        <w:adjustRightInd w:val="0"/>
        <w:spacing w:line="276" w:lineRule="auto"/>
        <w:ind w:firstLine="709"/>
        <w:jc w:val="both"/>
        <w:rPr>
          <w:spacing w:val="-2"/>
          <w:sz w:val="26"/>
          <w:szCs w:val="26"/>
        </w:rPr>
      </w:pPr>
      <w:r>
        <w:rPr>
          <w:spacing w:val="-2"/>
          <w:sz w:val="26"/>
          <w:szCs w:val="26"/>
        </w:rPr>
        <w:t>В связи с чем, необходимо устранить указанные несоответствия.</w:t>
      </w:r>
    </w:p>
    <w:p w:rsidR="00D45491" w:rsidRDefault="00C2426D" w:rsidP="007C0940">
      <w:pPr>
        <w:autoSpaceDE w:val="0"/>
        <w:autoSpaceDN w:val="0"/>
        <w:adjustRightInd w:val="0"/>
        <w:spacing w:line="276" w:lineRule="auto"/>
        <w:ind w:firstLine="709"/>
        <w:jc w:val="both"/>
        <w:rPr>
          <w:spacing w:val="-2"/>
          <w:sz w:val="26"/>
          <w:szCs w:val="26"/>
        </w:rPr>
      </w:pPr>
      <w:r>
        <w:rPr>
          <w:spacing w:val="-2"/>
          <w:sz w:val="26"/>
          <w:szCs w:val="26"/>
        </w:rPr>
        <w:t>2</w:t>
      </w:r>
      <w:r w:rsidR="007C0940" w:rsidRPr="00D2199B">
        <w:rPr>
          <w:spacing w:val="-2"/>
          <w:sz w:val="26"/>
          <w:szCs w:val="26"/>
        </w:rPr>
        <w:t>.</w:t>
      </w:r>
      <w:r w:rsidR="007D3738">
        <w:rPr>
          <w:spacing w:val="-2"/>
          <w:sz w:val="26"/>
          <w:szCs w:val="26"/>
        </w:rPr>
        <w:t>4</w:t>
      </w:r>
      <w:r w:rsidR="007C0940" w:rsidRPr="00D2199B">
        <w:rPr>
          <w:spacing w:val="-2"/>
          <w:sz w:val="26"/>
          <w:szCs w:val="26"/>
        </w:rPr>
        <w:t xml:space="preserve">. </w:t>
      </w:r>
      <w:r w:rsidR="00D45491">
        <w:rPr>
          <w:spacing w:val="-2"/>
          <w:sz w:val="26"/>
          <w:szCs w:val="26"/>
        </w:rPr>
        <w:t xml:space="preserve">Проектом постановления предлагается изложить в новой редакции </w:t>
      </w:r>
      <w:r w:rsidR="00EE515A">
        <w:rPr>
          <w:spacing w:val="-2"/>
          <w:sz w:val="26"/>
          <w:szCs w:val="26"/>
        </w:rPr>
        <w:t>прил</w:t>
      </w:r>
      <w:r w:rsidR="00D45491">
        <w:rPr>
          <w:spacing w:val="-2"/>
          <w:sz w:val="26"/>
          <w:szCs w:val="26"/>
        </w:rPr>
        <w:t xml:space="preserve">ожение </w:t>
      </w:r>
      <w:r w:rsidR="00D45491">
        <w:rPr>
          <w:spacing w:val="-2"/>
          <w:sz w:val="26"/>
          <w:szCs w:val="26"/>
        </w:rPr>
        <w:br/>
        <w:t>№ 4 к программе.</w:t>
      </w:r>
    </w:p>
    <w:p w:rsidR="009658F4" w:rsidRDefault="007D3738" w:rsidP="007C0940">
      <w:pPr>
        <w:autoSpaceDE w:val="0"/>
        <w:autoSpaceDN w:val="0"/>
        <w:adjustRightInd w:val="0"/>
        <w:spacing w:line="276" w:lineRule="auto"/>
        <w:ind w:firstLine="709"/>
        <w:jc w:val="both"/>
        <w:rPr>
          <w:spacing w:val="-2"/>
          <w:sz w:val="26"/>
          <w:szCs w:val="26"/>
        </w:rPr>
      </w:pPr>
      <w:r>
        <w:rPr>
          <w:spacing w:val="-2"/>
          <w:sz w:val="26"/>
          <w:szCs w:val="26"/>
        </w:rPr>
        <w:t>При этом с</w:t>
      </w:r>
      <w:r w:rsidR="009658F4">
        <w:rPr>
          <w:spacing w:val="-2"/>
          <w:sz w:val="26"/>
          <w:szCs w:val="26"/>
        </w:rPr>
        <w:t>огласно проекту постановления:</w:t>
      </w:r>
    </w:p>
    <w:p w:rsidR="009658F4" w:rsidRDefault="009658F4" w:rsidP="007C0940">
      <w:pPr>
        <w:autoSpaceDE w:val="0"/>
        <w:autoSpaceDN w:val="0"/>
        <w:adjustRightInd w:val="0"/>
        <w:spacing w:line="276" w:lineRule="auto"/>
        <w:ind w:firstLine="709"/>
        <w:jc w:val="both"/>
        <w:rPr>
          <w:spacing w:val="-2"/>
          <w:sz w:val="26"/>
          <w:szCs w:val="26"/>
        </w:rPr>
      </w:pPr>
      <w:r>
        <w:rPr>
          <w:spacing w:val="-2"/>
          <w:sz w:val="26"/>
          <w:szCs w:val="26"/>
        </w:rPr>
        <w:t>2.</w:t>
      </w:r>
      <w:r w:rsidR="007D3738">
        <w:rPr>
          <w:spacing w:val="-2"/>
          <w:sz w:val="26"/>
          <w:szCs w:val="26"/>
        </w:rPr>
        <w:t>4</w:t>
      </w:r>
      <w:r>
        <w:rPr>
          <w:spacing w:val="-2"/>
          <w:sz w:val="26"/>
          <w:szCs w:val="26"/>
        </w:rPr>
        <w:t>.1. Сроки реализации мероприятия 1 «Строительство малоэтажных жилых домов» определены – 2010-2012 годы. Вместе с тем:</w:t>
      </w:r>
    </w:p>
    <w:p w:rsidR="009658F4" w:rsidRDefault="009658F4" w:rsidP="009658F4">
      <w:pPr>
        <w:autoSpaceDE w:val="0"/>
        <w:autoSpaceDN w:val="0"/>
        <w:adjustRightInd w:val="0"/>
        <w:spacing w:line="276" w:lineRule="auto"/>
        <w:ind w:firstLine="709"/>
        <w:jc w:val="both"/>
        <w:rPr>
          <w:spacing w:val="-2"/>
          <w:sz w:val="26"/>
          <w:szCs w:val="26"/>
        </w:rPr>
      </w:pPr>
      <w:r>
        <w:rPr>
          <w:spacing w:val="-2"/>
          <w:sz w:val="26"/>
          <w:szCs w:val="26"/>
        </w:rPr>
        <w:t>средства бюджета города Вологды по мероприятию 1</w:t>
      </w:r>
      <w:r w:rsidR="00FB4102">
        <w:rPr>
          <w:spacing w:val="-2"/>
          <w:sz w:val="26"/>
          <w:szCs w:val="26"/>
        </w:rPr>
        <w:t xml:space="preserve"> включают также средства, предусмотренные бюджетом города Вологды на 2013 и 2014 год</w:t>
      </w:r>
      <w:r w:rsidR="003A2083">
        <w:rPr>
          <w:spacing w:val="-2"/>
          <w:sz w:val="26"/>
          <w:szCs w:val="26"/>
        </w:rPr>
        <w:t>ы</w:t>
      </w:r>
      <w:r w:rsidR="00FB4102">
        <w:rPr>
          <w:spacing w:val="-2"/>
          <w:sz w:val="26"/>
          <w:szCs w:val="26"/>
        </w:rPr>
        <w:t>;</w:t>
      </w:r>
    </w:p>
    <w:p w:rsidR="007C0940" w:rsidRDefault="009658F4" w:rsidP="009658F4">
      <w:pPr>
        <w:autoSpaceDE w:val="0"/>
        <w:autoSpaceDN w:val="0"/>
        <w:adjustRightInd w:val="0"/>
        <w:spacing w:line="276" w:lineRule="auto"/>
        <w:ind w:firstLine="709"/>
        <w:jc w:val="both"/>
        <w:rPr>
          <w:spacing w:val="-2"/>
          <w:sz w:val="26"/>
          <w:szCs w:val="26"/>
        </w:rPr>
      </w:pPr>
      <w:r>
        <w:rPr>
          <w:spacing w:val="-2"/>
          <w:sz w:val="26"/>
          <w:szCs w:val="26"/>
        </w:rPr>
        <w:t xml:space="preserve">в подпунктах 1.2 и 1.3 мероприятия 1 определены конечные сроки реализации </w:t>
      </w:r>
      <w:r w:rsidR="00FB4102">
        <w:rPr>
          <w:spacing w:val="-2"/>
          <w:sz w:val="26"/>
          <w:szCs w:val="26"/>
        </w:rPr>
        <w:t xml:space="preserve">- </w:t>
      </w:r>
      <w:r>
        <w:rPr>
          <w:spacing w:val="-2"/>
          <w:sz w:val="26"/>
          <w:szCs w:val="26"/>
        </w:rPr>
        <w:t xml:space="preserve">1 квартал 2013 года. </w:t>
      </w:r>
    </w:p>
    <w:p w:rsidR="007E1B45" w:rsidRDefault="009658F4" w:rsidP="009658F4">
      <w:pPr>
        <w:autoSpaceDE w:val="0"/>
        <w:autoSpaceDN w:val="0"/>
        <w:adjustRightInd w:val="0"/>
        <w:spacing w:line="276" w:lineRule="auto"/>
        <w:ind w:firstLine="709"/>
        <w:jc w:val="both"/>
        <w:rPr>
          <w:spacing w:val="-2"/>
          <w:sz w:val="26"/>
          <w:szCs w:val="26"/>
        </w:rPr>
      </w:pPr>
      <w:r>
        <w:rPr>
          <w:spacing w:val="-2"/>
          <w:sz w:val="26"/>
          <w:szCs w:val="26"/>
        </w:rPr>
        <w:t>2.</w:t>
      </w:r>
      <w:r w:rsidR="007D3738">
        <w:rPr>
          <w:spacing w:val="-2"/>
          <w:sz w:val="26"/>
          <w:szCs w:val="26"/>
        </w:rPr>
        <w:t>4</w:t>
      </w:r>
      <w:r>
        <w:rPr>
          <w:spacing w:val="-2"/>
          <w:sz w:val="26"/>
          <w:szCs w:val="26"/>
        </w:rPr>
        <w:t xml:space="preserve">.2. </w:t>
      </w:r>
      <w:r w:rsidR="007E1B45">
        <w:rPr>
          <w:spacing w:val="-2"/>
          <w:sz w:val="26"/>
          <w:szCs w:val="26"/>
        </w:rPr>
        <w:t>По пунктам 1.2 и 1.3 мероприятия 1 проектом постановления предусмотрено перераспределение средств. Вместе с тем, пояснительная записка не содержит обоснования указанных изменений.</w:t>
      </w:r>
    </w:p>
    <w:p w:rsidR="009658F4" w:rsidRDefault="007E1B45" w:rsidP="009658F4">
      <w:pPr>
        <w:autoSpaceDE w:val="0"/>
        <w:autoSpaceDN w:val="0"/>
        <w:adjustRightInd w:val="0"/>
        <w:spacing w:line="276" w:lineRule="auto"/>
        <w:ind w:firstLine="709"/>
        <w:jc w:val="both"/>
        <w:rPr>
          <w:spacing w:val="-2"/>
          <w:sz w:val="26"/>
          <w:szCs w:val="26"/>
        </w:rPr>
      </w:pPr>
      <w:r>
        <w:rPr>
          <w:spacing w:val="-2"/>
          <w:sz w:val="26"/>
          <w:szCs w:val="26"/>
        </w:rPr>
        <w:t>2.</w:t>
      </w:r>
      <w:r w:rsidR="007D3738">
        <w:rPr>
          <w:spacing w:val="-2"/>
          <w:sz w:val="26"/>
          <w:szCs w:val="26"/>
        </w:rPr>
        <w:t>4</w:t>
      </w:r>
      <w:r>
        <w:rPr>
          <w:spacing w:val="-2"/>
          <w:sz w:val="26"/>
          <w:szCs w:val="26"/>
        </w:rPr>
        <w:t xml:space="preserve">.3. </w:t>
      </w:r>
      <w:r w:rsidR="009658F4">
        <w:rPr>
          <w:spacing w:val="-2"/>
          <w:sz w:val="26"/>
          <w:szCs w:val="26"/>
        </w:rPr>
        <w:t xml:space="preserve">Сроки реализации мероприятий </w:t>
      </w:r>
      <w:r w:rsidR="00FB4102">
        <w:rPr>
          <w:spacing w:val="-2"/>
          <w:sz w:val="26"/>
          <w:szCs w:val="26"/>
        </w:rPr>
        <w:t xml:space="preserve">2 и 3 определены 2 полугодием 2013 года. При этом </w:t>
      </w:r>
      <w:r>
        <w:rPr>
          <w:spacing w:val="-2"/>
          <w:sz w:val="26"/>
          <w:szCs w:val="26"/>
        </w:rPr>
        <w:t xml:space="preserve">в </w:t>
      </w:r>
      <w:r w:rsidR="00FB4102">
        <w:rPr>
          <w:spacing w:val="-2"/>
          <w:sz w:val="26"/>
          <w:szCs w:val="26"/>
        </w:rPr>
        <w:t>пояснительн</w:t>
      </w:r>
      <w:r>
        <w:rPr>
          <w:spacing w:val="-2"/>
          <w:sz w:val="26"/>
          <w:szCs w:val="26"/>
        </w:rPr>
        <w:t>ой</w:t>
      </w:r>
      <w:r w:rsidR="00FB4102">
        <w:rPr>
          <w:spacing w:val="-2"/>
          <w:sz w:val="26"/>
          <w:szCs w:val="26"/>
        </w:rPr>
        <w:t xml:space="preserve"> записк</w:t>
      </w:r>
      <w:r>
        <w:rPr>
          <w:spacing w:val="-2"/>
          <w:sz w:val="26"/>
          <w:szCs w:val="26"/>
        </w:rPr>
        <w:t>е</w:t>
      </w:r>
      <w:r w:rsidR="00FB4102">
        <w:rPr>
          <w:spacing w:val="-2"/>
          <w:sz w:val="26"/>
          <w:szCs w:val="26"/>
        </w:rPr>
        <w:t xml:space="preserve"> обосновани</w:t>
      </w:r>
      <w:r>
        <w:rPr>
          <w:spacing w:val="-2"/>
          <w:sz w:val="26"/>
          <w:szCs w:val="26"/>
        </w:rPr>
        <w:t>е</w:t>
      </w:r>
      <w:r w:rsidR="00FB4102">
        <w:rPr>
          <w:spacing w:val="-2"/>
          <w:sz w:val="26"/>
          <w:szCs w:val="26"/>
        </w:rPr>
        <w:t xml:space="preserve"> указанных изменений</w:t>
      </w:r>
      <w:r>
        <w:rPr>
          <w:spacing w:val="-2"/>
          <w:sz w:val="26"/>
          <w:szCs w:val="26"/>
        </w:rPr>
        <w:t xml:space="preserve"> отсутствует</w:t>
      </w:r>
      <w:r w:rsidR="00FB4102">
        <w:rPr>
          <w:spacing w:val="-2"/>
          <w:sz w:val="26"/>
          <w:szCs w:val="26"/>
        </w:rPr>
        <w:t xml:space="preserve">. </w:t>
      </w:r>
    </w:p>
    <w:p w:rsidR="00846BC1" w:rsidRDefault="00C2426D" w:rsidP="006D2021">
      <w:pPr>
        <w:autoSpaceDE w:val="0"/>
        <w:autoSpaceDN w:val="0"/>
        <w:adjustRightInd w:val="0"/>
        <w:spacing w:line="276" w:lineRule="auto"/>
        <w:ind w:firstLine="709"/>
        <w:jc w:val="both"/>
        <w:rPr>
          <w:spacing w:val="-2"/>
          <w:sz w:val="26"/>
          <w:szCs w:val="26"/>
        </w:rPr>
      </w:pPr>
      <w:r>
        <w:rPr>
          <w:spacing w:val="-2"/>
          <w:sz w:val="26"/>
          <w:szCs w:val="26"/>
        </w:rPr>
        <w:t>2</w:t>
      </w:r>
      <w:r w:rsidR="00BB1989" w:rsidRPr="00C71EF6">
        <w:rPr>
          <w:spacing w:val="-2"/>
          <w:sz w:val="26"/>
          <w:szCs w:val="26"/>
        </w:rPr>
        <w:t>.</w:t>
      </w:r>
      <w:r w:rsidR="007D3738">
        <w:rPr>
          <w:spacing w:val="-2"/>
          <w:sz w:val="26"/>
          <w:szCs w:val="26"/>
        </w:rPr>
        <w:t>5</w:t>
      </w:r>
      <w:r w:rsidR="00BB1989" w:rsidRPr="00C71EF6">
        <w:rPr>
          <w:spacing w:val="-2"/>
          <w:sz w:val="26"/>
          <w:szCs w:val="26"/>
        </w:rPr>
        <w:t xml:space="preserve">. </w:t>
      </w:r>
      <w:r w:rsidR="00846BC1">
        <w:rPr>
          <w:spacing w:val="-2"/>
          <w:sz w:val="26"/>
          <w:szCs w:val="26"/>
        </w:rPr>
        <w:t xml:space="preserve">Новой редакцией </w:t>
      </w:r>
      <w:r w:rsidR="00EE515A">
        <w:rPr>
          <w:spacing w:val="-2"/>
          <w:sz w:val="26"/>
          <w:szCs w:val="26"/>
        </w:rPr>
        <w:t>прил</w:t>
      </w:r>
      <w:r w:rsidR="00846BC1">
        <w:rPr>
          <w:spacing w:val="-2"/>
          <w:sz w:val="26"/>
          <w:szCs w:val="26"/>
        </w:rPr>
        <w:t xml:space="preserve">ожения № 5 к программе предлагается уточнить стоимость строительства малоэтажных жилых домов по перечню объектов программы, на расселение </w:t>
      </w:r>
      <w:r w:rsidR="00846BC1">
        <w:rPr>
          <w:spacing w:val="-2"/>
          <w:sz w:val="26"/>
          <w:szCs w:val="26"/>
        </w:rPr>
        <w:lastRenderedPageBreak/>
        <w:t>которых направлены средства областной адресной программы № 4 и исполнение решения суда. Вместе с тем, пояснительная записка не содержит обоснования указанных изменений.</w:t>
      </w:r>
    </w:p>
    <w:p w:rsidR="006B3F02" w:rsidRDefault="002A4638" w:rsidP="006D2021">
      <w:pPr>
        <w:autoSpaceDE w:val="0"/>
        <w:autoSpaceDN w:val="0"/>
        <w:adjustRightInd w:val="0"/>
        <w:spacing w:line="276" w:lineRule="auto"/>
        <w:ind w:firstLine="709"/>
        <w:jc w:val="both"/>
        <w:rPr>
          <w:spacing w:val="-2"/>
          <w:sz w:val="26"/>
          <w:szCs w:val="26"/>
        </w:rPr>
      </w:pPr>
      <w:r>
        <w:rPr>
          <w:spacing w:val="-2"/>
          <w:sz w:val="26"/>
          <w:szCs w:val="26"/>
        </w:rPr>
        <w:t xml:space="preserve">2.6. Согласно пояснительной записке в связи с принятием проекта постановления внесение изменений в иные муниципальные нормативно-правовые акты не потребуется. Вместе с тем, объект «г. Вологда, ул. Присухонская, д. 4» </w:t>
      </w:r>
      <w:r w:rsidR="009C12E1">
        <w:rPr>
          <w:spacing w:val="-2"/>
          <w:sz w:val="26"/>
          <w:szCs w:val="26"/>
        </w:rPr>
        <w:t xml:space="preserve">в настоящее время </w:t>
      </w:r>
      <w:r>
        <w:rPr>
          <w:spacing w:val="-2"/>
          <w:sz w:val="26"/>
          <w:szCs w:val="26"/>
        </w:rPr>
        <w:t>включен в перечень объектов</w:t>
      </w:r>
      <w:r w:rsidR="006B3F02">
        <w:rPr>
          <w:spacing w:val="-2"/>
          <w:sz w:val="26"/>
          <w:szCs w:val="26"/>
        </w:rPr>
        <w:t>, предусмотренных п</w:t>
      </w:r>
      <w:r w:rsidR="006B3F02">
        <w:rPr>
          <w:sz w:val="26"/>
          <w:szCs w:val="26"/>
        </w:rPr>
        <w:t xml:space="preserve">риложением № 2 к Муниципальной адресной программе № 4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2013 - 2017 годы, утвержденной </w:t>
      </w:r>
      <w:hyperlink r:id="rId9" w:history="1">
        <w:r w:rsidR="006B3F02" w:rsidRPr="006B3F02">
          <w:rPr>
            <w:sz w:val="26"/>
            <w:szCs w:val="26"/>
          </w:rPr>
          <w:t>постановление</w:t>
        </w:r>
      </w:hyperlink>
      <w:r w:rsidR="006B3F02" w:rsidRPr="006B3F02">
        <w:rPr>
          <w:sz w:val="26"/>
          <w:szCs w:val="26"/>
        </w:rPr>
        <w:t xml:space="preserve">м Администрации города Вологды от 22 мая 2013 года </w:t>
      </w:r>
      <w:r w:rsidR="009C12E1">
        <w:rPr>
          <w:sz w:val="26"/>
          <w:szCs w:val="26"/>
        </w:rPr>
        <w:br/>
      </w:r>
      <w:r w:rsidR="006B3F02">
        <w:rPr>
          <w:sz w:val="26"/>
          <w:szCs w:val="26"/>
        </w:rPr>
        <w:t>№</w:t>
      </w:r>
      <w:r w:rsidR="006B3F02" w:rsidRPr="006B3F02">
        <w:rPr>
          <w:sz w:val="26"/>
          <w:szCs w:val="26"/>
        </w:rPr>
        <w:t xml:space="preserve"> 4105 </w:t>
      </w:r>
      <w:r w:rsidR="006B3F02">
        <w:rPr>
          <w:sz w:val="26"/>
          <w:szCs w:val="26"/>
        </w:rPr>
        <w:t>(с последующими изменениями)</w:t>
      </w:r>
      <w:r w:rsidR="009C12E1">
        <w:rPr>
          <w:sz w:val="26"/>
          <w:szCs w:val="26"/>
        </w:rPr>
        <w:t>, что потребует его исключения из указанного перечня</w:t>
      </w:r>
      <w:r w:rsidR="006B3F02">
        <w:rPr>
          <w:sz w:val="26"/>
          <w:szCs w:val="26"/>
        </w:rPr>
        <w:t>.</w:t>
      </w:r>
    </w:p>
    <w:p w:rsidR="006D2021" w:rsidRDefault="002E45BB" w:rsidP="006D2021">
      <w:pPr>
        <w:autoSpaceDE w:val="0"/>
        <w:autoSpaceDN w:val="0"/>
        <w:adjustRightInd w:val="0"/>
        <w:spacing w:line="276" w:lineRule="auto"/>
        <w:ind w:firstLine="709"/>
        <w:jc w:val="both"/>
        <w:rPr>
          <w:sz w:val="26"/>
          <w:szCs w:val="26"/>
        </w:rPr>
      </w:pPr>
      <w:r w:rsidRPr="008D7013">
        <w:rPr>
          <w:sz w:val="26"/>
          <w:szCs w:val="26"/>
        </w:rPr>
        <w:t>Таким образом,</w:t>
      </w:r>
      <w:r w:rsidR="006D2021" w:rsidRPr="008D7013">
        <w:rPr>
          <w:sz w:val="26"/>
          <w:szCs w:val="26"/>
        </w:rPr>
        <w:t xml:space="preserve"> </w:t>
      </w:r>
      <w:r w:rsidR="00090C9E" w:rsidRPr="008D7013">
        <w:rPr>
          <w:sz w:val="26"/>
          <w:szCs w:val="26"/>
        </w:rPr>
        <w:t xml:space="preserve">в Контрольно-счетную палату </w:t>
      </w:r>
      <w:r w:rsidR="006D2021" w:rsidRPr="008D7013">
        <w:rPr>
          <w:sz w:val="26"/>
          <w:szCs w:val="26"/>
        </w:rPr>
        <w:t xml:space="preserve">фактически документов, обосновывающих внесение изменений в </w:t>
      </w:r>
      <w:r w:rsidR="00E70D97" w:rsidRPr="008D7013">
        <w:rPr>
          <w:sz w:val="26"/>
          <w:szCs w:val="26"/>
        </w:rPr>
        <w:t>отдельны</w:t>
      </w:r>
      <w:r w:rsidR="00846BC1">
        <w:rPr>
          <w:sz w:val="26"/>
          <w:szCs w:val="26"/>
        </w:rPr>
        <w:t>е</w:t>
      </w:r>
      <w:r w:rsidR="00E70D97" w:rsidRPr="008D7013">
        <w:rPr>
          <w:sz w:val="26"/>
          <w:szCs w:val="26"/>
        </w:rPr>
        <w:t xml:space="preserve"> </w:t>
      </w:r>
      <w:r w:rsidR="00846BC1">
        <w:rPr>
          <w:sz w:val="26"/>
          <w:szCs w:val="26"/>
        </w:rPr>
        <w:t>положения</w:t>
      </w:r>
      <w:r w:rsidRPr="008D7013">
        <w:rPr>
          <w:sz w:val="26"/>
          <w:szCs w:val="26"/>
        </w:rPr>
        <w:t xml:space="preserve"> программы, предусмотренны</w:t>
      </w:r>
      <w:r w:rsidR="00846BC1">
        <w:rPr>
          <w:sz w:val="26"/>
          <w:szCs w:val="26"/>
        </w:rPr>
        <w:t>е</w:t>
      </w:r>
      <w:r w:rsidRPr="008D7013">
        <w:rPr>
          <w:sz w:val="26"/>
          <w:szCs w:val="26"/>
        </w:rPr>
        <w:t xml:space="preserve"> пунктами </w:t>
      </w:r>
      <w:r w:rsidR="009C7DE5">
        <w:rPr>
          <w:sz w:val="26"/>
          <w:szCs w:val="26"/>
        </w:rPr>
        <w:t>2.</w:t>
      </w:r>
      <w:r w:rsidR="007D3738">
        <w:rPr>
          <w:sz w:val="26"/>
          <w:szCs w:val="26"/>
        </w:rPr>
        <w:t xml:space="preserve">3-2.5 </w:t>
      </w:r>
      <w:r w:rsidR="009C7DE5">
        <w:rPr>
          <w:sz w:val="26"/>
          <w:szCs w:val="26"/>
        </w:rPr>
        <w:t>настоящего заключения</w:t>
      </w:r>
      <w:r w:rsidR="008D7013" w:rsidRPr="008D7013">
        <w:rPr>
          <w:sz w:val="26"/>
          <w:szCs w:val="26"/>
        </w:rPr>
        <w:t>,</w:t>
      </w:r>
      <w:r w:rsidR="009B63FA" w:rsidRPr="008D7013">
        <w:rPr>
          <w:sz w:val="26"/>
          <w:szCs w:val="26"/>
        </w:rPr>
        <w:t xml:space="preserve"> </w:t>
      </w:r>
      <w:r w:rsidR="006D2021" w:rsidRPr="008D7013">
        <w:rPr>
          <w:sz w:val="26"/>
          <w:szCs w:val="26"/>
        </w:rPr>
        <w:t>не представлено, в связи с чем</w:t>
      </w:r>
      <w:r w:rsidRPr="008D7013">
        <w:rPr>
          <w:sz w:val="26"/>
          <w:szCs w:val="26"/>
        </w:rPr>
        <w:t>,</w:t>
      </w:r>
      <w:r w:rsidR="006D2021" w:rsidRPr="008D7013">
        <w:rPr>
          <w:sz w:val="26"/>
          <w:szCs w:val="26"/>
        </w:rPr>
        <w:t xml:space="preserve"> проведение финансово-экономической экспертизы </w:t>
      </w:r>
      <w:r w:rsidRPr="008D7013">
        <w:rPr>
          <w:sz w:val="26"/>
          <w:szCs w:val="26"/>
        </w:rPr>
        <w:t xml:space="preserve">в отношении указанных мероприятий </w:t>
      </w:r>
      <w:r w:rsidR="006D2021" w:rsidRPr="008D7013">
        <w:rPr>
          <w:sz w:val="26"/>
          <w:szCs w:val="26"/>
        </w:rPr>
        <w:t>не представляется возможным.</w:t>
      </w:r>
      <w:r w:rsidR="006D2021" w:rsidRPr="00A72208">
        <w:rPr>
          <w:sz w:val="26"/>
          <w:szCs w:val="26"/>
        </w:rPr>
        <w:t xml:space="preserve"> </w:t>
      </w:r>
    </w:p>
    <w:p w:rsidR="001D37FD" w:rsidRDefault="009F2FE9" w:rsidP="00195B19">
      <w:pPr>
        <w:autoSpaceDE w:val="0"/>
        <w:autoSpaceDN w:val="0"/>
        <w:adjustRightInd w:val="0"/>
        <w:spacing w:line="259" w:lineRule="auto"/>
        <w:ind w:firstLine="709"/>
        <w:jc w:val="both"/>
        <w:rPr>
          <w:b/>
          <w:sz w:val="26"/>
          <w:szCs w:val="26"/>
        </w:rPr>
      </w:pPr>
      <w:r w:rsidRPr="00444A7F">
        <w:rPr>
          <w:b/>
          <w:sz w:val="26"/>
          <w:szCs w:val="26"/>
        </w:rPr>
        <w:t>Рекомендации и предложения  о мерах по устранению выявленных недостатков и совершенствованию предмета экспертизы:</w:t>
      </w:r>
      <w:r>
        <w:rPr>
          <w:b/>
          <w:sz w:val="26"/>
          <w:szCs w:val="26"/>
        </w:rPr>
        <w:t xml:space="preserve"> </w:t>
      </w:r>
    </w:p>
    <w:p w:rsidR="001D37FD" w:rsidRDefault="001D37FD" w:rsidP="001D37FD">
      <w:pPr>
        <w:numPr>
          <w:ilvl w:val="0"/>
          <w:numId w:val="6"/>
        </w:numPr>
        <w:autoSpaceDE w:val="0"/>
        <w:autoSpaceDN w:val="0"/>
        <w:adjustRightInd w:val="0"/>
        <w:spacing w:line="259" w:lineRule="auto"/>
        <w:ind w:left="0" w:firstLine="709"/>
        <w:jc w:val="both"/>
        <w:rPr>
          <w:sz w:val="26"/>
          <w:szCs w:val="26"/>
        </w:rPr>
      </w:pPr>
      <w:r w:rsidRPr="001D37FD">
        <w:rPr>
          <w:sz w:val="26"/>
          <w:szCs w:val="26"/>
        </w:rPr>
        <w:t>Представить документы, необходимые для проведения финансово-экономической экспертизы.</w:t>
      </w:r>
    </w:p>
    <w:p w:rsidR="00295045" w:rsidRDefault="008D7013" w:rsidP="00295045">
      <w:pPr>
        <w:autoSpaceDE w:val="0"/>
        <w:autoSpaceDN w:val="0"/>
        <w:adjustRightInd w:val="0"/>
        <w:spacing w:line="276" w:lineRule="auto"/>
        <w:ind w:firstLine="709"/>
        <w:jc w:val="both"/>
        <w:rPr>
          <w:sz w:val="26"/>
          <w:szCs w:val="26"/>
        </w:rPr>
      </w:pPr>
      <w:r>
        <w:rPr>
          <w:spacing w:val="-2"/>
          <w:sz w:val="26"/>
          <w:szCs w:val="26"/>
        </w:rPr>
        <w:t xml:space="preserve">2. </w:t>
      </w:r>
      <w:r w:rsidR="00444A7F">
        <w:rPr>
          <w:spacing w:val="-2"/>
          <w:sz w:val="26"/>
          <w:szCs w:val="26"/>
        </w:rPr>
        <w:t>З</w:t>
      </w:r>
      <w:r w:rsidR="00295045" w:rsidRPr="00846BC1">
        <w:rPr>
          <w:spacing w:val="-2"/>
          <w:sz w:val="26"/>
          <w:szCs w:val="26"/>
        </w:rPr>
        <w:t>начение показателя «</w:t>
      </w:r>
      <w:r w:rsidR="00295045" w:rsidRPr="00846BC1">
        <w:rPr>
          <w:sz w:val="26"/>
          <w:szCs w:val="26"/>
        </w:rPr>
        <w:t>Обеспечение благоустроенными жилыми помещениями граждан, проживающих в аварийных жилых домах»</w:t>
      </w:r>
      <w:r w:rsidR="00444A7F">
        <w:rPr>
          <w:sz w:val="26"/>
          <w:szCs w:val="26"/>
        </w:rPr>
        <w:t xml:space="preserve"> паспорта программы и значение показателя «Количество граждан, переселенных из аварийного жилищного фонда» таблицы «Целевые показатели Программы»</w:t>
      </w:r>
      <w:r w:rsidR="00295045" w:rsidRPr="00846BC1">
        <w:rPr>
          <w:sz w:val="26"/>
          <w:szCs w:val="26"/>
        </w:rPr>
        <w:t xml:space="preserve"> необходимо уточнить с учетом вносимых </w:t>
      </w:r>
      <w:r w:rsidR="00444A7F">
        <w:rPr>
          <w:sz w:val="26"/>
          <w:szCs w:val="26"/>
        </w:rPr>
        <w:t xml:space="preserve">проектом постановления </w:t>
      </w:r>
      <w:r w:rsidR="00295045" w:rsidRPr="00846BC1">
        <w:rPr>
          <w:sz w:val="26"/>
          <w:szCs w:val="26"/>
        </w:rPr>
        <w:t>изменений</w:t>
      </w:r>
      <w:r w:rsidR="00444A7F">
        <w:rPr>
          <w:sz w:val="26"/>
          <w:szCs w:val="26"/>
        </w:rPr>
        <w:t xml:space="preserve"> в приложения № 1 и № 2 к программе</w:t>
      </w:r>
      <w:r w:rsidR="00295045" w:rsidRPr="00846BC1">
        <w:rPr>
          <w:sz w:val="26"/>
          <w:szCs w:val="26"/>
        </w:rPr>
        <w:t>.</w:t>
      </w:r>
      <w:r w:rsidR="00295045">
        <w:rPr>
          <w:sz w:val="26"/>
          <w:szCs w:val="26"/>
        </w:rPr>
        <w:t xml:space="preserve"> </w:t>
      </w:r>
    </w:p>
    <w:p w:rsidR="00917B44" w:rsidRDefault="00444A7F" w:rsidP="00917B44">
      <w:pPr>
        <w:autoSpaceDE w:val="0"/>
        <w:autoSpaceDN w:val="0"/>
        <w:adjustRightInd w:val="0"/>
        <w:spacing w:line="276" w:lineRule="auto"/>
        <w:ind w:firstLine="709"/>
        <w:jc w:val="both"/>
        <w:rPr>
          <w:spacing w:val="-2"/>
          <w:sz w:val="26"/>
          <w:szCs w:val="26"/>
        </w:rPr>
      </w:pPr>
      <w:r>
        <w:rPr>
          <w:sz w:val="26"/>
          <w:szCs w:val="26"/>
        </w:rPr>
        <w:t>3</w:t>
      </w:r>
      <w:r w:rsidR="00917B44">
        <w:rPr>
          <w:sz w:val="26"/>
          <w:szCs w:val="26"/>
        </w:rPr>
        <w:t xml:space="preserve">. </w:t>
      </w:r>
      <w:r>
        <w:rPr>
          <w:spacing w:val="-2"/>
          <w:sz w:val="26"/>
          <w:szCs w:val="26"/>
        </w:rPr>
        <w:t>Р</w:t>
      </w:r>
      <w:r w:rsidR="00917B44">
        <w:rPr>
          <w:spacing w:val="-2"/>
          <w:sz w:val="26"/>
          <w:szCs w:val="26"/>
        </w:rPr>
        <w:t>ассмотреть вопрос об изменении наименовании графы</w:t>
      </w:r>
      <w:r>
        <w:rPr>
          <w:spacing w:val="-2"/>
          <w:sz w:val="26"/>
          <w:szCs w:val="26"/>
        </w:rPr>
        <w:t xml:space="preserve"> </w:t>
      </w:r>
      <w:r w:rsidR="00917B44">
        <w:rPr>
          <w:spacing w:val="-2"/>
          <w:sz w:val="26"/>
          <w:szCs w:val="26"/>
        </w:rPr>
        <w:t>«</w:t>
      </w:r>
      <w:r w:rsidR="00917B44" w:rsidRPr="00FE2727">
        <w:rPr>
          <w:sz w:val="26"/>
          <w:szCs w:val="26"/>
        </w:rPr>
        <w:t>Число жителей, зарегистрированных</w:t>
      </w:r>
      <w:r w:rsidR="00917B44">
        <w:rPr>
          <w:sz w:val="26"/>
          <w:szCs w:val="26"/>
        </w:rPr>
        <w:t xml:space="preserve"> </w:t>
      </w:r>
      <w:r w:rsidR="00917B44" w:rsidRPr="00FE2727">
        <w:rPr>
          <w:sz w:val="26"/>
          <w:szCs w:val="26"/>
        </w:rPr>
        <w:t>в аварийном многоквартирном доме</w:t>
      </w:r>
      <w:r w:rsidR="00917B44">
        <w:rPr>
          <w:sz w:val="26"/>
          <w:szCs w:val="26"/>
        </w:rPr>
        <w:t xml:space="preserve"> </w:t>
      </w:r>
      <w:r w:rsidR="00917B44" w:rsidRPr="00FE2727">
        <w:rPr>
          <w:sz w:val="26"/>
          <w:szCs w:val="26"/>
        </w:rPr>
        <w:t>на момент принятия решения об</w:t>
      </w:r>
      <w:r w:rsidR="00917B44">
        <w:rPr>
          <w:sz w:val="26"/>
          <w:szCs w:val="26"/>
        </w:rPr>
        <w:t xml:space="preserve"> </w:t>
      </w:r>
      <w:r w:rsidR="00917B44" w:rsidRPr="00FE2727">
        <w:rPr>
          <w:sz w:val="26"/>
          <w:szCs w:val="26"/>
        </w:rPr>
        <w:t>участии в региональной программе</w:t>
      </w:r>
      <w:r w:rsidR="00917B44">
        <w:rPr>
          <w:sz w:val="26"/>
          <w:szCs w:val="26"/>
        </w:rPr>
        <w:t xml:space="preserve">» таблицы </w:t>
      </w:r>
      <w:r w:rsidR="00917B44">
        <w:rPr>
          <w:spacing w:val="-2"/>
          <w:sz w:val="26"/>
          <w:szCs w:val="26"/>
        </w:rPr>
        <w:t>приложения № 1 к программе</w:t>
      </w:r>
      <w:r>
        <w:rPr>
          <w:spacing w:val="-2"/>
          <w:sz w:val="26"/>
          <w:szCs w:val="26"/>
        </w:rPr>
        <w:t>.</w:t>
      </w:r>
    </w:p>
    <w:p w:rsidR="00917B44" w:rsidRDefault="00444A7F" w:rsidP="00917B44">
      <w:pPr>
        <w:autoSpaceDE w:val="0"/>
        <w:autoSpaceDN w:val="0"/>
        <w:adjustRightInd w:val="0"/>
        <w:spacing w:line="276" w:lineRule="auto"/>
        <w:ind w:firstLine="709"/>
        <w:jc w:val="both"/>
        <w:rPr>
          <w:spacing w:val="-2"/>
          <w:sz w:val="26"/>
          <w:szCs w:val="26"/>
        </w:rPr>
      </w:pPr>
      <w:r>
        <w:rPr>
          <w:spacing w:val="-2"/>
          <w:sz w:val="26"/>
          <w:szCs w:val="26"/>
        </w:rPr>
        <w:t>4</w:t>
      </w:r>
      <w:r w:rsidR="00917B44">
        <w:rPr>
          <w:spacing w:val="-2"/>
          <w:sz w:val="26"/>
          <w:szCs w:val="26"/>
        </w:rPr>
        <w:t xml:space="preserve">. </w:t>
      </w:r>
      <w:r>
        <w:rPr>
          <w:spacing w:val="-2"/>
          <w:sz w:val="26"/>
          <w:szCs w:val="26"/>
        </w:rPr>
        <w:t>У</w:t>
      </w:r>
      <w:r w:rsidR="00917B44">
        <w:rPr>
          <w:spacing w:val="-2"/>
          <w:sz w:val="26"/>
          <w:szCs w:val="26"/>
        </w:rPr>
        <w:t xml:space="preserve">странить арифметические ошибки в </w:t>
      </w:r>
      <w:r>
        <w:rPr>
          <w:spacing w:val="-2"/>
          <w:sz w:val="26"/>
          <w:szCs w:val="26"/>
        </w:rPr>
        <w:t xml:space="preserve">новой редакции </w:t>
      </w:r>
      <w:r w:rsidR="00917B44">
        <w:rPr>
          <w:spacing w:val="-2"/>
          <w:sz w:val="26"/>
          <w:szCs w:val="26"/>
        </w:rPr>
        <w:t>прил</w:t>
      </w:r>
      <w:r>
        <w:rPr>
          <w:spacing w:val="-2"/>
          <w:sz w:val="26"/>
          <w:szCs w:val="26"/>
        </w:rPr>
        <w:t>ожения №</w:t>
      </w:r>
      <w:r w:rsidR="00917B44">
        <w:rPr>
          <w:spacing w:val="-2"/>
          <w:sz w:val="26"/>
          <w:szCs w:val="26"/>
        </w:rPr>
        <w:t xml:space="preserve"> 2</w:t>
      </w:r>
      <w:r>
        <w:rPr>
          <w:spacing w:val="-2"/>
          <w:sz w:val="26"/>
          <w:szCs w:val="26"/>
        </w:rPr>
        <w:t xml:space="preserve"> к программе</w:t>
      </w:r>
      <w:r w:rsidR="00917B44">
        <w:rPr>
          <w:spacing w:val="-2"/>
          <w:sz w:val="26"/>
          <w:szCs w:val="26"/>
        </w:rPr>
        <w:t>.</w:t>
      </w:r>
    </w:p>
    <w:sectPr w:rsidR="00917B44" w:rsidSect="00846BC1">
      <w:headerReference w:type="default" r:id="rId10"/>
      <w:pgSz w:w="11906" w:h="16838" w:code="9"/>
      <w:pgMar w:top="851" w:right="567" w:bottom="1134" w:left="1134" w:header="85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633" w:rsidRDefault="00FC7633" w:rsidP="00B028A9">
      <w:r>
        <w:separator/>
      </w:r>
    </w:p>
  </w:endnote>
  <w:endnote w:type="continuationSeparator" w:id="0">
    <w:p w:rsidR="00FC7633" w:rsidRDefault="00FC7633" w:rsidP="00B0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633" w:rsidRDefault="00FC7633" w:rsidP="00B028A9">
      <w:r>
        <w:separator/>
      </w:r>
    </w:p>
  </w:footnote>
  <w:footnote w:type="continuationSeparator" w:id="0">
    <w:p w:rsidR="00FC7633" w:rsidRDefault="00FC7633" w:rsidP="00B02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56" w:rsidRDefault="009F6E56">
    <w:pPr>
      <w:pStyle w:val="a5"/>
      <w:jc w:val="center"/>
    </w:pPr>
    <w:r>
      <w:fldChar w:fldCharType="begin"/>
    </w:r>
    <w:r>
      <w:instrText>PAGE   \* MERGEFORMAT</w:instrText>
    </w:r>
    <w:r>
      <w:fldChar w:fldCharType="separate"/>
    </w:r>
    <w:r w:rsidR="00DF4547">
      <w:rPr>
        <w:noProof/>
      </w:rPr>
      <w:t>4</w:t>
    </w:r>
    <w:r>
      <w:fldChar w:fldCharType="end"/>
    </w:r>
  </w:p>
  <w:p w:rsidR="009F6E56" w:rsidRDefault="009F6E5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401A"/>
    <w:multiLevelType w:val="hybridMultilevel"/>
    <w:tmpl w:val="B91C1118"/>
    <w:lvl w:ilvl="0" w:tplc="69E0498A">
      <w:start w:val="1"/>
      <w:numFmt w:val="decimal"/>
      <w:lvlText w:val="%1."/>
      <w:lvlJc w:val="left"/>
      <w:pPr>
        <w:ind w:left="900" w:hanging="360"/>
      </w:pPr>
      <w:rPr>
        <w:rFonts w:hint="default"/>
        <w:b/>
        <w:sz w:val="26"/>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AE6399E"/>
    <w:multiLevelType w:val="hybridMultilevel"/>
    <w:tmpl w:val="E4DC781E"/>
    <w:lvl w:ilvl="0" w:tplc="8AC04BD6">
      <w:start w:val="1"/>
      <w:numFmt w:val="decimal"/>
      <w:lvlText w:val="%1."/>
      <w:lvlJc w:val="left"/>
      <w:pPr>
        <w:ind w:left="1395" w:hanging="82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F7D1C75"/>
    <w:multiLevelType w:val="hybridMultilevel"/>
    <w:tmpl w:val="D8667B48"/>
    <w:lvl w:ilvl="0" w:tplc="129681D8">
      <w:start w:val="1"/>
      <w:numFmt w:val="decimal"/>
      <w:lvlText w:val="%1."/>
      <w:lvlJc w:val="left"/>
      <w:pPr>
        <w:ind w:left="1455" w:hanging="88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A2B5667"/>
    <w:multiLevelType w:val="hybridMultilevel"/>
    <w:tmpl w:val="80BC42DE"/>
    <w:lvl w:ilvl="0" w:tplc="3EB2B1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37B7735"/>
    <w:multiLevelType w:val="hybridMultilevel"/>
    <w:tmpl w:val="65E6BC10"/>
    <w:lvl w:ilvl="0" w:tplc="A384A534">
      <w:start w:val="1"/>
      <w:numFmt w:val="decimal"/>
      <w:lvlText w:val="%1."/>
      <w:lvlJc w:val="left"/>
      <w:pPr>
        <w:ind w:left="852" w:hanging="852"/>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73620AA"/>
    <w:multiLevelType w:val="hybridMultilevel"/>
    <w:tmpl w:val="F238CE4A"/>
    <w:lvl w:ilvl="0" w:tplc="769CCB0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23C"/>
    <w:rsid w:val="00003AC4"/>
    <w:rsid w:val="00014678"/>
    <w:rsid w:val="00015615"/>
    <w:rsid w:val="00015665"/>
    <w:rsid w:val="000169EC"/>
    <w:rsid w:val="00016B77"/>
    <w:rsid w:val="00024A14"/>
    <w:rsid w:val="00025394"/>
    <w:rsid w:val="000269EF"/>
    <w:rsid w:val="0003018C"/>
    <w:rsid w:val="00034CD2"/>
    <w:rsid w:val="00035841"/>
    <w:rsid w:val="00040770"/>
    <w:rsid w:val="000450A7"/>
    <w:rsid w:val="00047083"/>
    <w:rsid w:val="000502BB"/>
    <w:rsid w:val="00050629"/>
    <w:rsid w:val="00055BA4"/>
    <w:rsid w:val="00060769"/>
    <w:rsid w:val="00060E0C"/>
    <w:rsid w:val="00061A61"/>
    <w:rsid w:val="00062B4B"/>
    <w:rsid w:val="00067B3D"/>
    <w:rsid w:val="00067CAC"/>
    <w:rsid w:val="0007001B"/>
    <w:rsid w:val="00072E02"/>
    <w:rsid w:val="0007300A"/>
    <w:rsid w:val="000777FA"/>
    <w:rsid w:val="00077A08"/>
    <w:rsid w:val="00080DE2"/>
    <w:rsid w:val="000813A9"/>
    <w:rsid w:val="0008568F"/>
    <w:rsid w:val="00086839"/>
    <w:rsid w:val="00090C9E"/>
    <w:rsid w:val="000939A9"/>
    <w:rsid w:val="00095145"/>
    <w:rsid w:val="00095992"/>
    <w:rsid w:val="0009687C"/>
    <w:rsid w:val="000A222A"/>
    <w:rsid w:val="000A6E24"/>
    <w:rsid w:val="000A6FF7"/>
    <w:rsid w:val="000B2493"/>
    <w:rsid w:val="000B39E9"/>
    <w:rsid w:val="000C1DA7"/>
    <w:rsid w:val="000D079B"/>
    <w:rsid w:val="000D096A"/>
    <w:rsid w:val="000D1761"/>
    <w:rsid w:val="000D2551"/>
    <w:rsid w:val="000D2ED9"/>
    <w:rsid w:val="000D5364"/>
    <w:rsid w:val="000D5D01"/>
    <w:rsid w:val="000E0C18"/>
    <w:rsid w:val="000E191B"/>
    <w:rsid w:val="000E1FE8"/>
    <w:rsid w:val="000E4008"/>
    <w:rsid w:val="000E4C9B"/>
    <w:rsid w:val="000E51E5"/>
    <w:rsid w:val="000E5B69"/>
    <w:rsid w:val="000F158D"/>
    <w:rsid w:val="000F1D6D"/>
    <w:rsid w:val="000F2B6B"/>
    <w:rsid w:val="000F6E99"/>
    <w:rsid w:val="000F72CF"/>
    <w:rsid w:val="00100A4E"/>
    <w:rsid w:val="001037E3"/>
    <w:rsid w:val="0010390F"/>
    <w:rsid w:val="001065A6"/>
    <w:rsid w:val="00106E56"/>
    <w:rsid w:val="00107101"/>
    <w:rsid w:val="00116D8C"/>
    <w:rsid w:val="001173DA"/>
    <w:rsid w:val="0013517A"/>
    <w:rsid w:val="00136087"/>
    <w:rsid w:val="0013632E"/>
    <w:rsid w:val="0014008A"/>
    <w:rsid w:val="00143D4C"/>
    <w:rsid w:val="001512EB"/>
    <w:rsid w:val="00161BE7"/>
    <w:rsid w:val="001634E3"/>
    <w:rsid w:val="001645F4"/>
    <w:rsid w:val="00164EF3"/>
    <w:rsid w:val="00170511"/>
    <w:rsid w:val="00172339"/>
    <w:rsid w:val="0017406B"/>
    <w:rsid w:val="0017662F"/>
    <w:rsid w:val="00182096"/>
    <w:rsid w:val="00184513"/>
    <w:rsid w:val="00186F1A"/>
    <w:rsid w:val="00191E98"/>
    <w:rsid w:val="00195B19"/>
    <w:rsid w:val="001A7903"/>
    <w:rsid w:val="001B0EA8"/>
    <w:rsid w:val="001B1F69"/>
    <w:rsid w:val="001B36BD"/>
    <w:rsid w:val="001B6206"/>
    <w:rsid w:val="001C0C0C"/>
    <w:rsid w:val="001C3269"/>
    <w:rsid w:val="001C63DC"/>
    <w:rsid w:val="001C7327"/>
    <w:rsid w:val="001C7AE6"/>
    <w:rsid w:val="001D369F"/>
    <w:rsid w:val="001D37FD"/>
    <w:rsid w:val="001D58A8"/>
    <w:rsid w:val="001D7B75"/>
    <w:rsid w:val="001F0DB5"/>
    <w:rsid w:val="001F1E1A"/>
    <w:rsid w:val="001F240F"/>
    <w:rsid w:val="001F3442"/>
    <w:rsid w:val="001F5A2E"/>
    <w:rsid w:val="001F5C36"/>
    <w:rsid w:val="00202196"/>
    <w:rsid w:val="002026A3"/>
    <w:rsid w:val="00203CC8"/>
    <w:rsid w:val="002050BE"/>
    <w:rsid w:val="00206AA3"/>
    <w:rsid w:val="00206D2F"/>
    <w:rsid w:val="00215C7B"/>
    <w:rsid w:val="002165C9"/>
    <w:rsid w:val="002352B9"/>
    <w:rsid w:val="0023571E"/>
    <w:rsid w:val="00237D07"/>
    <w:rsid w:val="002406CC"/>
    <w:rsid w:val="00242C5A"/>
    <w:rsid w:val="00244A3E"/>
    <w:rsid w:val="00245465"/>
    <w:rsid w:val="002469C4"/>
    <w:rsid w:val="00247E6C"/>
    <w:rsid w:val="00251CCE"/>
    <w:rsid w:val="002535B1"/>
    <w:rsid w:val="00256B9A"/>
    <w:rsid w:val="00261293"/>
    <w:rsid w:val="002620A3"/>
    <w:rsid w:val="0026259B"/>
    <w:rsid w:val="00270082"/>
    <w:rsid w:val="002708DB"/>
    <w:rsid w:val="00272842"/>
    <w:rsid w:val="00274CEC"/>
    <w:rsid w:val="00277266"/>
    <w:rsid w:val="0027755E"/>
    <w:rsid w:val="002828C5"/>
    <w:rsid w:val="00282D16"/>
    <w:rsid w:val="00282E6D"/>
    <w:rsid w:val="00283585"/>
    <w:rsid w:val="00286803"/>
    <w:rsid w:val="00286D4B"/>
    <w:rsid w:val="00295045"/>
    <w:rsid w:val="002A03BB"/>
    <w:rsid w:val="002A34A0"/>
    <w:rsid w:val="002A4638"/>
    <w:rsid w:val="002B15FE"/>
    <w:rsid w:val="002B4C7C"/>
    <w:rsid w:val="002C430C"/>
    <w:rsid w:val="002C4D45"/>
    <w:rsid w:val="002D0AC4"/>
    <w:rsid w:val="002D38D9"/>
    <w:rsid w:val="002D4151"/>
    <w:rsid w:val="002E0B12"/>
    <w:rsid w:val="002E16F5"/>
    <w:rsid w:val="002E38E0"/>
    <w:rsid w:val="002E45BB"/>
    <w:rsid w:val="002F2122"/>
    <w:rsid w:val="002F254D"/>
    <w:rsid w:val="002F4549"/>
    <w:rsid w:val="002F6C10"/>
    <w:rsid w:val="00300BF9"/>
    <w:rsid w:val="00302491"/>
    <w:rsid w:val="003045F1"/>
    <w:rsid w:val="0031317A"/>
    <w:rsid w:val="00315A3B"/>
    <w:rsid w:val="00322D33"/>
    <w:rsid w:val="00323C34"/>
    <w:rsid w:val="003268BE"/>
    <w:rsid w:val="0032708E"/>
    <w:rsid w:val="00327473"/>
    <w:rsid w:val="0033281A"/>
    <w:rsid w:val="00333F73"/>
    <w:rsid w:val="00337849"/>
    <w:rsid w:val="00337D62"/>
    <w:rsid w:val="003403B8"/>
    <w:rsid w:val="00340A24"/>
    <w:rsid w:val="00344709"/>
    <w:rsid w:val="00363B4C"/>
    <w:rsid w:val="003653C5"/>
    <w:rsid w:val="00370D35"/>
    <w:rsid w:val="0037409E"/>
    <w:rsid w:val="0037440D"/>
    <w:rsid w:val="00375B33"/>
    <w:rsid w:val="00381DDB"/>
    <w:rsid w:val="003834DA"/>
    <w:rsid w:val="00396D67"/>
    <w:rsid w:val="00397726"/>
    <w:rsid w:val="003A2083"/>
    <w:rsid w:val="003A402E"/>
    <w:rsid w:val="003A5DDD"/>
    <w:rsid w:val="003A699B"/>
    <w:rsid w:val="003B0BB2"/>
    <w:rsid w:val="003B2D6B"/>
    <w:rsid w:val="003B5010"/>
    <w:rsid w:val="003B5283"/>
    <w:rsid w:val="003C18A4"/>
    <w:rsid w:val="003C5E55"/>
    <w:rsid w:val="003C610D"/>
    <w:rsid w:val="003C626F"/>
    <w:rsid w:val="003C63E7"/>
    <w:rsid w:val="003D29CD"/>
    <w:rsid w:val="003E0A2E"/>
    <w:rsid w:val="003E2551"/>
    <w:rsid w:val="003E2A84"/>
    <w:rsid w:val="003E4B5C"/>
    <w:rsid w:val="003E7083"/>
    <w:rsid w:val="003F559E"/>
    <w:rsid w:val="003F6182"/>
    <w:rsid w:val="003F79F8"/>
    <w:rsid w:val="00401EC9"/>
    <w:rsid w:val="0040474A"/>
    <w:rsid w:val="00406542"/>
    <w:rsid w:val="00410998"/>
    <w:rsid w:val="00414DFD"/>
    <w:rsid w:val="0041635E"/>
    <w:rsid w:val="00422A17"/>
    <w:rsid w:val="004273AA"/>
    <w:rsid w:val="0043617D"/>
    <w:rsid w:val="00444A7F"/>
    <w:rsid w:val="00444A98"/>
    <w:rsid w:val="00445F41"/>
    <w:rsid w:val="00446716"/>
    <w:rsid w:val="0044671C"/>
    <w:rsid w:val="004471F3"/>
    <w:rsid w:val="0045211A"/>
    <w:rsid w:val="004536C5"/>
    <w:rsid w:val="00455576"/>
    <w:rsid w:val="00455BC5"/>
    <w:rsid w:val="0045623A"/>
    <w:rsid w:val="0046267E"/>
    <w:rsid w:val="00470365"/>
    <w:rsid w:val="00470CB3"/>
    <w:rsid w:val="00472B5F"/>
    <w:rsid w:val="004742B7"/>
    <w:rsid w:val="0047667F"/>
    <w:rsid w:val="00477BB2"/>
    <w:rsid w:val="004932D1"/>
    <w:rsid w:val="00497E2B"/>
    <w:rsid w:val="004A3BA2"/>
    <w:rsid w:val="004A4D8A"/>
    <w:rsid w:val="004B3E94"/>
    <w:rsid w:val="004B443C"/>
    <w:rsid w:val="004B5E86"/>
    <w:rsid w:val="004C240A"/>
    <w:rsid w:val="004C54A8"/>
    <w:rsid w:val="004C74F2"/>
    <w:rsid w:val="004D1AFA"/>
    <w:rsid w:val="004D5957"/>
    <w:rsid w:val="004D6EA0"/>
    <w:rsid w:val="004D7BA1"/>
    <w:rsid w:val="004E5B0F"/>
    <w:rsid w:val="004F03E5"/>
    <w:rsid w:val="004F2E95"/>
    <w:rsid w:val="004F4C6C"/>
    <w:rsid w:val="005017A2"/>
    <w:rsid w:val="0050384E"/>
    <w:rsid w:val="00505F24"/>
    <w:rsid w:val="005125A0"/>
    <w:rsid w:val="0051325C"/>
    <w:rsid w:val="00513AF3"/>
    <w:rsid w:val="00514A5B"/>
    <w:rsid w:val="00522674"/>
    <w:rsid w:val="005239FC"/>
    <w:rsid w:val="005272AD"/>
    <w:rsid w:val="00531DF7"/>
    <w:rsid w:val="00536846"/>
    <w:rsid w:val="0054464B"/>
    <w:rsid w:val="005472AC"/>
    <w:rsid w:val="005610A3"/>
    <w:rsid w:val="00561327"/>
    <w:rsid w:val="00563178"/>
    <w:rsid w:val="00563C4C"/>
    <w:rsid w:val="00563D55"/>
    <w:rsid w:val="0057224D"/>
    <w:rsid w:val="00572723"/>
    <w:rsid w:val="00572E71"/>
    <w:rsid w:val="00573775"/>
    <w:rsid w:val="00576B82"/>
    <w:rsid w:val="00581935"/>
    <w:rsid w:val="00590DD2"/>
    <w:rsid w:val="00590DDD"/>
    <w:rsid w:val="005945D5"/>
    <w:rsid w:val="005955A1"/>
    <w:rsid w:val="0059592E"/>
    <w:rsid w:val="00596734"/>
    <w:rsid w:val="00596D4F"/>
    <w:rsid w:val="005A43FD"/>
    <w:rsid w:val="005B1101"/>
    <w:rsid w:val="005B1D14"/>
    <w:rsid w:val="005B5D18"/>
    <w:rsid w:val="005C0100"/>
    <w:rsid w:val="005C6285"/>
    <w:rsid w:val="005C6CC9"/>
    <w:rsid w:val="005D173B"/>
    <w:rsid w:val="005E5EE3"/>
    <w:rsid w:val="005E7081"/>
    <w:rsid w:val="005E7AC8"/>
    <w:rsid w:val="005F3B35"/>
    <w:rsid w:val="005F6F4B"/>
    <w:rsid w:val="005F77ED"/>
    <w:rsid w:val="005F7CEC"/>
    <w:rsid w:val="00600B24"/>
    <w:rsid w:val="00605611"/>
    <w:rsid w:val="006079C7"/>
    <w:rsid w:val="00622E51"/>
    <w:rsid w:val="00625AF3"/>
    <w:rsid w:val="00625CCA"/>
    <w:rsid w:val="00626D90"/>
    <w:rsid w:val="006278FE"/>
    <w:rsid w:val="00632C26"/>
    <w:rsid w:val="00635183"/>
    <w:rsid w:val="00636D6E"/>
    <w:rsid w:val="00636E5B"/>
    <w:rsid w:val="00644527"/>
    <w:rsid w:val="00654296"/>
    <w:rsid w:val="00655171"/>
    <w:rsid w:val="0066325A"/>
    <w:rsid w:val="00666A34"/>
    <w:rsid w:val="0067030E"/>
    <w:rsid w:val="00673DA1"/>
    <w:rsid w:val="00675197"/>
    <w:rsid w:val="00677790"/>
    <w:rsid w:val="00686D8B"/>
    <w:rsid w:val="0069039C"/>
    <w:rsid w:val="00693958"/>
    <w:rsid w:val="006953C0"/>
    <w:rsid w:val="0069622F"/>
    <w:rsid w:val="006A0E59"/>
    <w:rsid w:val="006A1591"/>
    <w:rsid w:val="006A5141"/>
    <w:rsid w:val="006A520A"/>
    <w:rsid w:val="006B02BA"/>
    <w:rsid w:val="006B107B"/>
    <w:rsid w:val="006B194B"/>
    <w:rsid w:val="006B39A7"/>
    <w:rsid w:val="006B3F02"/>
    <w:rsid w:val="006C5697"/>
    <w:rsid w:val="006D02EC"/>
    <w:rsid w:val="006D2021"/>
    <w:rsid w:val="006D6890"/>
    <w:rsid w:val="006D6B7D"/>
    <w:rsid w:val="006D6BB8"/>
    <w:rsid w:val="006E07E6"/>
    <w:rsid w:val="006E087E"/>
    <w:rsid w:val="006E1ABC"/>
    <w:rsid w:val="006E697D"/>
    <w:rsid w:val="006E6FFE"/>
    <w:rsid w:val="006E7EAD"/>
    <w:rsid w:val="006F0FEB"/>
    <w:rsid w:val="006F3237"/>
    <w:rsid w:val="00700673"/>
    <w:rsid w:val="00705C6F"/>
    <w:rsid w:val="00710841"/>
    <w:rsid w:val="00712A87"/>
    <w:rsid w:val="007152BE"/>
    <w:rsid w:val="00715DD6"/>
    <w:rsid w:val="00723B4C"/>
    <w:rsid w:val="00726655"/>
    <w:rsid w:val="00730972"/>
    <w:rsid w:val="00730DD8"/>
    <w:rsid w:val="00731C14"/>
    <w:rsid w:val="00735B45"/>
    <w:rsid w:val="0073633C"/>
    <w:rsid w:val="0073754D"/>
    <w:rsid w:val="00740D1C"/>
    <w:rsid w:val="0074114D"/>
    <w:rsid w:val="00741B08"/>
    <w:rsid w:val="00741B7F"/>
    <w:rsid w:val="00747186"/>
    <w:rsid w:val="00747ECD"/>
    <w:rsid w:val="0075361B"/>
    <w:rsid w:val="00753707"/>
    <w:rsid w:val="00757E08"/>
    <w:rsid w:val="00760FF6"/>
    <w:rsid w:val="0076160A"/>
    <w:rsid w:val="007659C5"/>
    <w:rsid w:val="00770F26"/>
    <w:rsid w:val="00772C9A"/>
    <w:rsid w:val="00772DBA"/>
    <w:rsid w:val="00781EF4"/>
    <w:rsid w:val="007826D1"/>
    <w:rsid w:val="00783E66"/>
    <w:rsid w:val="00797414"/>
    <w:rsid w:val="00797B94"/>
    <w:rsid w:val="007A1740"/>
    <w:rsid w:val="007A6FAE"/>
    <w:rsid w:val="007B6854"/>
    <w:rsid w:val="007C0940"/>
    <w:rsid w:val="007C1C81"/>
    <w:rsid w:val="007C3000"/>
    <w:rsid w:val="007C6FA8"/>
    <w:rsid w:val="007C70BC"/>
    <w:rsid w:val="007D283F"/>
    <w:rsid w:val="007D3738"/>
    <w:rsid w:val="007E1B45"/>
    <w:rsid w:val="007E29D6"/>
    <w:rsid w:val="007E2AF1"/>
    <w:rsid w:val="007E50D9"/>
    <w:rsid w:val="007F383C"/>
    <w:rsid w:val="007F58F0"/>
    <w:rsid w:val="007F7CB8"/>
    <w:rsid w:val="00801414"/>
    <w:rsid w:val="008028E9"/>
    <w:rsid w:val="0080366A"/>
    <w:rsid w:val="0080609D"/>
    <w:rsid w:val="0080629F"/>
    <w:rsid w:val="00822520"/>
    <w:rsid w:val="00834592"/>
    <w:rsid w:val="008441C0"/>
    <w:rsid w:val="00846BC1"/>
    <w:rsid w:val="008515FC"/>
    <w:rsid w:val="00852781"/>
    <w:rsid w:val="00852784"/>
    <w:rsid w:val="0085685E"/>
    <w:rsid w:val="00857E53"/>
    <w:rsid w:val="008623AB"/>
    <w:rsid w:val="00867105"/>
    <w:rsid w:val="00871281"/>
    <w:rsid w:val="00873100"/>
    <w:rsid w:val="00873C64"/>
    <w:rsid w:val="00875651"/>
    <w:rsid w:val="00877204"/>
    <w:rsid w:val="008807DB"/>
    <w:rsid w:val="00880E48"/>
    <w:rsid w:val="00881749"/>
    <w:rsid w:val="0088559C"/>
    <w:rsid w:val="00886CA2"/>
    <w:rsid w:val="00890D3F"/>
    <w:rsid w:val="008911D1"/>
    <w:rsid w:val="00893FE4"/>
    <w:rsid w:val="008954A5"/>
    <w:rsid w:val="00895EFB"/>
    <w:rsid w:val="008967D5"/>
    <w:rsid w:val="00896862"/>
    <w:rsid w:val="008A1610"/>
    <w:rsid w:val="008A647A"/>
    <w:rsid w:val="008B2101"/>
    <w:rsid w:val="008B3459"/>
    <w:rsid w:val="008B6FE3"/>
    <w:rsid w:val="008C1C61"/>
    <w:rsid w:val="008C2343"/>
    <w:rsid w:val="008C69EA"/>
    <w:rsid w:val="008C6DDE"/>
    <w:rsid w:val="008D0C40"/>
    <w:rsid w:val="008D0E10"/>
    <w:rsid w:val="008D21B7"/>
    <w:rsid w:val="008D5F32"/>
    <w:rsid w:val="008D7013"/>
    <w:rsid w:val="008E3A38"/>
    <w:rsid w:val="008E45E2"/>
    <w:rsid w:val="008E55A5"/>
    <w:rsid w:val="008E5D65"/>
    <w:rsid w:val="008F353F"/>
    <w:rsid w:val="00901291"/>
    <w:rsid w:val="00902DC5"/>
    <w:rsid w:val="0090350D"/>
    <w:rsid w:val="009040D1"/>
    <w:rsid w:val="0090557C"/>
    <w:rsid w:val="00906803"/>
    <w:rsid w:val="00915FD1"/>
    <w:rsid w:val="00917B44"/>
    <w:rsid w:val="009237E1"/>
    <w:rsid w:val="0092474D"/>
    <w:rsid w:val="00927BFD"/>
    <w:rsid w:val="00930FD7"/>
    <w:rsid w:val="00933576"/>
    <w:rsid w:val="009410A3"/>
    <w:rsid w:val="00941996"/>
    <w:rsid w:val="009435E3"/>
    <w:rsid w:val="009449F7"/>
    <w:rsid w:val="00951FD9"/>
    <w:rsid w:val="009532C4"/>
    <w:rsid w:val="00957C43"/>
    <w:rsid w:val="0096101E"/>
    <w:rsid w:val="009658F4"/>
    <w:rsid w:val="00970EC5"/>
    <w:rsid w:val="009742C6"/>
    <w:rsid w:val="00983BAB"/>
    <w:rsid w:val="00986FE1"/>
    <w:rsid w:val="009900E6"/>
    <w:rsid w:val="00992302"/>
    <w:rsid w:val="00994726"/>
    <w:rsid w:val="009947A0"/>
    <w:rsid w:val="009A265D"/>
    <w:rsid w:val="009A29AF"/>
    <w:rsid w:val="009A4C03"/>
    <w:rsid w:val="009B37ED"/>
    <w:rsid w:val="009B63FA"/>
    <w:rsid w:val="009B64D3"/>
    <w:rsid w:val="009C0136"/>
    <w:rsid w:val="009C12E1"/>
    <w:rsid w:val="009C3C58"/>
    <w:rsid w:val="009C5970"/>
    <w:rsid w:val="009C5C97"/>
    <w:rsid w:val="009C7DE5"/>
    <w:rsid w:val="009D01FF"/>
    <w:rsid w:val="009D3936"/>
    <w:rsid w:val="009D3AC9"/>
    <w:rsid w:val="009D5C21"/>
    <w:rsid w:val="009E5248"/>
    <w:rsid w:val="009E7BB4"/>
    <w:rsid w:val="009F006B"/>
    <w:rsid w:val="009F0CBF"/>
    <w:rsid w:val="009F17AF"/>
    <w:rsid w:val="009F2FE9"/>
    <w:rsid w:val="009F34C9"/>
    <w:rsid w:val="009F5A2B"/>
    <w:rsid w:val="009F6E56"/>
    <w:rsid w:val="00A067E7"/>
    <w:rsid w:val="00A20842"/>
    <w:rsid w:val="00A240E2"/>
    <w:rsid w:val="00A24E9D"/>
    <w:rsid w:val="00A25563"/>
    <w:rsid w:val="00A34070"/>
    <w:rsid w:val="00A37059"/>
    <w:rsid w:val="00A40017"/>
    <w:rsid w:val="00A41DAB"/>
    <w:rsid w:val="00A42DCA"/>
    <w:rsid w:val="00A62D18"/>
    <w:rsid w:val="00A7217E"/>
    <w:rsid w:val="00A72208"/>
    <w:rsid w:val="00A736E9"/>
    <w:rsid w:val="00A76FE8"/>
    <w:rsid w:val="00A820D8"/>
    <w:rsid w:val="00A84FC0"/>
    <w:rsid w:val="00A90058"/>
    <w:rsid w:val="00A902EC"/>
    <w:rsid w:val="00A93A20"/>
    <w:rsid w:val="00A950F3"/>
    <w:rsid w:val="00A965D0"/>
    <w:rsid w:val="00AA0D56"/>
    <w:rsid w:val="00AA0DCD"/>
    <w:rsid w:val="00AA4D4D"/>
    <w:rsid w:val="00AA4DD1"/>
    <w:rsid w:val="00AB14D7"/>
    <w:rsid w:val="00AB1ADF"/>
    <w:rsid w:val="00AB2783"/>
    <w:rsid w:val="00AC0F11"/>
    <w:rsid w:val="00AC16C4"/>
    <w:rsid w:val="00AD29EF"/>
    <w:rsid w:val="00AD3952"/>
    <w:rsid w:val="00AE3A69"/>
    <w:rsid w:val="00AE4273"/>
    <w:rsid w:val="00AE551A"/>
    <w:rsid w:val="00AE560F"/>
    <w:rsid w:val="00AF01C0"/>
    <w:rsid w:val="00AF0417"/>
    <w:rsid w:val="00AF086E"/>
    <w:rsid w:val="00AF09FD"/>
    <w:rsid w:val="00AF10C0"/>
    <w:rsid w:val="00AF2AE6"/>
    <w:rsid w:val="00AF2FC4"/>
    <w:rsid w:val="00AF3983"/>
    <w:rsid w:val="00AF7AB2"/>
    <w:rsid w:val="00B006B7"/>
    <w:rsid w:val="00B028A9"/>
    <w:rsid w:val="00B0297B"/>
    <w:rsid w:val="00B03040"/>
    <w:rsid w:val="00B03376"/>
    <w:rsid w:val="00B0506B"/>
    <w:rsid w:val="00B0699C"/>
    <w:rsid w:val="00B075D5"/>
    <w:rsid w:val="00B0781C"/>
    <w:rsid w:val="00B10698"/>
    <w:rsid w:val="00B11279"/>
    <w:rsid w:val="00B11FBC"/>
    <w:rsid w:val="00B1485A"/>
    <w:rsid w:val="00B226B6"/>
    <w:rsid w:val="00B373C5"/>
    <w:rsid w:val="00B4290E"/>
    <w:rsid w:val="00B50A2E"/>
    <w:rsid w:val="00B51262"/>
    <w:rsid w:val="00B535A8"/>
    <w:rsid w:val="00B539C9"/>
    <w:rsid w:val="00B5433F"/>
    <w:rsid w:val="00B5538F"/>
    <w:rsid w:val="00B6726E"/>
    <w:rsid w:val="00B826DF"/>
    <w:rsid w:val="00B838BB"/>
    <w:rsid w:val="00B901CF"/>
    <w:rsid w:val="00B90255"/>
    <w:rsid w:val="00B9447A"/>
    <w:rsid w:val="00B945E8"/>
    <w:rsid w:val="00B950A2"/>
    <w:rsid w:val="00B963EA"/>
    <w:rsid w:val="00B97190"/>
    <w:rsid w:val="00B97C12"/>
    <w:rsid w:val="00B97ED7"/>
    <w:rsid w:val="00BA1C30"/>
    <w:rsid w:val="00BA2AAD"/>
    <w:rsid w:val="00BA56CF"/>
    <w:rsid w:val="00BB1989"/>
    <w:rsid w:val="00BC0753"/>
    <w:rsid w:val="00BC12B6"/>
    <w:rsid w:val="00BC4DA5"/>
    <w:rsid w:val="00BC53E2"/>
    <w:rsid w:val="00BD1198"/>
    <w:rsid w:val="00BD17B5"/>
    <w:rsid w:val="00BD1BEB"/>
    <w:rsid w:val="00BD2C52"/>
    <w:rsid w:val="00BD43F1"/>
    <w:rsid w:val="00BD5934"/>
    <w:rsid w:val="00BD6E0A"/>
    <w:rsid w:val="00BE755D"/>
    <w:rsid w:val="00BF0237"/>
    <w:rsid w:val="00BF09B1"/>
    <w:rsid w:val="00BF26CE"/>
    <w:rsid w:val="00BF3229"/>
    <w:rsid w:val="00BF494C"/>
    <w:rsid w:val="00BF5F59"/>
    <w:rsid w:val="00BF6C69"/>
    <w:rsid w:val="00C000FF"/>
    <w:rsid w:val="00C00A90"/>
    <w:rsid w:val="00C05800"/>
    <w:rsid w:val="00C07CA7"/>
    <w:rsid w:val="00C12213"/>
    <w:rsid w:val="00C22DF3"/>
    <w:rsid w:val="00C2426D"/>
    <w:rsid w:val="00C25170"/>
    <w:rsid w:val="00C26DB7"/>
    <w:rsid w:val="00C3046A"/>
    <w:rsid w:val="00C37025"/>
    <w:rsid w:val="00C5096D"/>
    <w:rsid w:val="00C51BF0"/>
    <w:rsid w:val="00C60FA7"/>
    <w:rsid w:val="00C64CE0"/>
    <w:rsid w:val="00C71EF6"/>
    <w:rsid w:val="00C750F7"/>
    <w:rsid w:val="00C7515B"/>
    <w:rsid w:val="00C778F0"/>
    <w:rsid w:val="00C9112C"/>
    <w:rsid w:val="00C919B5"/>
    <w:rsid w:val="00C92A6D"/>
    <w:rsid w:val="00C93529"/>
    <w:rsid w:val="00C96666"/>
    <w:rsid w:val="00CA0D63"/>
    <w:rsid w:val="00CA53DA"/>
    <w:rsid w:val="00CA5F3C"/>
    <w:rsid w:val="00CA6AE6"/>
    <w:rsid w:val="00CB2855"/>
    <w:rsid w:val="00CB29F2"/>
    <w:rsid w:val="00CB3B49"/>
    <w:rsid w:val="00CB3FA1"/>
    <w:rsid w:val="00CB7791"/>
    <w:rsid w:val="00CC2460"/>
    <w:rsid w:val="00CD1619"/>
    <w:rsid w:val="00CD3D16"/>
    <w:rsid w:val="00CD4FCD"/>
    <w:rsid w:val="00CD52E0"/>
    <w:rsid w:val="00CE2D2A"/>
    <w:rsid w:val="00CE6EE8"/>
    <w:rsid w:val="00CF3312"/>
    <w:rsid w:val="00CF33EA"/>
    <w:rsid w:val="00CF58A8"/>
    <w:rsid w:val="00D025B9"/>
    <w:rsid w:val="00D04EC6"/>
    <w:rsid w:val="00D2199B"/>
    <w:rsid w:val="00D22398"/>
    <w:rsid w:val="00D310D6"/>
    <w:rsid w:val="00D34551"/>
    <w:rsid w:val="00D35CDD"/>
    <w:rsid w:val="00D35CF9"/>
    <w:rsid w:val="00D41E0E"/>
    <w:rsid w:val="00D439BA"/>
    <w:rsid w:val="00D45491"/>
    <w:rsid w:val="00D51593"/>
    <w:rsid w:val="00D52199"/>
    <w:rsid w:val="00D525BC"/>
    <w:rsid w:val="00D5302D"/>
    <w:rsid w:val="00D538D9"/>
    <w:rsid w:val="00D544A1"/>
    <w:rsid w:val="00D575DD"/>
    <w:rsid w:val="00D633F5"/>
    <w:rsid w:val="00D647BD"/>
    <w:rsid w:val="00D65BA5"/>
    <w:rsid w:val="00D675E6"/>
    <w:rsid w:val="00D67CE1"/>
    <w:rsid w:val="00D703F0"/>
    <w:rsid w:val="00D722C9"/>
    <w:rsid w:val="00D75ED2"/>
    <w:rsid w:val="00D86C27"/>
    <w:rsid w:val="00D92BE4"/>
    <w:rsid w:val="00D931B1"/>
    <w:rsid w:val="00D95844"/>
    <w:rsid w:val="00D9623C"/>
    <w:rsid w:val="00DA1EBC"/>
    <w:rsid w:val="00DA351D"/>
    <w:rsid w:val="00DB0492"/>
    <w:rsid w:val="00DB21D1"/>
    <w:rsid w:val="00DB36F9"/>
    <w:rsid w:val="00DB4CFD"/>
    <w:rsid w:val="00DC50E9"/>
    <w:rsid w:val="00DC70B3"/>
    <w:rsid w:val="00DD35F9"/>
    <w:rsid w:val="00DE1172"/>
    <w:rsid w:val="00DE2E4E"/>
    <w:rsid w:val="00DE3090"/>
    <w:rsid w:val="00DE4648"/>
    <w:rsid w:val="00DF3F69"/>
    <w:rsid w:val="00DF409E"/>
    <w:rsid w:val="00DF4547"/>
    <w:rsid w:val="00DF68B8"/>
    <w:rsid w:val="00E001A8"/>
    <w:rsid w:val="00E03797"/>
    <w:rsid w:val="00E03B83"/>
    <w:rsid w:val="00E12C22"/>
    <w:rsid w:val="00E177CE"/>
    <w:rsid w:val="00E22BAF"/>
    <w:rsid w:val="00E249CB"/>
    <w:rsid w:val="00E26101"/>
    <w:rsid w:val="00E273A3"/>
    <w:rsid w:val="00E27DFF"/>
    <w:rsid w:val="00E30967"/>
    <w:rsid w:val="00E355DB"/>
    <w:rsid w:val="00E44CE7"/>
    <w:rsid w:val="00E44E7E"/>
    <w:rsid w:val="00E46D4B"/>
    <w:rsid w:val="00E51D0D"/>
    <w:rsid w:val="00E55A34"/>
    <w:rsid w:val="00E563D5"/>
    <w:rsid w:val="00E57897"/>
    <w:rsid w:val="00E6293E"/>
    <w:rsid w:val="00E657C0"/>
    <w:rsid w:val="00E70D97"/>
    <w:rsid w:val="00E75698"/>
    <w:rsid w:val="00E75FDB"/>
    <w:rsid w:val="00E76650"/>
    <w:rsid w:val="00E77B4C"/>
    <w:rsid w:val="00E866E8"/>
    <w:rsid w:val="00E928A3"/>
    <w:rsid w:val="00E93117"/>
    <w:rsid w:val="00E93191"/>
    <w:rsid w:val="00E95DFC"/>
    <w:rsid w:val="00E97401"/>
    <w:rsid w:val="00EA028D"/>
    <w:rsid w:val="00EB1706"/>
    <w:rsid w:val="00EB25EC"/>
    <w:rsid w:val="00EB276A"/>
    <w:rsid w:val="00EB31E0"/>
    <w:rsid w:val="00EB753B"/>
    <w:rsid w:val="00EB7CBC"/>
    <w:rsid w:val="00EC39A8"/>
    <w:rsid w:val="00EC448A"/>
    <w:rsid w:val="00EC7CD2"/>
    <w:rsid w:val="00ED11E2"/>
    <w:rsid w:val="00ED154B"/>
    <w:rsid w:val="00ED7596"/>
    <w:rsid w:val="00EE1A97"/>
    <w:rsid w:val="00EE2B46"/>
    <w:rsid w:val="00EE515A"/>
    <w:rsid w:val="00EE6987"/>
    <w:rsid w:val="00EE741B"/>
    <w:rsid w:val="00EF019A"/>
    <w:rsid w:val="00EF0A1E"/>
    <w:rsid w:val="00EF1CA4"/>
    <w:rsid w:val="00EF249E"/>
    <w:rsid w:val="00EF26E5"/>
    <w:rsid w:val="00EF3C7F"/>
    <w:rsid w:val="00F04755"/>
    <w:rsid w:val="00F04E2B"/>
    <w:rsid w:val="00F10FC3"/>
    <w:rsid w:val="00F13A72"/>
    <w:rsid w:val="00F22173"/>
    <w:rsid w:val="00F23342"/>
    <w:rsid w:val="00F27C8A"/>
    <w:rsid w:val="00F33C6E"/>
    <w:rsid w:val="00F36915"/>
    <w:rsid w:val="00F40391"/>
    <w:rsid w:val="00F4355B"/>
    <w:rsid w:val="00F44854"/>
    <w:rsid w:val="00F5068C"/>
    <w:rsid w:val="00F50EB8"/>
    <w:rsid w:val="00F55E96"/>
    <w:rsid w:val="00F70820"/>
    <w:rsid w:val="00F71A33"/>
    <w:rsid w:val="00F757C3"/>
    <w:rsid w:val="00F76F50"/>
    <w:rsid w:val="00F81CA5"/>
    <w:rsid w:val="00F86B2C"/>
    <w:rsid w:val="00F870D0"/>
    <w:rsid w:val="00F90309"/>
    <w:rsid w:val="00F91F0C"/>
    <w:rsid w:val="00F92643"/>
    <w:rsid w:val="00F94EE4"/>
    <w:rsid w:val="00FA2EB6"/>
    <w:rsid w:val="00FA3468"/>
    <w:rsid w:val="00FA3CEA"/>
    <w:rsid w:val="00FA65A5"/>
    <w:rsid w:val="00FA6F7A"/>
    <w:rsid w:val="00FA707F"/>
    <w:rsid w:val="00FA77B7"/>
    <w:rsid w:val="00FB0246"/>
    <w:rsid w:val="00FB282E"/>
    <w:rsid w:val="00FB4102"/>
    <w:rsid w:val="00FB667E"/>
    <w:rsid w:val="00FC2AAD"/>
    <w:rsid w:val="00FC2AF6"/>
    <w:rsid w:val="00FC6108"/>
    <w:rsid w:val="00FC74DF"/>
    <w:rsid w:val="00FC7633"/>
    <w:rsid w:val="00FD1156"/>
    <w:rsid w:val="00FD1397"/>
    <w:rsid w:val="00FD56A3"/>
    <w:rsid w:val="00FD633E"/>
    <w:rsid w:val="00FD7248"/>
    <w:rsid w:val="00FE2727"/>
    <w:rsid w:val="00FE34B6"/>
    <w:rsid w:val="00FF4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23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D633F5"/>
    <w:rPr>
      <w:rFonts w:ascii="Tahoma" w:hAnsi="Tahoma" w:cs="Tahoma"/>
      <w:sz w:val="16"/>
      <w:szCs w:val="16"/>
    </w:rPr>
  </w:style>
  <w:style w:type="character" w:customStyle="1" w:styleId="a4">
    <w:name w:val="Текст выноски Знак"/>
    <w:link w:val="a3"/>
    <w:rsid w:val="00D633F5"/>
    <w:rPr>
      <w:rFonts w:ascii="Tahoma" w:hAnsi="Tahoma" w:cs="Tahoma"/>
      <w:sz w:val="16"/>
      <w:szCs w:val="16"/>
    </w:rPr>
  </w:style>
  <w:style w:type="paragraph" w:styleId="a5">
    <w:name w:val="header"/>
    <w:basedOn w:val="a"/>
    <w:link w:val="a6"/>
    <w:uiPriority w:val="99"/>
    <w:rsid w:val="00B028A9"/>
    <w:pPr>
      <w:tabs>
        <w:tab w:val="center" w:pos="4677"/>
        <w:tab w:val="right" w:pos="9355"/>
      </w:tabs>
    </w:pPr>
  </w:style>
  <w:style w:type="character" w:customStyle="1" w:styleId="a6">
    <w:name w:val="Верхний колонтитул Знак"/>
    <w:link w:val="a5"/>
    <w:uiPriority w:val="99"/>
    <w:rsid w:val="00B028A9"/>
    <w:rPr>
      <w:sz w:val="24"/>
      <w:szCs w:val="24"/>
    </w:rPr>
  </w:style>
  <w:style w:type="paragraph" w:styleId="a7">
    <w:name w:val="footer"/>
    <w:basedOn w:val="a"/>
    <w:link w:val="a8"/>
    <w:rsid w:val="00B028A9"/>
    <w:pPr>
      <w:tabs>
        <w:tab w:val="center" w:pos="4677"/>
        <w:tab w:val="right" w:pos="9355"/>
      </w:tabs>
    </w:pPr>
  </w:style>
  <w:style w:type="character" w:customStyle="1" w:styleId="a8">
    <w:name w:val="Нижний колонтитул Знак"/>
    <w:link w:val="a7"/>
    <w:rsid w:val="00B028A9"/>
    <w:rPr>
      <w:sz w:val="24"/>
      <w:szCs w:val="24"/>
    </w:rPr>
  </w:style>
  <w:style w:type="paragraph" w:customStyle="1" w:styleId="ConsPlusNonformat">
    <w:name w:val="ConsPlusNonformat"/>
    <w:rsid w:val="0066325A"/>
    <w:pPr>
      <w:autoSpaceDE w:val="0"/>
      <w:autoSpaceDN w:val="0"/>
      <w:adjustRightInd w:val="0"/>
    </w:pPr>
    <w:rPr>
      <w:rFonts w:ascii="Courier New" w:hAnsi="Courier New" w:cs="Courier New"/>
    </w:rPr>
  </w:style>
  <w:style w:type="paragraph" w:customStyle="1" w:styleId="ConsPlusCell">
    <w:name w:val="ConsPlusCell"/>
    <w:uiPriority w:val="99"/>
    <w:rsid w:val="00992302"/>
    <w:pPr>
      <w:autoSpaceDE w:val="0"/>
      <w:autoSpaceDN w:val="0"/>
      <w:adjustRightInd w:val="0"/>
    </w:pPr>
    <w:rPr>
      <w:sz w:val="26"/>
      <w:szCs w:val="26"/>
    </w:rPr>
  </w:style>
  <w:style w:type="table" w:styleId="a9">
    <w:name w:val="Table Grid"/>
    <w:basedOn w:val="a1"/>
    <w:rsid w:val="0016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23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D633F5"/>
    <w:rPr>
      <w:rFonts w:ascii="Tahoma" w:hAnsi="Tahoma" w:cs="Tahoma"/>
      <w:sz w:val="16"/>
      <w:szCs w:val="16"/>
    </w:rPr>
  </w:style>
  <w:style w:type="character" w:customStyle="1" w:styleId="a4">
    <w:name w:val="Текст выноски Знак"/>
    <w:link w:val="a3"/>
    <w:rsid w:val="00D633F5"/>
    <w:rPr>
      <w:rFonts w:ascii="Tahoma" w:hAnsi="Tahoma" w:cs="Tahoma"/>
      <w:sz w:val="16"/>
      <w:szCs w:val="16"/>
    </w:rPr>
  </w:style>
  <w:style w:type="paragraph" w:styleId="a5">
    <w:name w:val="header"/>
    <w:basedOn w:val="a"/>
    <w:link w:val="a6"/>
    <w:uiPriority w:val="99"/>
    <w:rsid w:val="00B028A9"/>
    <w:pPr>
      <w:tabs>
        <w:tab w:val="center" w:pos="4677"/>
        <w:tab w:val="right" w:pos="9355"/>
      </w:tabs>
    </w:pPr>
  </w:style>
  <w:style w:type="character" w:customStyle="1" w:styleId="a6">
    <w:name w:val="Верхний колонтитул Знак"/>
    <w:link w:val="a5"/>
    <w:uiPriority w:val="99"/>
    <w:rsid w:val="00B028A9"/>
    <w:rPr>
      <w:sz w:val="24"/>
      <w:szCs w:val="24"/>
    </w:rPr>
  </w:style>
  <w:style w:type="paragraph" w:styleId="a7">
    <w:name w:val="footer"/>
    <w:basedOn w:val="a"/>
    <w:link w:val="a8"/>
    <w:rsid w:val="00B028A9"/>
    <w:pPr>
      <w:tabs>
        <w:tab w:val="center" w:pos="4677"/>
        <w:tab w:val="right" w:pos="9355"/>
      </w:tabs>
    </w:pPr>
  </w:style>
  <w:style w:type="character" w:customStyle="1" w:styleId="a8">
    <w:name w:val="Нижний колонтитул Знак"/>
    <w:link w:val="a7"/>
    <w:rsid w:val="00B028A9"/>
    <w:rPr>
      <w:sz w:val="24"/>
      <w:szCs w:val="24"/>
    </w:rPr>
  </w:style>
  <w:style w:type="paragraph" w:customStyle="1" w:styleId="ConsPlusNonformat">
    <w:name w:val="ConsPlusNonformat"/>
    <w:rsid w:val="0066325A"/>
    <w:pPr>
      <w:autoSpaceDE w:val="0"/>
      <w:autoSpaceDN w:val="0"/>
      <w:adjustRightInd w:val="0"/>
    </w:pPr>
    <w:rPr>
      <w:rFonts w:ascii="Courier New" w:hAnsi="Courier New" w:cs="Courier New"/>
    </w:rPr>
  </w:style>
  <w:style w:type="paragraph" w:customStyle="1" w:styleId="ConsPlusCell">
    <w:name w:val="ConsPlusCell"/>
    <w:uiPriority w:val="99"/>
    <w:rsid w:val="00992302"/>
    <w:pPr>
      <w:autoSpaceDE w:val="0"/>
      <w:autoSpaceDN w:val="0"/>
      <w:adjustRightInd w:val="0"/>
    </w:pPr>
    <w:rPr>
      <w:sz w:val="26"/>
      <w:szCs w:val="26"/>
    </w:rPr>
  </w:style>
  <w:style w:type="table" w:styleId="a9">
    <w:name w:val="Table Grid"/>
    <w:basedOn w:val="a1"/>
    <w:rsid w:val="0016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3A053B53F23F7416D24DEFF6E4F723147731B35BEDDB195F8B2D3B0CB056F6A3C658E5EA10A75E20F638A7oBQE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2440D1BF21CF4EA16084D1CE2927039D7B56D915E58E2B2A015A04404C283CC39dE1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1235</Words>
  <Characters>8583</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9799</CharactersWithSpaces>
  <SharedDoc>false</SharedDoc>
  <HLinks>
    <vt:vector size="12" baseType="variant">
      <vt:variant>
        <vt:i4>4653141</vt:i4>
      </vt:variant>
      <vt:variant>
        <vt:i4>3</vt:i4>
      </vt:variant>
      <vt:variant>
        <vt:i4>0</vt:i4>
      </vt:variant>
      <vt:variant>
        <vt:i4>5</vt:i4>
      </vt:variant>
      <vt:variant>
        <vt:lpwstr>consultantplus://offline/ref=12440D1BF21CF4EA16084D1CE2927039D7B56D915E58E2B2A015A04404C283CC39dE11J</vt:lpwstr>
      </vt:variant>
      <vt:variant>
        <vt:lpwstr/>
      </vt:variant>
      <vt:variant>
        <vt:i4>4063284</vt:i4>
      </vt:variant>
      <vt:variant>
        <vt:i4>0</vt:i4>
      </vt:variant>
      <vt:variant>
        <vt:i4>0</vt:i4>
      </vt:variant>
      <vt:variant>
        <vt:i4>5</vt:i4>
      </vt:variant>
      <vt:variant>
        <vt:lpwstr>consultantplus://offline/ref=583A053B53F23F7416D24DEFF6E4F723147731B35BEDDB195F8B2D3B0CB056F6A3C658E5EA10A75E20F638A7oBQEN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cp:lastModifiedBy>Наталья</cp:lastModifiedBy>
  <cp:revision>7</cp:revision>
  <cp:lastPrinted>2014-10-07T05:50:00Z</cp:lastPrinted>
  <dcterms:created xsi:type="dcterms:W3CDTF">2014-12-05T13:32:00Z</dcterms:created>
  <dcterms:modified xsi:type="dcterms:W3CDTF">2014-12-05T13:33:00Z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