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3244FD" w:rsidRPr="00A45AE1" w:rsidRDefault="003244FD" w:rsidP="003244FD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Заместитель Председателя – и.о.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Председателя Контрольно-счетной</w:t>
      </w:r>
    </w:p>
    <w:p w:rsidR="003244FD" w:rsidRPr="00A45AE1" w:rsidRDefault="003244FD" w:rsidP="003244FD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«О вне</w:t>
      </w:r>
      <w:r w:rsidR="00DD35F9">
        <w:rPr>
          <w:b/>
          <w:sz w:val="26"/>
          <w:szCs w:val="26"/>
        </w:rPr>
        <w:t>сении изменений в постановление Главы г</w:t>
      </w:r>
      <w:r w:rsidR="007659C5" w:rsidRPr="00FA2EB6">
        <w:rPr>
          <w:b/>
          <w:sz w:val="26"/>
          <w:szCs w:val="26"/>
        </w:rPr>
        <w:t xml:space="preserve">орода Вологды от </w:t>
      </w:r>
      <w:r w:rsidR="00DD35F9">
        <w:rPr>
          <w:b/>
          <w:sz w:val="26"/>
          <w:szCs w:val="26"/>
        </w:rPr>
        <w:t>26</w:t>
      </w:r>
      <w:r w:rsidR="008954A5">
        <w:rPr>
          <w:b/>
          <w:sz w:val="26"/>
          <w:szCs w:val="26"/>
        </w:rPr>
        <w:t xml:space="preserve"> ноября</w:t>
      </w:r>
      <w:r w:rsidR="00DD35F9">
        <w:rPr>
          <w:b/>
          <w:sz w:val="26"/>
          <w:szCs w:val="26"/>
        </w:rPr>
        <w:t xml:space="preserve"> 2008 года №7040</w:t>
      </w:r>
      <w:r w:rsidR="007659C5" w:rsidRPr="00FA2EB6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E75FDB" w:rsidP="00D9623C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BC0753">
        <w:rPr>
          <w:sz w:val="26"/>
          <w:szCs w:val="26"/>
        </w:rPr>
        <w:t>4</w:t>
      </w:r>
      <w:r w:rsidR="009A29AF" w:rsidRPr="00FA2EB6">
        <w:rPr>
          <w:sz w:val="26"/>
          <w:szCs w:val="26"/>
        </w:rPr>
        <w:t xml:space="preserve"> </w:t>
      </w:r>
      <w:r w:rsidR="00BC0753">
        <w:rPr>
          <w:sz w:val="26"/>
          <w:szCs w:val="26"/>
        </w:rPr>
        <w:t>января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</w:t>
      </w:r>
      <w:r w:rsidR="00D113D0">
        <w:rPr>
          <w:sz w:val="26"/>
          <w:szCs w:val="26"/>
        </w:rPr>
        <w:t xml:space="preserve">   </w:t>
      </w:r>
      <w:r w:rsidR="00D9623C" w:rsidRPr="00FA2EB6">
        <w:rPr>
          <w:sz w:val="26"/>
          <w:szCs w:val="26"/>
        </w:rPr>
        <w:t xml:space="preserve">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BC0753">
        <w:rPr>
          <w:sz w:val="26"/>
          <w:szCs w:val="26"/>
        </w:rPr>
        <w:t>5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DD35F9" w:rsidRPr="00FA2EB6">
        <w:rPr>
          <w:b/>
          <w:sz w:val="26"/>
          <w:szCs w:val="26"/>
        </w:rPr>
        <w:t>«О вне</w:t>
      </w:r>
      <w:r w:rsidR="00DD35F9">
        <w:rPr>
          <w:b/>
          <w:sz w:val="26"/>
          <w:szCs w:val="26"/>
        </w:rPr>
        <w:t>сении изменений в постановление Главы г</w:t>
      </w:r>
      <w:r w:rsidR="00DD35F9" w:rsidRPr="00FA2EB6">
        <w:rPr>
          <w:b/>
          <w:sz w:val="26"/>
          <w:szCs w:val="26"/>
        </w:rPr>
        <w:t xml:space="preserve">орода Вологды от </w:t>
      </w:r>
      <w:r w:rsidR="00DD35F9">
        <w:rPr>
          <w:b/>
          <w:sz w:val="26"/>
          <w:szCs w:val="26"/>
        </w:rPr>
        <w:t>26 ноября 2008 года №7040</w:t>
      </w:r>
      <w:r w:rsidR="00DD35F9" w:rsidRPr="00FA2EB6">
        <w:rPr>
          <w:b/>
          <w:sz w:val="26"/>
          <w:szCs w:val="26"/>
        </w:rPr>
        <w:t>»</w:t>
      </w:r>
      <w:r w:rsidR="00DD35F9">
        <w:rPr>
          <w:b/>
          <w:sz w:val="26"/>
          <w:szCs w:val="26"/>
        </w:rPr>
        <w:t xml:space="preserve"> </w:t>
      </w:r>
      <w:r w:rsidRPr="00FA2EB6">
        <w:rPr>
          <w:b/>
          <w:sz w:val="26"/>
          <w:szCs w:val="26"/>
        </w:rPr>
        <w:t>установлено</w:t>
      </w:r>
      <w:r w:rsidRPr="00FA2EB6">
        <w:rPr>
          <w:sz w:val="26"/>
          <w:szCs w:val="26"/>
        </w:rPr>
        <w:t>:</w:t>
      </w:r>
    </w:p>
    <w:p w:rsidR="001F240F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изменения вносятся в муниципальную программу «Обеспечение безопасности дорожного движения на территории муниципального образования «Город Вологда» на 2009-2020 годы» (далее – программа), в целях приведения объемов финансирования программы в соответствие с объемами бюджетных ассигнований, утвержденными решениями Вологодской городской Думы от 19.12.2013 №1931,1950 «О бюджете города Вологды на 2013 год и плановый период 2014 и 2015 годов» и «О бюджете города Вологды на 2014 год и плановый период 2015 и 2016 годов» на ее реализацию. </w:t>
      </w:r>
    </w:p>
    <w:p w:rsidR="00BC0753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</w:t>
      </w:r>
      <w:r w:rsidR="009F34C9">
        <w:rPr>
          <w:sz w:val="26"/>
          <w:szCs w:val="26"/>
        </w:rPr>
        <w:t>ния в программу предусматривают</w:t>
      </w:r>
      <w:r>
        <w:rPr>
          <w:sz w:val="26"/>
          <w:szCs w:val="26"/>
        </w:rPr>
        <w:t xml:space="preserve"> уменьшение общего объема финансирования программы на </w:t>
      </w:r>
      <w:r w:rsidR="00AB2783">
        <w:rPr>
          <w:sz w:val="26"/>
          <w:szCs w:val="26"/>
        </w:rPr>
        <w:t>48,2 млн. рублей (на 15,0%) с 566,6 млн. рублей до 518,4</w:t>
      </w:r>
      <w:r w:rsidR="007A6FAE">
        <w:rPr>
          <w:sz w:val="26"/>
          <w:szCs w:val="26"/>
        </w:rPr>
        <w:t xml:space="preserve"> млн</w:t>
      </w:r>
      <w:r>
        <w:rPr>
          <w:sz w:val="26"/>
          <w:szCs w:val="26"/>
        </w:rPr>
        <w:t xml:space="preserve"> рублей, в том числе за счет уменьшения объема фина</w:t>
      </w:r>
      <w:r w:rsidR="0096101E">
        <w:rPr>
          <w:sz w:val="26"/>
          <w:szCs w:val="26"/>
        </w:rPr>
        <w:t xml:space="preserve">нсирования на 2013 год – на 7,4 </w:t>
      </w:r>
      <w:r>
        <w:rPr>
          <w:sz w:val="26"/>
          <w:szCs w:val="26"/>
        </w:rPr>
        <w:t xml:space="preserve">млн рублей </w:t>
      </w:r>
      <w:r w:rsidR="00AB2783">
        <w:rPr>
          <w:sz w:val="26"/>
          <w:szCs w:val="26"/>
        </w:rPr>
        <w:t>(в 2 раза)</w:t>
      </w:r>
      <w:r>
        <w:rPr>
          <w:sz w:val="26"/>
          <w:szCs w:val="26"/>
        </w:rPr>
        <w:t>, на 2016 го</w:t>
      </w:r>
      <w:r w:rsidR="00AB2783">
        <w:rPr>
          <w:sz w:val="26"/>
          <w:szCs w:val="26"/>
        </w:rPr>
        <w:t xml:space="preserve">д – на </w:t>
      </w:r>
      <w:r w:rsidR="007A6FAE">
        <w:rPr>
          <w:sz w:val="26"/>
          <w:szCs w:val="26"/>
        </w:rPr>
        <w:t>207,1</w:t>
      </w:r>
      <w:r w:rsidR="00AB2783">
        <w:rPr>
          <w:sz w:val="26"/>
          <w:szCs w:val="26"/>
        </w:rPr>
        <w:t xml:space="preserve"> млн рублей (в </w:t>
      </w:r>
      <w:r w:rsidR="007A6FAE">
        <w:rPr>
          <w:sz w:val="26"/>
          <w:szCs w:val="26"/>
        </w:rPr>
        <w:t xml:space="preserve">32,8 </w:t>
      </w:r>
      <w:r>
        <w:rPr>
          <w:sz w:val="26"/>
          <w:szCs w:val="26"/>
        </w:rPr>
        <w:t>раза); увеличения</w:t>
      </w:r>
      <w:r w:rsidR="007A6FAE">
        <w:rPr>
          <w:sz w:val="26"/>
          <w:szCs w:val="26"/>
        </w:rPr>
        <w:t xml:space="preserve"> объема на 2017 год – 160,3 млн</w:t>
      </w:r>
      <w:r>
        <w:rPr>
          <w:sz w:val="26"/>
          <w:szCs w:val="26"/>
        </w:rPr>
        <w:t xml:space="preserve"> рублей (в </w:t>
      </w:r>
      <w:r w:rsidR="009F34C9">
        <w:rPr>
          <w:sz w:val="26"/>
          <w:szCs w:val="26"/>
        </w:rPr>
        <w:t>4,0</w:t>
      </w:r>
      <w:r>
        <w:rPr>
          <w:sz w:val="26"/>
          <w:szCs w:val="26"/>
        </w:rPr>
        <w:t xml:space="preserve"> раза), дополните</w:t>
      </w:r>
      <w:r w:rsidR="004D6EA0">
        <w:rPr>
          <w:sz w:val="26"/>
          <w:szCs w:val="26"/>
        </w:rPr>
        <w:t>льного выделения средств на 2014</w:t>
      </w:r>
      <w:r>
        <w:rPr>
          <w:sz w:val="26"/>
          <w:szCs w:val="26"/>
        </w:rPr>
        <w:t xml:space="preserve"> год в сумме </w:t>
      </w:r>
      <w:r w:rsidR="004D6EA0">
        <w:rPr>
          <w:sz w:val="26"/>
          <w:szCs w:val="26"/>
        </w:rPr>
        <w:t>1,0</w:t>
      </w:r>
      <w:r w:rsidR="007A6FAE">
        <w:rPr>
          <w:sz w:val="26"/>
          <w:szCs w:val="26"/>
        </w:rPr>
        <w:t xml:space="preserve"> млн рублей, на 2015 год – 5,0 млн рублей.</w:t>
      </w:r>
      <w:r>
        <w:rPr>
          <w:sz w:val="26"/>
          <w:szCs w:val="26"/>
        </w:rPr>
        <w:t xml:space="preserve"> Предлагаемые изменения связаны с уменьшением бюджетных ассигнований на реализацию пр</w:t>
      </w:r>
      <w:r w:rsidR="009F34C9">
        <w:rPr>
          <w:sz w:val="26"/>
          <w:szCs w:val="26"/>
        </w:rPr>
        <w:t>ограммы в бюджете города на 2013-2016 годы.</w:t>
      </w:r>
    </w:p>
    <w:p w:rsidR="00FC2AAD" w:rsidRDefault="0096101E" w:rsidP="0096101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финансово-эконо</w:t>
      </w:r>
      <w:r w:rsidR="00FC2AAD">
        <w:rPr>
          <w:sz w:val="26"/>
          <w:szCs w:val="26"/>
        </w:rPr>
        <w:t>мической экспертизы установлено:</w:t>
      </w:r>
    </w:p>
    <w:p w:rsidR="0096101E" w:rsidRDefault="00FC2AAD" w:rsidP="0096101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96101E">
        <w:rPr>
          <w:sz w:val="26"/>
          <w:szCs w:val="26"/>
        </w:rPr>
        <w:t xml:space="preserve"> </w:t>
      </w:r>
      <w:r w:rsidR="0096101E" w:rsidRPr="0086435C">
        <w:rPr>
          <w:sz w:val="26"/>
          <w:szCs w:val="26"/>
        </w:rPr>
        <w:t xml:space="preserve">объем финансирования программных мероприятий, предлагаемый к утверждению </w:t>
      </w:r>
      <w:r w:rsidR="0096101E">
        <w:rPr>
          <w:sz w:val="26"/>
          <w:szCs w:val="26"/>
        </w:rPr>
        <w:t>на 2017 год в сумме 213,6 млн. рублей, или 41,2</w:t>
      </w:r>
      <w:r w:rsidR="0096101E" w:rsidRPr="0086435C">
        <w:rPr>
          <w:sz w:val="26"/>
          <w:szCs w:val="26"/>
        </w:rPr>
        <w:t>% от общего объема финансирования программы на 1</w:t>
      </w:r>
      <w:r w:rsidR="00CB3FA1">
        <w:rPr>
          <w:sz w:val="26"/>
          <w:szCs w:val="26"/>
        </w:rPr>
        <w:t>2</w:t>
      </w:r>
      <w:r w:rsidR="0096101E" w:rsidRPr="0086435C">
        <w:rPr>
          <w:sz w:val="26"/>
          <w:szCs w:val="26"/>
        </w:rPr>
        <w:t xml:space="preserve"> </w:t>
      </w:r>
      <w:r w:rsidR="0088559C">
        <w:rPr>
          <w:sz w:val="26"/>
          <w:szCs w:val="26"/>
        </w:rPr>
        <w:t>лет</w:t>
      </w:r>
      <w:r w:rsidR="00016B77">
        <w:rPr>
          <w:sz w:val="26"/>
          <w:szCs w:val="26"/>
        </w:rPr>
        <w:t>,</w:t>
      </w:r>
      <w:r w:rsidR="0096101E" w:rsidRPr="0086435C">
        <w:rPr>
          <w:sz w:val="26"/>
          <w:szCs w:val="26"/>
        </w:rPr>
        <w:t xml:space="preserve"> </w:t>
      </w:r>
      <w:r w:rsidR="0088559C">
        <w:rPr>
          <w:sz w:val="26"/>
          <w:szCs w:val="26"/>
        </w:rPr>
        <w:t xml:space="preserve">в 1,7 раза превышает </w:t>
      </w:r>
      <w:r w:rsidR="0096101E" w:rsidRPr="0086435C">
        <w:rPr>
          <w:sz w:val="26"/>
          <w:szCs w:val="26"/>
        </w:rPr>
        <w:t>объем</w:t>
      </w:r>
      <w:r w:rsidR="0088559C">
        <w:rPr>
          <w:sz w:val="26"/>
          <w:szCs w:val="26"/>
        </w:rPr>
        <w:t xml:space="preserve"> средств, выделенный</w:t>
      </w:r>
      <w:r w:rsidR="0096101E" w:rsidRPr="0086435C">
        <w:rPr>
          <w:sz w:val="26"/>
          <w:szCs w:val="26"/>
        </w:rPr>
        <w:t xml:space="preserve"> на финансирование </w:t>
      </w:r>
      <w:r w:rsidR="0088559C">
        <w:rPr>
          <w:sz w:val="26"/>
          <w:szCs w:val="26"/>
        </w:rPr>
        <w:t>программы из бюджета города за 5 года (2009</w:t>
      </w:r>
      <w:r w:rsidR="0096101E" w:rsidRPr="0086435C">
        <w:rPr>
          <w:sz w:val="26"/>
          <w:szCs w:val="26"/>
        </w:rPr>
        <w:t>-2013 годы), позволяет усомниться в реализации мероприятий и достижении целевых показателей, предусмотренных на 2017 год, и свидетельствует о недостатках в планировании р</w:t>
      </w:r>
      <w:r w:rsidR="0088559C">
        <w:rPr>
          <w:sz w:val="26"/>
          <w:szCs w:val="26"/>
        </w:rPr>
        <w:t>асходов на реализацию программы.</w:t>
      </w:r>
    </w:p>
    <w:p w:rsidR="00FC2AAD" w:rsidRDefault="00FC2AAD" w:rsidP="00FC2AAD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- изменение объемов финансирования мероприятий программы не обоснованы и не подтверждены расчетами, в связи с чем подтвердить обоснованность вносимых изменений не представляется возможным.</w:t>
      </w:r>
    </w:p>
    <w:p w:rsidR="00992302" w:rsidRDefault="00016B77" w:rsidP="00992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Ожидаемы</w:t>
      </w:r>
      <w:r w:rsidR="00B97190">
        <w:rPr>
          <w:sz w:val="26"/>
          <w:szCs w:val="26"/>
        </w:rPr>
        <w:t>й</w:t>
      </w:r>
      <w:r>
        <w:rPr>
          <w:sz w:val="26"/>
          <w:szCs w:val="26"/>
        </w:rPr>
        <w:t xml:space="preserve"> конечный результат</w:t>
      </w:r>
      <w:r w:rsidR="00992302">
        <w:rPr>
          <w:sz w:val="26"/>
          <w:szCs w:val="26"/>
        </w:rPr>
        <w:t xml:space="preserve"> реализации программы </w:t>
      </w:r>
      <w:r>
        <w:rPr>
          <w:sz w:val="26"/>
          <w:szCs w:val="26"/>
        </w:rPr>
        <w:t>«снижение количества дорожно-транспортных происшествий, совершенных на тер</w:t>
      </w:r>
      <w:r w:rsidR="00B97190">
        <w:rPr>
          <w:sz w:val="26"/>
          <w:szCs w:val="26"/>
        </w:rPr>
        <w:t>ритории города Вологды» не имее</w:t>
      </w:r>
      <w:r>
        <w:rPr>
          <w:sz w:val="26"/>
          <w:szCs w:val="26"/>
        </w:rPr>
        <w:t>т количественной оценки,</w:t>
      </w:r>
      <w:r w:rsidR="00992302">
        <w:rPr>
          <w:sz w:val="26"/>
          <w:szCs w:val="26"/>
        </w:rPr>
        <w:t xml:space="preserve"> что не соответс</w:t>
      </w:r>
      <w:r w:rsidR="00B97190">
        <w:rPr>
          <w:sz w:val="26"/>
          <w:szCs w:val="26"/>
        </w:rPr>
        <w:t>твует требованиям</w:t>
      </w:r>
      <w:r w:rsidR="00992302">
        <w:rPr>
          <w:sz w:val="26"/>
          <w:szCs w:val="26"/>
        </w:rPr>
        <w:t xml:space="preserve"> пункт</w:t>
      </w:r>
      <w:r w:rsidR="00B97190">
        <w:rPr>
          <w:sz w:val="26"/>
          <w:szCs w:val="26"/>
        </w:rPr>
        <w:t>а</w:t>
      </w:r>
      <w:r w:rsidR="00992302">
        <w:rPr>
          <w:sz w:val="26"/>
          <w:szCs w:val="26"/>
        </w:rPr>
        <w:t xml:space="preserve"> 3.2 Порядка принятия решений о разработке </w:t>
      </w:r>
      <w:r w:rsidR="000D079B">
        <w:rPr>
          <w:sz w:val="26"/>
          <w:szCs w:val="26"/>
        </w:rPr>
        <w:t>муниципальных</w:t>
      </w:r>
      <w:r w:rsidR="00992302">
        <w:rPr>
          <w:sz w:val="26"/>
          <w:szCs w:val="26"/>
        </w:rPr>
        <w:t xml:space="preserve">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</w:t>
      </w:r>
      <w:r w:rsidR="00992302" w:rsidRPr="00DE2FE3">
        <w:rPr>
          <w:sz w:val="26"/>
          <w:szCs w:val="26"/>
        </w:rPr>
        <w:t>2</w:t>
      </w:r>
      <w:r w:rsidR="00992302">
        <w:rPr>
          <w:sz w:val="26"/>
          <w:szCs w:val="26"/>
        </w:rPr>
        <w:t>2</w:t>
      </w:r>
      <w:r w:rsidR="00992302" w:rsidRPr="00DE2FE3">
        <w:rPr>
          <w:sz w:val="26"/>
          <w:szCs w:val="26"/>
        </w:rPr>
        <w:t>.12.</w:t>
      </w:r>
      <w:r w:rsidR="00992302">
        <w:rPr>
          <w:sz w:val="26"/>
          <w:szCs w:val="26"/>
        </w:rPr>
        <w:t>2007 №5868</w:t>
      </w:r>
      <w:r w:rsidR="00992302" w:rsidRPr="00DE2FE3">
        <w:rPr>
          <w:sz w:val="26"/>
          <w:szCs w:val="26"/>
        </w:rPr>
        <w:t xml:space="preserve"> </w:t>
      </w:r>
      <w:r w:rsidR="00992302">
        <w:rPr>
          <w:sz w:val="26"/>
          <w:szCs w:val="26"/>
        </w:rPr>
        <w:t>(далее - По</w:t>
      </w:r>
      <w:r w:rsidR="0007001B">
        <w:rPr>
          <w:sz w:val="26"/>
          <w:szCs w:val="26"/>
        </w:rPr>
        <w:t>рядок)</w:t>
      </w:r>
      <w:r w:rsidR="00992302">
        <w:rPr>
          <w:sz w:val="26"/>
          <w:szCs w:val="26"/>
        </w:rPr>
        <w:t>.</w:t>
      </w:r>
    </w:p>
    <w:p w:rsidR="0066325A" w:rsidRPr="0066325A" w:rsidRDefault="002D0AC4" w:rsidP="00FC2A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Следует отметить, что</w:t>
      </w:r>
      <w:r w:rsidR="0066325A" w:rsidRPr="0066325A">
        <w:rPr>
          <w:rFonts w:ascii="Times New Roman" w:hAnsi="Times New Roman" w:cs="Times New Roman"/>
          <w:sz w:val="26"/>
          <w:szCs w:val="26"/>
        </w:rPr>
        <w:t xml:space="preserve"> задачи и мероприятия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6325A" w:rsidRPr="0066325A">
        <w:rPr>
          <w:rFonts w:ascii="Times New Roman" w:hAnsi="Times New Roman" w:cs="Times New Roman"/>
          <w:sz w:val="26"/>
          <w:szCs w:val="26"/>
        </w:rPr>
        <w:t xml:space="preserve">рограммы аналогичны задачам и мероприятиям муниципальной целевой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6325A" w:rsidRPr="0066325A">
        <w:rPr>
          <w:rFonts w:ascii="Times New Roman" w:hAnsi="Times New Roman" w:cs="Times New Roman"/>
          <w:sz w:val="26"/>
          <w:szCs w:val="26"/>
        </w:rPr>
        <w:t>Содержание улично-дорожной сети на территории муниципального образования "Гор</w:t>
      </w:r>
      <w:r>
        <w:rPr>
          <w:rFonts w:ascii="Times New Roman" w:hAnsi="Times New Roman" w:cs="Times New Roman"/>
          <w:sz w:val="26"/>
          <w:szCs w:val="26"/>
        </w:rPr>
        <w:t>од Вологда" на 2012 - 2016 годы»</w:t>
      </w:r>
      <w:r w:rsidR="0066325A" w:rsidRPr="0066325A">
        <w:rPr>
          <w:rFonts w:ascii="Times New Roman" w:hAnsi="Times New Roman" w:cs="Times New Roman"/>
          <w:sz w:val="26"/>
          <w:szCs w:val="26"/>
        </w:rPr>
        <w:t xml:space="preserve"> в части обеспечения безопасности дорожного движения, в том числе установка новых дорожных знаков, нанесение дорожной разметки</w:t>
      </w:r>
      <w:r w:rsidR="00BC53E2">
        <w:rPr>
          <w:rFonts w:ascii="Times New Roman" w:hAnsi="Times New Roman" w:cs="Times New Roman"/>
          <w:sz w:val="26"/>
          <w:szCs w:val="26"/>
        </w:rPr>
        <w:t xml:space="preserve"> и т.д</w:t>
      </w:r>
      <w:r w:rsidR="0066325A" w:rsidRPr="0066325A">
        <w:rPr>
          <w:rFonts w:ascii="Times New Roman" w:hAnsi="Times New Roman" w:cs="Times New Roman"/>
          <w:sz w:val="26"/>
          <w:szCs w:val="26"/>
        </w:rPr>
        <w:t>. Данные работы является частью работ по содержанию автомобильных дорог. Содержание автомобильных дорог - обеспечивает их сохранность, что ведет к бесперебойному и безопасному движение транспорта, безопасной среде жизнедеятельности населения.</w:t>
      </w:r>
    </w:p>
    <w:p w:rsidR="0066325A" w:rsidRDefault="0066325A" w:rsidP="00FC2A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325A">
        <w:rPr>
          <w:rFonts w:ascii="Times New Roman" w:hAnsi="Times New Roman" w:cs="Times New Roman"/>
          <w:sz w:val="26"/>
          <w:szCs w:val="26"/>
        </w:rPr>
        <w:t>В целях исключения дублирования задач, целей и мероприятий муниципальных целевых программ "Содержание улично-дорожной сети на территории муниципального образования "Город Вологда" на 2012 - 2016 годы, «Капитальный ремонт и ремонт улично-дорожной сети на территории муниципального образования «Город Вологда»»,</w:t>
      </w:r>
      <w:r w:rsidRPr="0066325A">
        <w:rPr>
          <w:sz w:val="26"/>
          <w:szCs w:val="26"/>
        </w:rPr>
        <w:t xml:space="preserve"> </w:t>
      </w:r>
      <w:r w:rsidRPr="0066325A">
        <w:rPr>
          <w:rFonts w:ascii="Times New Roman" w:hAnsi="Times New Roman" w:cs="Times New Roman"/>
          <w:sz w:val="26"/>
          <w:szCs w:val="26"/>
        </w:rPr>
        <w:t xml:space="preserve">"Обеспечение безопасности дорожного движения на территории муниципального образования "Город Вологда" на 2009 - 2015 годы", Контрольно-счетная палата города Вологды </w:t>
      </w:r>
      <w:r w:rsidR="0007001B">
        <w:rPr>
          <w:rFonts w:ascii="Times New Roman" w:hAnsi="Times New Roman" w:cs="Times New Roman"/>
          <w:sz w:val="26"/>
          <w:szCs w:val="26"/>
        </w:rPr>
        <w:t>считает целесообразным объединить</w:t>
      </w:r>
      <w:r w:rsidR="00016B77">
        <w:rPr>
          <w:rFonts w:ascii="Times New Roman" w:hAnsi="Times New Roman" w:cs="Times New Roman"/>
          <w:sz w:val="26"/>
          <w:szCs w:val="26"/>
        </w:rPr>
        <w:t xml:space="preserve"> вышеуказанные программы </w:t>
      </w:r>
      <w:r w:rsidRPr="0066325A">
        <w:rPr>
          <w:rFonts w:ascii="Times New Roman" w:hAnsi="Times New Roman" w:cs="Times New Roman"/>
          <w:sz w:val="26"/>
          <w:szCs w:val="26"/>
        </w:rPr>
        <w:t>в одну программу, сделав каждую вышеназванную программу подпрограммой.</w:t>
      </w:r>
    </w:p>
    <w:p w:rsidR="009F2FE9" w:rsidRDefault="009F2FE9" w:rsidP="00FC2A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7C6FA8" w:rsidRDefault="000D079B" w:rsidP="00FC2A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</w:t>
      </w:r>
      <w:r>
        <w:rPr>
          <w:sz w:val="26"/>
          <w:szCs w:val="26"/>
        </w:rPr>
        <w:t>«</w:t>
      </w:r>
      <w:r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>
        <w:rPr>
          <w:sz w:val="26"/>
          <w:szCs w:val="26"/>
        </w:rPr>
        <w:t xml:space="preserve"> не соответствуют требованиям пункта 3.2 Порядка. </w:t>
      </w:r>
      <w:r w:rsidR="007C6FA8">
        <w:rPr>
          <w:sz w:val="26"/>
          <w:szCs w:val="26"/>
        </w:rPr>
        <w:t>Расчетов и обоснований изменения объема финансирования мероприятий Программы не представлено, в связи с чем подтвердить обоснованность вносимых изменений не представляется возможным.</w:t>
      </w:r>
    </w:p>
    <w:p w:rsidR="000D079B" w:rsidRDefault="009F2FE9" w:rsidP="000D079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0D079B" w:rsidRPr="006828EA">
        <w:rPr>
          <w:sz w:val="26"/>
          <w:szCs w:val="26"/>
        </w:rPr>
        <w:t xml:space="preserve">Доработать проект постановления Администрации города Вологды </w:t>
      </w:r>
      <w:r w:rsidR="000D079B">
        <w:rPr>
          <w:sz w:val="26"/>
          <w:szCs w:val="26"/>
        </w:rPr>
        <w:t>«</w:t>
      </w:r>
      <w:r w:rsidR="000D079B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="000D079B" w:rsidRPr="006828EA">
        <w:rPr>
          <w:sz w:val="26"/>
          <w:szCs w:val="26"/>
        </w:rPr>
        <w:t xml:space="preserve">, </w:t>
      </w:r>
      <w:r w:rsidR="000D079B" w:rsidRPr="00AF798A">
        <w:rPr>
          <w:sz w:val="26"/>
          <w:szCs w:val="26"/>
        </w:rPr>
        <w:t xml:space="preserve">устранив </w:t>
      </w:r>
      <w:r w:rsidR="000D079B">
        <w:rPr>
          <w:sz w:val="26"/>
          <w:szCs w:val="26"/>
        </w:rPr>
        <w:t>недостатки</w:t>
      </w:r>
      <w:r w:rsidR="000D079B" w:rsidRPr="00AF798A">
        <w:rPr>
          <w:sz w:val="26"/>
          <w:szCs w:val="26"/>
        </w:rPr>
        <w:t>, отмеченн</w:t>
      </w:r>
      <w:r w:rsidR="000D079B">
        <w:rPr>
          <w:sz w:val="26"/>
          <w:szCs w:val="26"/>
        </w:rPr>
        <w:t>ые</w:t>
      </w:r>
      <w:r w:rsidR="000D079B" w:rsidRPr="00AF798A">
        <w:rPr>
          <w:sz w:val="26"/>
          <w:szCs w:val="26"/>
        </w:rPr>
        <w:t xml:space="preserve"> в заключении.</w:t>
      </w:r>
    </w:p>
    <w:p w:rsidR="00B826DF" w:rsidRPr="00B826DF" w:rsidRDefault="00B826DF" w:rsidP="00FC2AAD">
      <w:pPr>
        <w:spacing w:line="276" w:lineRule="auto"/>
        <w:ind w:firstLine="709"/>
        <w:jc w:val="both"/>
        <w:rPr>
          <w:sz w:val="18"/>
          <w:szCs w:val="18"/>
        </w:rPr>
      </w:pPr>
    </w:p>
    <w:p w:rsidR="00D04EC6" w:rsidRPr="00FA2EB6" w:rsidRDefault="00D04EC6" w:rsidP="0017406B">
      <w:pPr>
        <w:spacing w:line="276" w:lineRule="auto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113D0">
        <w:rPr>
          <w:sz w:val="26"/>
          <w:szCs w:val="26"/>
        </w:rPr>
        <w:t xml:space="preserve">  </w:t>
      </w:r>
      <w:r w:rsidR="007C70BC">
        <w:rPr>
          <w:sz w:val="26"/>
          <w:szCs w:val="26"/>
        </w:rPr>
        <w:t>Е.Л. Хренникова</w:t>
      </w:r>
    </w:p>
    <w:sectPr w:rsidR="00C5096D" w:rsidRPr="00FA2EB6" w:rsidSect="003244FD">
      <w:headerReference w:type="default" r:id="rId8"/>
      <w:pgSz w:w="11906" w:h="16838" w:code="9"/>
      <w:pgMar w:top="851" w:right="567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BA" w:rsidRDefault="00772DBA" w:rsidP="00B028A9">
      <w:r>
        <w:separator/>
      </w:r>
    </w:p>
  </w:endnote>
  <w:endnote w:type="continuationSeparator" w:id="0">
    <w:p w:rsidR="00772DBA" w:rsidRDefault="00772DBA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BA" w:rsidRDefault="00772DBA" w:rsidP="00B028A9">
      <w:r>
        <w:separator/>
      </w:r>
    </w:p>
  </w:footnote>
  <w:footnote w:type="continuationSeparator" w:id="0">
    <w:p w:rsidR="00772DBA" w:rsidRDefault="00772DBA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90" w:rsidRDefault="00B97190" w:rsidP="003244FD">
    <w:pPr>
      <w:pStyle w:val="a5"/>
      <w:tabs>
        <w:tab w:val="center" w:pos="5102"/>
        <w:tab w:val="left" w:pos="568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03167">
      <w:rPr>
        <w:noProof/>
      </w:rPr>
      <w:t>2</w:t>
    </w:r>
    <w:r>
      <w:fldChar w:fldCharType="end"/>
    </w:r>
  </w:p>
  <w:p w:rsidR="00B97190" w:rsidRDefault="00B971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16B77"/>
    <w:rsid w:val="00035841"/>
    <w:rsid w:val="000450A7"/>
    <w:rsid w:val="000502BB"/>
    <w:rsid w:val="00050629"/>
    <w:rsid w:val="00055BA4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079B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7E3"/>
    <w:rsid w:val="0010390F"/>
    <w:rsid w:val="001065A6"/>
    <w:rsid w:val="00106E56"/>
    <w:rsid w:val="00107101"/>
    <w:rsid w:val="001173DA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240F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82D16"/>
    <w:rsid w:val="00283585"/>
    <w:rsid w:val="00286D4B"/>
    <w:rsid w:val="002B15FE"/>
    <w:rsid w:val="002C430C"/>
    <w:rsid w:val="002C4D45"/>
    <w:rsid w:val="002D0AC4"/>
    <w:rsid w:val="002D4151"/>
    <w:rsid w:val="002E0B12"/>
    <w:rsid w:val="002E16F5"/>
    <w:rsid w:val="002E38E0"/>
    <w:rsid w:val="002F254D"/>
    <w:rsid w:val="00302491"/>
    <w:rsid w:val="003045F1"/>
    <w:rsid w:val="0031317A"/>
    <w:rsid w:val="003244FD"/>
    <w:rsid w:val="00327473"/>
    <w:rsid w:val="0033281A"/>
    <w:rsid w:val="00333F73"/>
    <w:rsid w:val="00337D62"/>
    <w:rsid w:val="003403B8"/>
    <w:rsid w:val="00363B4C"/>
    <w:rsid w:val="003653C5"/>
    <w:rsid w:val="00370D35"/>
    <w:rsid w:val="0037440D"/>
    <w:rsid w:val="00381DDB"/>
    <w:rsid w:val="003834DA"/>
    <w:rsid w:val="00396D67"/>
    <w:rsid w:val="003A402E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5957"/>
    <w:rsid w:val="004D6EA0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592E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325A"/>
    <w:rsid w:val="00666A34"/>
    <w:rsid w:val="0067030E"/>
    <w:rsid w:val="00675197"/>
    <w:rsid w:val="00677790"/>
    <w:rsid w:val="00686D8B"/>
    <w:rsid w:val="00693958"/>
    <w:rsid w:val="006A0E59"/>
    <w:rsid w:val="006A1591"/>
    <w:rsid w:val="006A520A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7186"/>
    <w:rsid w:val="00753707"/>
    <w:rsid w:val="00757E08"/>
    <w:rsid w:val="007659C5"/>
    <w:rsid w:val="00772DBA"/>
    <w:rsid w:val="00781EF4"/>
    <w:rsid w:val="00783E66"/>
    <w:rsid w:val="00797B94"/>
    <w:rsid w:val="007A6FAE"/>
    <w:rsid w:val="007B6854"/>
    <w:rsid w:val="007C1C81"/>
    <w:rsid w:val="007C3000"/>
    <w:rsid w:val="007C6FA8"/>
    <w:rsid w:val="007C70BC"/>
    <w:rsid w:val="007D283F"/>
    <w:rsid w:val="007E2AF1"/>
    <w:rsid w:val="007F383C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8559C"/>
    <w:rsid w:val="00886CA2"/>
    <w:rsid w:val="008911D1"/>
    <w:rsid w:val="008954A5"/>
    <w:rsid w:val="00895EFB"/>
    <w:rsid w:val="008967D5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7C43"/>
    <w:rsid w:val="0096101E"/>
    <w:rsid w:val="009742C6"/>
    <w:rsid w:val="00983BAB"/>
    <w:rsid w:val="00986FE1"/>
    <w:rsid w:val="00992302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34C9"/>
    <w:rsid w:val="009F5A2B"/>
    <w:rsid w:val="00A25563"/>
    <w:rsid w:val="00A37059"/>
    <w:rsid w:val="00A40017"/>
    <w:rsid w:val="00A42DCA"/>
    <w:rsid w:val="00A7217E"/>
    <w:rsid w:val="00A736E9"/>
    <w:rsid w:val="00A76FE8"/>
    <w:rsid w:val="00A820D8"/>
    <w:rsid w:val="00A902EC"/>
    <w:rsid w:val="00A93A20"/>
    <w:rsid w:val="00A965D0"/>
    <w:rsid w:val="00AA0DCD"/>
    <w:rsid w:val="00AB2783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1485A"/>
    <w:rsid w:val="00B373C5"/>
    <w:rsid w:val="00B4290E"/>
    <w:rsid w:val="00B51262"/>
    <w:rsid w:val="00B539C9"/>
    <w:rsid w:val="00B826DF"/>
    <w:rsid w:val="00B838BB"/>
    <w:rsid w:val="00B9447A"/>
    <w:rsid w:val="00B945E8"/>
    <w:rsid w:val="00B97190"/>
    <w:rsid w:val="00B97C12"/>
    <w:rsid w:val="00B97ED7"/>
    <w:rsid w:val="00BA1C30"/>
    <w:rsid w:val="00BA2AAD"/>
    <w:rsid w:val="00BC0753"/>
    <w:rsid w:val="00BC4DA5"/>
    <w:rsid w:val="00BC53E2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A6AE6"/>
    <w:rsid w:val="00CB2855"/>
    <w:rsid w:val="00CB29F2"/>
    <w:rsid w:val="00CB3FA1"/>
    <w:rsid w:val="00CD1619"/>
    <w:rsid w:val="00CD3D16"/>
    <w:rsid w:val="00CF3312"/>
    <w:rsid w:val="00D04EC6"/>
    <w:rsid w:val="00D113D0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35F9"/>
    <w:rsid w:val="00DE1172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75FDB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3167"/>
    <w:rsid w:val="00F04755"/>
    <w:rsid w:val="00F22173"/>
    <w:rsid w:val="00F23342"/>
    <w:rsid w:val="00F27C8A"/>
    <w:rsid w:val="00F33C6E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AD"/>
    <w:rsid w:val="00FC2AF6"/>
    <w:rsid w:val="00FC6108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2014-01-24T11:35:00Z</cp:lastPrinted>
  <dcterms:created xsi:type="dcterms:W3CDTF">2014-01-27T07:59:00Z</dcterms:created>
  <dcterms:modified xsi:type="dcterms:W3CDTF">2014-01-27T07:59:00Z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