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F7" w:rsidRDefault="000B50F7" w:rsidP="000B50F7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B50F7">
        <w:rPr>
          <w:b/>
          <w:sz w:val="26"/>
          <w:szCs w:val="26"/>
        </w:rPr>
        <w:t>Информация о ходе исполнения бюджета города Вологды</w:t>
      </w:r>
    </w:p>
    <w:p w:rsidR="000B50F7" w:rsidRDefault="000B50F7" w:rsidP="000B50F7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B50F7">
        <w:rPr>
          <w:b/>
          <w:sz w:val="26"/>
          <w:szCs w:val="26"/>
        </w:rPr>
        <w:t>за 9 месяцев 2013 года</w:t>
      </w:r>
    </w:p>
    <w:p w:rsidR="000B50F7" w:rsidRPr="000B50F7" w:rsidRDefault="000B50F7" w:rsidP="000B50F7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соответствии с пунктом 8 Положения о Контрольно-счетной палате города Вологды, утвержденного решением Вологодской городской Думы от 29.09.2011 №759, Контрольно-счетной палатой проведен анализ исполнения бюджета города Вологды за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2013 года на основании Отчета об исполнении бюджета города Вологды за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2013 года, утвержденного постановлением Администрации города от </w:t>
      </w:r>
      <w:r>
        <w:rPr>
          <w:sz w:val="26"/>
          <w:szCs w:val="26"/>
        </w:rPr>
        <w:t>24</w:t>
      </w:r>
      <w:r w:rsidRPr="00B1091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B10917">
        <w:rPr>
          <w:sz w:val="26"/>
          <w:szCs w:val="26"/>
        </w:rPr>
        <w:t>0.2013 №</w:t>
      </w:r>
      <w:r>
        <w:rPr>
          <w:sz w:val="26"/>
          <w:szCs w:val="26"/>
        </w:rPr>
        <w:t>8615</w:t>
      </w:r>
      <w:r w:rsidRPr="00B10917">
        <w:rPr>
          <w:sz w:val="26"/>
          <w:szCs w:val="26"/>
        </w:rPr>
        <w:t xml:space="preserve">, и представленных одновременно с ним документов, предусмотренных пунктом 39 Положения о бюджетном процессе в городе Вологде. </w:t>
      </w:r>
    </w:p>
    <w:p w:rsidR="000B50F7" w:rsidRPr="00B1091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 xml:space="preserve">9 месяцев </w:t>
      </w:r>
      <w:r w:rsidRPr="00B10917">
        <w:rPr>
          <w:sz w:val="26"/>
          <w:szCs w:val="26"/>
        </w:rPr>
        <w:t xml:space="preserve">2013 года в решение Вологодской городской Думы от 20.12.2012 №1445 «О бюджете города Вологды на 2013 год и плановый период 2014 и 2015 годов» внесено </w:t>
      </w:r>
      <w:r>
        <w:rPr>
          <w:sz w:val="26"/>
          <w:szCs w:val="26"/>
        </w:rPr>
        <w:t>шесть</w:t>
      </w:r>
      <w:r w:rsidRPr="00B10917">
        <w:rPr>
          <w:sz w:val="26"/>
          <w:szCs w:val="26"/>
        </w:rPr>
        <w:t xml:space="preserve"> изменений, в результате которых увеличены бюджетные назначения по доходам на 1</w:t>
      </w:r>
      <w:r>
        <w:rPr>
          <w:sz w:val="26"/>
          <w:szCs w:val="26"/>
        </w:rPr>
        <w:t>650,8</w:t>
      </w:r>
      <w:r w:rsidRPr="00B10917">
        <w:rPr>
          <w:sz w:val="26"/>
          <w:szCs w:val="26"/>
        </w:rPr>
        <w:t xml:space="preserve"> млн рублей (на 2</w:t>
      </w:r>
      <w:r>
        <w:rPr>
          <w:sz w:val="26"/>
          <w:szCs w:val="26"/>
        </w:rPr>
        <w:t>6,5</w:t>
      </w:r>
      <w:r w:rsidRPr="00B10917">
        <w:rPr>
          <w:sz w:val="26"/>
          <w:szCs w:val="26"/>
        </w:rPr>
        <w:t>%), расходам - на 1</w:t>
      </w:r>
      <w:r>
        <w:rPr>
          <w:sz w:val="26"/>
          <w:szCs w:val="26"/>
        </w:rPr>
        <w:t>917,3</w:t>
      </w:r>
      <w:r w:rsidRPr="00B10917">
        <w:rPr>
          <w:sz w:val="26"/>
          <w:szCs w:val="26"/>
        </w:rPr>
        <w:t xml:space="preserve"> млн рублей (на 2</w:t>
      </w:r>
      <w:r>
        <w:rPr>
          <w:sz w:val="26"/>
          <w:szCs w:val="26"/>
        </w:rPr>
        <w:t>9,1</w:t>
      </w:r>
      <w:r w:rsidRPr="00B10917">
        <w:rPr>
          <w:sz w:val="26"/>
          <w:szCs w:val="26"/>
        </w:rPr>
        <w:t xml:space="preserve">%), объем дефицита бюджета города - на </w:t>
      </w:r>
      <w:r>
        <w:rPr>
          <w:sz w:val="26"/>
          <w:szCs w:val="26"/>
        </w:rPr>
        <w:t>266,5</w:t>
      </w:r>
      <w:r w:rsidRPr="00B10917">
        <w:rPr>
          <w:sz w:val="26"/>
          <w:szCs w:val="26"/>
        </w:rPr>
        <w:t xml:space="preserve"> млн рублей (с 9,5% до 1</w:t>
      </w:r>
      <w:r>
        <w:rPr>
          <w:sz w:val="26"/>
          <w:szCs w:val="26"/>
        </w:rPr>
        <w:t>5,3%</w:t>
      </w:r>
      <w:r w:rsidRPr="00B10917">
        <w:rPr>
          <w:sz w:val="26"/>
          <w:szCs w:val="26"/>
        </w:rPr>
        <w:t xml:space="preserve">, или на </w:t>
      </w:r>
      <w:r>
        <w:rPr>
          <w:sz w:val="26"/>
          <w:szCs w:val="26"/>
        </w:rPr>
        <w:t>5,8</w:t>
      </w:r>
      <w:r w:rsidRPr="00B10917">
        <w:rPr>
          <w:sz w:val="26"/>
          <w:szCs w:val="26"/>
        </w:rPr>
        <w:t xml:space="preserve"> процентных пункта).</w:t>
      </w:r>
      <w:r>
        <w:rPr>
          <w:sz w:val="26"/>
          <w:szCs w:val="26"/>
        </w:rPr>
        <w:t xml:space="preserve"> </w:t>
      </w:r>
    </w:p>
    <w:p w:rsidR="000B50F7" w:rsidRDefault="000B50F7" w:rsidP="000B50F7">
      <w:pPr>
        <w:spacing w:line="276" w:lineRule="auto"/>
        <w:ind w:firstLine="567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Основные показатели по исполнению бюджета города приведены в таблице 1:  </w:t>
      </w:r>
    </w:p>
    <w:p w:rsidR="000B50F7" w:rsidRDefault="000B50F7" w:rsidP="000B50F7">
      <w:pPr>
        <w:ind w:firstLine="709"/>
        <w:jc w:val="right"/>
        <w:rPr>
          <w:sz w:val="18"/>
          <w:szCs w:val="18"/>
        </w:rPr>
      </w:pPr>
      <w:r w:rsidRPr="00CA7FD4">
        <w:rPr>
          <w:sz w:val="18"/>
          <w:szCs w:val="18"/>
        </w:rPr>
        <w:t>Таблица 1</w:t>
      </w:r>
    </w:p>
    <w:p w:rsidR="000B50F7" w:rsidRPr="00CA7FD4" w:rsidRDefault="000B50F7" w:rsidP="000B50F7">
      <w:pPr>
        <w:ind w:firstLine="709"/>
        <w:jc w:val="right"/>
        <w:rPr>
          <w:sz w:val="18"/>
          <w:szCs w:val="18"/>
        </w:rPr>
      </w:pPr>
      <w:r w:rsidRPr="00CA7FD4">
        <w:rPr>
          <w:sz w:val="18"/>
          <w:szCs w:val="18"/>
        </w:rPr>
        <w:t xml:space="preserve"> (тыс. руб.) </w:t>
      </w:r>
    </w:p>
    <w:tbl>
      <w:tblPr>
        <w:tblpPr w:leftFromText="180" w:rightFromText="180" w:vertAnchor="text" w:horzAnchor="margin" w:tblpXSpec="center" w:tblpY="77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055"/>
        <w:gridCol w:w="1067"/>
        <w:gridCol w:w="914"/>
        <w:gridCol w:w="1145"/>
        <w:gridCol w:w="976"/>
        <w:gridCol w:w="914"/>
        <w:gridCol w:w="1188"/>
      </w:tblGrid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Утверждено на 201</w:t>
            </w:r>
            <w:r>
              <w:rPr>
                <w:sz w:val="16"/>
                <w:szCs w:val="16"/>
              </w:rPr>
              <w:t xml:space="preserve">3 </w:t>
            </w:r>
            <w:r w:rsidRPr="002B4CF5">
              <w:rPr>
                <w:sz w:val="16"/>
                <w:szCs w:val="16"/>
              </w:rPr>
              <w:t>год</w:t>
            </w:r>
          </w:p>
        </w:tc>
        <w:tc>
          <w:tcPr>
            <w:tcW w:w="1067" w:type="dxa"/>
            <w:shd w:val="clear" w:color="auto" w:fill="auto"/>
          </w:tcPr>
          <w:p w:rsidR="000B50F7" w:rsidRPr="001F7F8D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Исполнено за     </w:t>
            </w:r>
            <w:r>
              <w:rPr>
                <w:sz w:val="16"/>
                <w:szCs w:val="16"/>
              </w:rPr>
              <w:t>9 месяцев</w:t>
            </w:r>
          </w:p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3</w:t>
            </w:r>
            <w:r w:rsidRPr="002B4CF5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вес (%)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Процент исполнения бюджетных назначений за </w:t>
            </w:r>
            <w:r>
              <w:rPr>
                <w:sz w:val="16"/>
                <w:szCs w:val="16"/>
              </w:rPr>
              <w:t>9 месяцев</w:t>
            </w:r>
            <w:r w:rsidRPr="002B4CF5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3</w:t>
            </w:r>
            <w:r w:rsidRPr="002B4CF5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Исполнено за </w:t>
            </w:r>
            <w:r>
              <w:rPr>
                <w:sz w:val="16"/>
                <w:szCs w:val="16"/>
              </w:rPr>
              <w:t>9 месяцев</w:t>
            </w:r>
            <w:r w:rsidRPr="002B4CF5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2</w:t>
            </w:r>
            <w:r w:rsidRPr="002B4CF5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вес (%)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center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Процент исполнения бюджетных назначений за </w:t>
            </w:r>
            <w:r>
              <w:rPr>
                <w:sz w:val="16"/>
                <w:szCs w:val="16"/>
              </w:rPr>
              <w:t>9 месяцев</w:t>
            </w:r>
            <w:r w:rsidRPr="002B4CF5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2</w:t>
            </w:r>
            <w:r w:rsidRPr="002B4CF5">
              <w:rPr>
                <w:sz w:val="16"/>
                <w:szCs w:val="16"/>
              </w:rPr>
              <w:t xml:space="preserve"> года 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Налоговые доходы 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766 641,5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1 654 754,0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1 548 107,3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</w:p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Неналоговые доходы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</w:p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1 327 901,0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</w:p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555 860,5</w:t>
            </w:r>
          </w:p>
        </w:tc>
        <w:tc>
          <w:tcPr>
            <w:tcW w:w="914" w:type="dxa"/>
            <w:vAlign w:val="center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510 627,7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Итого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4 094 542,5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2 210 614,5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2 058 735,0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3 777 896,1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2 317 026,4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2 009 488,5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Итого доходов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7 872 438,6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4 526 825,0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4 068 223,5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Итого расходов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8 499 151,3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5 318 147,5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4 100 302,5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Дефицит  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626 712,7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791 322,5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32 079,0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</w:tr>
      <w:tr w:rsidR="000B50F7" w:rsidRPr="00CA7FD4" w:rsidTr="00F350BE">
        <w:tc>
          <w:tcPr>
            <w:tcW w:w="2302" w:type="dxa"/>
            <w:shd w:val="clear" w:color="auto" w:fill="auto"/>
          </w:tcPr>
          <w:p w:rsidR="000B50F7" w:rsidRPr="002B4CF5" w:rsidRDefault="000B50F7" w:rsidP="00F350BE">
            <w:pPr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 xml:space="preserve">Профицит </w:t>
            </w:r>
          </w:p>
        </w:tc>
        <w:tc>
          <w:tcPr>
            <w:tcW w:w="105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5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  <w:tc>
          <w:tcPr>
            <w:tcW w:w="976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  <w:tc>
          <w:tcPr>
            <w:tcW w:w="914" w:type="dxa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88" w:type="dxa"/>
            <w:shd w:val="clear" w:color="auto" w:fill="auto"/>
          </w:tcPr>
          <w:p w:rsidR="000B50F7" w:rsidRPr="002B4CF5" w:rsidRDefault="000B50F7" w:rsidP="00F350BE">
            <w:pPr>
              <w:jc w:val="right"/>
              <w:rPr>
                <w:sz w:val="16"/>
                <w:szCs w:val="16"/>
              </w:rPr>
            </w:pPr>
            <w:r w:rsidRPr="002B4CF5">
              <w:rPr>
                <w:sz w:val="16"/>
                <w:szCs w:val="16"/>
              </w:rPr>
              <w:t>х</w:t>
            </w:r>
          </w:p>
        </w:tc>
      </w:tr>
    </w:tbl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</w:p>
    <w:p w:rsidR="000B50F7" w:rsidRDefault="000B50F7" w:rsidP="000B50F7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B15077">
        <w:rPr>
          <w:sz w:val="26"/>
          <w:szCs w:val="26"/>
        </w:rPr>
        <w:t xml:space="preserve">В бюджет города Вологды за </w:t>
      </w:r>
      <w:r>
        <w:rPr>
          <w:sz w:val="26"/>
          <w:szCs w:val="26"/>
        </w:rPr>
        <w:t xml:space="preserve">9 месяцев 2013 года </w:t>
      </w:r>
      <w:r w:rsidRPr="00B15077">
        <w:rPr>
          <w:sz w:val="26"/>
          <w:szCs w:val="26"/>
        </w:rPr>
        <w:t xml:space="preserve">поступили </w:t>
      </w:r>
      <w:r w:rsidRPr="00B15077">
        <w:rPr>
          <w:b/>
          <w:i/>
          <w:sz w:val="26"/>
          <w:szCs w:val="26"/>
        </w:rPr>
        <w:t xml:space="preserve">доходы </w:t>
      </w:r>
      <w:r w:rsidRPr="00B15077">
        <w:rPr>
          <w:sz w:val="26"/>
          <w:szCs w:val="26"/>
        </w:rPr>
        <w:t xml:space="preserve">в сумме </w:t>
      </w:r>
      <w:r>
        <w:rPr>
          <w:b/>
          <w:i/>
          <w:sz w:val="26"/>
          <w:szCs w:val="26"/>
        </w:rPr>
        <w:t xml:space="preserve">4526,8 </w:t>
      </w:r>
      <w:r w:rsidRPr="00393C7E"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b/>
          <w:i/>
          <w:sz w:val="26"/>
          <w:szCs w:val="26"/>
        </w:rPr>
        <w:t>57,5</w:t>
      </w:r>
      <w:r w:rsidRPr="00B15077">
        <w:rPr>
          <w:b/>
          <w:i/>
          <w:sz w:val="26"/>
          <w:szCs w:val="26"/>
        </w:rPr>
        <w:t>%</w:t>
      </w:r>
      <w:r w:rsidRPr="00B15077">
        <w:rPr>
          <w:sz w:val="26"/>
          <w:szCs w:val="26"/>
        </w:rPr>
        <w:t xml:space="preserve"> от утвержденного бюджета на 201</w:t>
      </w:r>
      <w:r>
        <w:rPr>
          <w:sz w:val="26"/>
          <w:szCs w:val="26"/>
        </w:rPr>
        <w:t>3</w:t>
      </w:r>
      <w:r w:rsidRPr="00B15077">
        <w:rPr>
          <w:sz w:val="26"/>
          <w:szCs w:val="26"/>
        </w:rPr>
        <w:t xml:space="preserve"> год. </w:t>
      </w:r>
      <w:r>
        <w:rPr>
          <w:sz w:val="26"/>
          <w:szCs w:val="26"/>
        </w:rPr>
        <w:t xml:space="preserve">Несмотря на увеличение объемов поступлений доходов в сравнении с аналогичным периодом 2012 года на 458,6 млн рублей, исполнение годовых назначений сократилось с 67,6% за 9 месяцев 2012 года до 57,5% за отчетный период.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15077">
        <w:rPr>
          <w:b/>
          <w:i/>
          <w:sz w:val="26"/>
          <w:szCs w:val="26"/>
        </w:rPr>
        <w:t xml:space="preserve">По налоговым и неналоговым доходам </w:t>
      </w:r>
      <w:r w:rsidRPr="00673126">
        <w:rPr>
          <w:sz w:val="26"/>
          <w:szCs w:val="26"/>
        </w:rPr>
        <w:t>бюджет города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>исполнен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>в с</w:t>
      </w:r>
      <w:r>
        <w:rPr>
          <w:sz w:val="26"/>
          <w:szCs w:val="26"/>
        </w:rPr>
        <w:t xml:space="preserve">умме </w:t>
      </w:r>
      <w:r>
        <w:rPr>
          <w:b/>
          <w:i/>
          <w:sz w:val="26"/>
          <w:szCs w:val="26"/>
        </w:rPr>
        <w:t>2210,6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 рублей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(54,0</w:t>
      </w:r>
      <w:r w:rsidRPr="00B15077">
        <w:rPr>
          <w:sz w:val="26"/>
          <w:szCs w:val="26"/>
        </w:rPr>
        <w:t>% от утвержденных бюджетных назначений</w:t>
      </w:r>
      <w:r>
        <w:rPr>
          <w:sz w:val="26"/>
          <w:szCs w:val="26"/>
        </w:rPr>
        <w:t>), их удельный вес в доходах бюджета города составил 48,8%, уменьшился в</w:t>
      </w:r>
      <w:r w:rsidRPr="00B15077">
        <w:rPr>
          <w:sz w:val="26"/>
          <w:szCs w:val="26"/>
        </w:rPr>
        <w:t xml:space="preserve"> сравнении с </w:t>
      </w:r>
      <w:r>
        <w:rPr>
          <w:sz w:val="26"/>
          <w:szCs w:val="26"/>
        </w:rPr>
        <w:t>9 месяцами</w:t>
      </w:r>
      <w:r w:rsidRPr="00B15077">
        <w:rPr>
          <w:sz w:val="26"/>
          <w:szCs w:val="26"/>
        </w:rPr>
        <w:t xml:space="preserve"> 201</w:t>
      </w:r>
      <w:r>
        <w:rPr>
          <w:sz w:val="26"/>
          <w:szCs w:val="26"/>
        </w:rPr>
        <w:t>2</w:t>
      </w:r>
      <w:r w:rsidRPr="00B15077">
        <w:rPr>
          <w:sz w:val="26"/>
          <w:szCs w:val="26"/>
        </w:rPr>
        <w:t xml:space="preserve"> года </w:t>
      </w:r>
      <w:r>
        <w:rPr>
          <w:sz w:val="26"/>
          <w:szCs w:val="26"/>
        </w:rPr>
        <w:t>на 1,8 процентных пункта. П</w:t>
      </w:r>
      <w:r w:rsidRPr="00B15077">
        <w:rPr>
          <w:sz w:val="26"/>
          <w:szCs w:val="26"/>
        </w:rPr>
        <w:t xml:space="preserve">оступление </w:t>
      </w:r>
      <w:r>
        <w:rPr>
          <w:sz w:val="26"/>
          <w:szCs w:val="26"/>
        </w:rPr>
        <w:t>налоговых</w:t>
      </w:r>
      <w:r w:rsidRPr="00821BBA">
        <w:rPr>
          <w:sz w:val="26"/>
          <w:szCs w:val="26"/>
        </w:rPr>
        <w:t xml:space="preserve"> и неналоговы</w:t>
      </w:r>
      <w:r>
        <w:rPr>
          <w:sz w:val="26"/>
          <w:szCs w:val="26"/>
        </w:rPr>
        <w:t>х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доходов </w:t>
      </w:r>
      <w:r>
        <w:rPr>
          <w:sz w:val="26"/>
          <w:szCs w:val="26"/>
        </w:rPr>
        <w:t>в</w:t>
      </w:r>
      <w:r w:rsidRPr="00B15077">
        <w:rPr>
          <w:sz w:val="26"/>
          <w:szCs w:val="26"/>
        </w:rPr>
        <w:t xml:space="preserve"> сравнении </w:t>
      </w:r>
      <w:r>
        <w:rPr>
          <w:sz w:val="26"/>
          <w:szCs w:val="26"/>
        </w:rPr>
        <w:t>с аналогичным периодом предыдущего года увеличилось</w:t>
      </w:r>
      <w:r w:rsidRPr="00B15077">
        <w:rPr>
          <w:sz w:val="26"/>
          <w:szCs w:val="26"/>
        </w:rPr>
        <w:t xml:space="preserve"> на </w:t>
      </w:r>
      <w:r>
        <w:rPr>
          <w:sz w:val="26"/>
          <w:szCs w:val="26"/>
        </w:rPr>
        <w:t>151,9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 xml:space="preserve">7,4 процента.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Налоговые доходы исполнены на 59,8 процента. По оценке Контрольно-счетной палаты г. Вологды существуют риски в достижении прогнозных показателей по ряду налогов: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 н</w:t>
      </w:r>
      <w:r w:rsidRPr="00B15077">
        <w:rPr>
          <w:sz w:val="26"/>
          <w:szCs w:val="26"/>
        </w:rPr>
        <w:t>алог</w:t>
      </w:r>
      <w:r>
        <w:rPr>
          <w:sz w:val="26"/>
          <w:szCs w:val="26"/>
        </w:rPr>
        <w:t>у</w:t>
      </w:r>
      <w:r w:rsidRPr="00B15077">
        <w:rPr>
          <w:sz w:val="26"/>
          <w:szCs w:val="26"/>
        </w:rPr>
        <w:t xml:space="preserve"> на доходы физических лиц</w:t>
      </w:r>
      <w:r>
        <w:rPr>
          <w:sz w:val="26"/>
          <w:szCs w:val="26"/>
        </w:rPr>
        <w:t>, который  продолжает</w:t>
      </w:r>
      <w:r w:rsidRPr="00B15077">
        <w:rPr>
          <w:sz w:val="26"/>
          <w:szCs w:val="26"/>
        </w:rPr>
        <w:t xml:space="preserve"> оста</w:t>
      </w:r>
      <w:r>
        <w:rPr>
          <w:sz w:val="26"/>
          <w:szCs w:val="26"/>
        </w:rPr>
        <w:t>ватьс</w:t>
      </w:r>
      <w:r w:rsidRPr="00B15077">
        <w:rPr>
          <w:sz w:val="26"/>
          <w:szCs w:val="26"/>
        </w:rPr>
        <w:t>я</w:t>
      </w:r>
      <w:r>
        <w:rPr>
          <w:sz w:val="26"/>
          <w:szCs w:val="26"/>
        </w:rPr>
        <w:t xml:space="preserve"> о</w:t>
      </w:r>
      <w:r w:rsidRPr="00B15077">
        <w:rPr>
          <w:sz w:val="26"/>
          <w:szCs w:val="26"/>
        </w:rPr>
        <w:t>сновны</w:t>
      </w:r>
      <w:r>
        <w:rPr>
          <w:sz w:val="26"/>
          <w:szCs w:val="26"/>
        </w:rPr>
        <w:t>м</w:t>
      </w:r>
      <w:r w:rsidRPr="00B15077">
        <w:rPr>
          <w:sz w:val="26"/>
          <w:szCs w:val="26"/>
        </w:rPr>
        <w:t xml:space="preserve"> доходны</w:t>
      </w:r>
      <w:r>
        <w:rPr>
          <w:sz w:val="26"/>
          <w:szCs w:val="26"/>
        </w:rPr>
        <w:t>м источником бюджета города. Его</w:t>
      </w:r>
      <w:r w:rsidRPr="00B15077">
        <w:rPr>
          <w:sz w:val="26"/>
          <w:szCs w:val="26"/>
        </w:rPr>
        <w:t xml:space="preserve"> удельный вес в налоговых доходах</w:t>
      </w:r>
      <w:r>
        <w:rPr>
          <w:sz w:val="26"/>
          <w:szCs w:val="26"/>
        </w:rPr>
        <w:t xml:space="preserve"> составил 45,9% и </w:t>
      </w:r>
      <w:r w:rsidRPr="00B15077">
        <w:rPr>
          <w:sz w:val="26"/>
          <w:szCs w:val="26"/>
        </w:rPr>
        <w:t xml:space="preserve">в целом в доходах бюджета города </w:t>
      </w:r>
      <w:r>
        <w:rPr>
          <w:sz w:val="26"/>
          <w:szCs w:val="26"/>
        </w:rPr>
        <w:t xml:space="preserve">16,8 </w:t>
      </w:r>
      <w:r w:rsidRPr="00B15077">
        <w:rPr>
          <w:sz w:val="26"/>
          <w:szCs w:val="26"/>
        </w:rPr>
        <w:t>процент</w:t>
      </w:r>
      <w:r>
        <w:rPr>
          <w:sz w:val="26"/>
          <w:szCs w:val="26"/>
        </w:rPr>
        <w:t>а</w:t>
      </w:r>
      <w:r w:rsidRPr="00B15077">
        <w:rPr>
          <w:sz w:val="26"/>
          <w:szCs w:val="26"/>
        </w:rPr>
        <w:t xml:space="preserve">. </w:t>
      </w:r>
      <w:r>
        <w:rPr>
          <w:sz w:val="26"/>
          <w:szCs w:val="26"/>
        </w:rPr>
        <w:t>За отчетный период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B15077">
        <w:rPr>
          <w:sz w:val="26"/>
          <w:szCs w:val="26"/>
        </w:rPr>
        <w:t>алог</w:t>
      </w:r>
      <w:r>
        <w:rPr>
          <w:sz w:val="26"/>
          <w:szCs w:val="26"/>
        </w:rPr>
        <w:t>а</w:t>
      </w:r>
      <w:r w:rsidRPr="00B15077">
        <w:rPr>
          <w:sz w:val="26"/>
          <w:szCs w:val="26"/>
        </w:rPr>
        <w:t xml:space="preserve"> на доходы физических лиц поступил</w:t>
      </w:r>
      <w:r>
        <w:rPr>
          <w:sz w:val="26"/>
          <w:szCs w:val="26"/>
        </w:rPr>
        <w:t>о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759,0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>64,6</w:t>
      </w:r>
      <w:r w:rsidRPr="00B15077">
        <w:rPr>
          <w:sz w:val="26"/>
          <w:szCs w:val="26"/>
        </w:rPr>
        <w:t>% от годовых назначений</w:t>
      </w:r>
      <w:r>
        <w:rPr>
          <w:sz w:val="26"/>
          <w:szCs w:val="26"/>
        </w:rPr>
        <w:t xml:space="preserve">. Объемы поступлений увеличились в сравнении с аналогичным периодом 2012 года на 75,2 млн рублей (на 11,0%). В 4 квартале т.г. необходимо обеспечить поступление налога в размере 415,3 млн рублей, что превышает фактическое поступление налога в 3 квартале на 134,4 млн рублей (1,5 раза). Сложившаяся динамика поступления данного налога, показатели роста среднемесячной заработной платы, не подтверждают возможности обеспечения роста поступлений налога в 4 квартале в таких размерах;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 единому налогу на вмененный доход. За 9 месяцев налог поступил в сумме 159,4 млн рублей, что составляет 61,4% годовых назначений, на 1,8% меньше, чем в аналогичном периоде 2012 года. Динамика поступлений налога в течение 2013 года также не подтверждает возможности исполнения годовых назначений;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 земельному налогу. За 9 месяцев поступило в бюджет города 347,1 млн рублей земельного налога при плане 680,3 млн рублей. При увеличении объемов поступлений в сравнении с аналогичным периодом 2012 года на 21,5 млн рублей (на 6,6%), исполнение годовых назначений по данному доходному источнику за 9 месяцев 2013 года составило 51 процент. Учитывая, что в составе годовых назначений прогноз поступлений от физических лиц (со сроком уплаты не позднее 05.11.2013) составляет лишь 20,8 млн рублей, вызывает опасение исполнение бюджета по данному доходному источнику;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по единому сельскохозяйственному налогу. За отчетный период бюджет города не получил поступлений от налогоплательщиков единого сельскохозяйственного налога. В 3 квартале т.г. произведен возврат налогоплательщику переплаты прошлых лет, который превысил поступление налога с начала года, в результате утвержденные годовые назначения в размере 0,2 млн рублей не исполнены в полном объеме. В сравнении с аналогичным периодом 2012 года поступление данного налога сократилось на 2,1 млн рублей.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</w:t>
      </w:r>
      <w:r w:rsidRPr="003F7A7E">
        <w:rPr>
          <w:sz w:val="26"/>
          <w:szCs w:val="26"/>
        </w:rPr>
        <w:t xml:space="preserve"> сравнении с аналогичным периодом 2012 года наблюдается значительное сокращение объемов поступлений налога на имущество физических лиц на 5,8 млн рублей (на 9,7%). При плановых назначениях 212,9 млн рублей, за 9 месяцев 2013 года поступило 53,8 млн рублей, или 25,3 процента. </w:t>
      </w:r>
      <w:r>
        <w:rPr>
          <w:sz w:val="26"/>
          <w:szCs w:val="26"/>
        </w:rPr>
        <w:t xml:space="preserve">Принимая во внимание, что срок уплаты </w:t>
      </w:r>
      <w:r w:rsidRPr="003F7A7E">
        <w:rPr>
          <w:sz w:val="26"/>
          <w:szCs w:val="26"/>
        </w:rPr>
        <w:t>налога на имущество физических лиц установлен 01.11.2013 года</w:t>
      </w:r>
      <w:r>
        <w:rPr>
          <w:sz w:val="26"/>
          <w:szCs w:val="26"/>
        </w:rPr>
        <w:t>, вероятность исполнения годовых назначений в 4 квартале сохраняется.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Неналоговые доходы исполнены на 41,9 процента.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равных значениях объемов поступлений доходов от использования имущества за 9 месяцев 2012 и 2013гг (196,0 млн рублей), исполнение годовых назначений 2013 года по итогам 9 месяцев составило 59,3 процента.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составе доходов от использования имущества значительно сократились в текущем году доходы по арендной плате за земельные участки, в сравнении с аналогичным периодом 2012 года в бюджет города поступило меньше на 6,2 млн рублей (5,3%), утвержденные бюджетные назначения исполнены на 54,4% (112,2 млн рублей).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сравнении с аналогичным периодом 2012 года объемы поступлений доходов от сдачи в аренду имущества, находящегося в оперативном управлении городских округов и созданных ими учреждений, сократились на 3,8 млн рублей (на 6,9%). За 9 месяцев 2013 года поступило 51,0 млн рублей, или 66,2% годовых назначений.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прочих поступлений от использования имущества в сравнении с аналогичным периодом 2012 года вырос на 7,2 млн рублей (на 44,2%), годовые назначения 2013 года исполнены на 58,0% (23,6 млн рублей).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сравнении с аналогичным периодом 2012 года увеличились объемы поступлений доходов от продажи материальных и нематериальных активов на 59,2 млн рублей, или 23,9 процента. При этом</w:t>
      </w:r>
      <w:bookmarkStart w:id="0" w:name="_GoBack"/>
      <w:bookmarkEnd w:id="0"/>
      <w:r>
        <w:rPr>
          <w:sz w:val="26"/>
          <w:szCs w:val="26"/>
        </w:rPr>
        <w:t xml:space="preserve"> исполнение годовых назначений 2013 года составило 33,4 процента. Низкий процент исполнения годовых назначений наблюдается по всем </w:t>
      </w:r>
      <w:r w:rsidRPr="00662CFE">
        <w:rPr>
          <w:sz w:val="26"/>
          <w:szCs w:val="26"/>
        </w:rPr>
        <w:t>составляющим данного доходного источника: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доходов от реализации иного имущества, находящегося в собственности городских округов поступило 169,8 млн рублей, или 41,1% годовых назначений;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доходов от продажи земельных участков, государственная собственность не разграничена и которые расположены в границах городских округов поступило 56,3 млн рублей, или 24,3% годовых назначений;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доходов от продажи земельных участков, находящихся в собственности городских округов поступило 81,2 млн рублей, или 29,5% годовых назначений.</w:t>
      </w:r>
    </w:p>
    <w:p w:rsidR="000B50F7" w:rsidRDefault="000B50F7" w:rsidP="000B50F7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выполнения плана по данным доходам необходимо в 4 квартале 2013 года продать муниципальное имущество на сумму 613,6 млн рублей. Принимая во внимание напряженную ситуацию по исполнению Прогнозного плана приватизации по оценке Контрольно-счетной палаты г. Вологды поступление в 4 квартале доходов в указанном объеме не будет обеспечено.</w:t>
      </w:r>
    </w:p>
    <w:p w:rsidR="000B50F7" w:rsidRPr="00B10917" w:rsidRDefault="000B50F7" w:rsidP="000B50F7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тем,</w:t>
      </w:r>
      <w:r w:rsidRPr="00B10917">
        <w:rPr>
          <w:sz w:val="26"/>
          <w:szCs w:val="26"/>
        </w:rPr>
        <w:t xml:space="preserve"> по итогам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по 4 доходным источникам плановые годовые назначения перевыполнены: по налогу, взимаемому в связи с применением патентной системы налогообложения, объем поступлений составил 2,</w:t>
      </w:r>
      <w:r>
        <w:rPr>
          <w:sz w:val="26"/>
          <w:szCs w:val="26"/>
        </w:rPr>
        <w:t>3</w:t>
      </w:r>
      <w:r w:rsidRPr="00B10917">
        <w:rPr>
          <w:sz w:val="26"/>
          <w:szCs w:val="26"/>
        </w:rPr>
        <w:t xml:space="preserve"> млн рублей (1</w:t>
      </w:r>
      <w:r>
        <w:rPr>
          <w:sz w:val="26"/>
          <w:szCs w:val="26"/>
        </w:rPr>
        <w:t>92,4</w:t>
      </w:r>
      <w:r w:rsidRPr="00B10917">
        <w:rPr>
          <w:sz w:val="26"/>
          <w:szCs w:val="26"/>
        </w:rPr>
        <w:t xml:space="preserve">% годовых назначений), </w:t>
      </w:r>
      <w:r>
        <w:rPr>
          <w:sz w:val="26"/>
          <w:szCs w:val="26"/>
        </w:rPr>
        <w:t xml:space="preserve">по доходам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– 7,7 млн рублей (178,5% годовых назначений), по доходам от оказания платных услуг и компенсации затрат государства – 4,3 млн рублей (167,9% </w:t>
      </w:r>
      <w:r>
        <w:rPr>
          <w:sz w:val="26"/>
          <w:szCs w:val="26"/>
        </w:rPr>
        <w:lastRenderedPageBreak/>
        <w:t xml:space="preserve">годовых назначений), </w:t>
      </w:r>
      <w:r w:rsidRPr="00B10917">
        <w:rPr>
          <w:sz w:val="26"/>
          <w:szCs w:val="26"/>
        </w:rPr>
        <w:t xml:space="preserve">по прочим неналоговым доходам </w:t>
      </w:r>
      <w:r>
        <w:rPr>
          <w:sz w:val="26"/>
          <w:szCs w:val="26"/>
        </w:rPr>
        <w:t>–</w:t>
      </w:r>
      <w:r w:rsidRPr="00B10917">
        <w:rPr>
          <w:sz w:val="26"/>
          <w:szCs w:val="26"/>
        </w:rPr>
        <w:t xml:space="preserve"> </w:t>
      </w:r>
      <w:r>
        <w:rPr>
          <w:sz w:val="26"/>
          <w:szCs w:val="26"/>
        </w:rPr>
        <w:t>4,6</w:t>
      </w:r>
      <w:r w:rsidRPr="00B10917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331,8</w:t>
      </w:r>
      <w:r w:rsidRPr="00B10917">
        <w:rPr>
          <w:sz w:val="26"/>
          <w:szCs w:val="26"/>
        </w:rPr>
        <w:t>% годовы</w:t>
      </w:r>
      <w:r>
        <w:rPr>
          <w:sz w:val="26"/>
          <w:szCs w:val="26"/>
        </w:rPr>
        <w:t>х назначений).</w:t>
      </w:r>
      <w:r w:rsidRPr="00B10917">
        <w:rPr>
          <w:sz w:val="26"/>
          <w:szCs w:val="26"/>
        </w:rPr>
        <w:t xml:space="preserve">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>Удельный вес</w:t>
      </w:r>
      <w:r w:rsidRPr="00B10917">
        <w:rPr>
          <w:i/>
          <w:iCs/>
          <w:sz w:val="26"/>
          <w:szCs w:val="26"/>
        </w:rPr>
        <w:t xml:space="preserve"> </w:t>
      </w:r>
      <w:r w:rsidRPr="00B10917">
        <w:rPr>
          <w:b/>
          <w:bCs/>
          <w:i/>
          <w:iCs/>
          <w:sz w:val="26"/>
          <w:szCs w:val="26"/>
        </w:rPr>
        <w:t>безвозмездных поступлений</w:t>
      </w:r>
      <w:r w:rsidRPr="00B10917">
        <w:rPr>
          <w:i/>
          <w:iCs/>
          <w:sz w:val="26"/>
          <w:szCs w:val="26"/>
        </w:rPr>
        <w:t xml:space="preserve"> </w:t>
      </w:r>
      <w:r w:rsidRPr="00B10917">
        <w:rPr>
          <w:sz w:val="26"/>
          <w:szCs w:val="26"/>
        </w:rPr>
        <w:t>в доходах бюджета города увеличился с 4</w:t>
      </w:r>
      <w:r>
        <w:rPr>
          <w:sz w:val="26"/>
          <w:szCs w:val="26"/>
        </w:rPr>
        <w:t>9,4</w:t>
      </w:r>
      <w:r w:rsidRPr="00B10917">
        <w:rPr>
          <w:sz w:val="26"/>
          <w:szCs w:val="26"/>
        </w:rPr>
        <w:t xml:space="preserve">% </w:t>
      </w:r>
      <w:r>
        <w:rPr>
          <w:sz w:val="26"/>
          <w:szCs w:val="26"/>
        </w:rPr>
        <w:t>за 9 месяцев 2012 года до 51,2</w:t>
      </w:r>
      <w:r w:rsidRPr="00B10917">
        <w:rPr>
          <w:sz w:val="26"/>
          <w:szCs w:val="26"/>
        </w:rPr>
        <w:t xml:space="preserve">% в отчетном периоде. За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2013 поступило безвозмездных поступлений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</w:t>
      </w:r>
      <w:r w:rsidRPr="006612DC">
        <w:rPr>
          <w:b/>
          <w:i/>
          <w:sz w:val="26"/>
          <w:szCs w:val="26"/>
        </w:rPr>
        <w:t>317,0</w:t>
      </w:r>
      <w:r>
        <w:rPr>
          <w:sz w:val="16"/>
          <w:szCs w:val="16"/>
        </w:rPr>
        <w:t xml:space="preserve"> </w:t>
      </w:r>
      <w:r w:rsidRPr="00B10917">
        <w:rPr>
          <w:sz w:val="26"/>
          <w:szCs w:val="26"/>
        </w:rPr>
        <w:t>млн рублей, или</w:t>
      </w:r>
      <w:r w:rsidRPr="00B10917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61,3</w:t>
      </w:r>
      <w:r w:rsidRPr="00B10917">
        <w:rPr>
          <w:b/>
          <w:bCs/>
          <w:i/>
          <w:iCs/>
          <w:sz w:val="26"/>
          <w:szCs w:val="26"/>
        </w:rPr>
        <w:t xml:space="preserve">% </w:t>
      </w:r>
      <w:r w:rsidRPr="00B10917">
        <w:rPr>
          <w:sz w:val="26"/>
          <w:szCs w:val="26"/>
        </w:rPr>
        <w:t xml:space="preserve">к годовым бюджетным назначениям. </w:t>
      </w:r>
      <w:r>
        <w:rPr>
          <w:sz w:val="26"/>
          <w:szCs w:val="26"/>
        </w:rPr>
        <w:t>В сравнении с аналогичным периодом 2012 года объем безвозмездных поступлений увеличился на 307,5 млн рублей, или 15,3 процента.</w:t>
      </w:r>
    </w:p>
    <w:p w:rsidR="000B50F7" w:rsidRPr="00B1091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923365">
        <w:rPr>
          <w:sz w:val="26"/>
          <w:szCs w:val="26"/>
        </w:rPr>
        <w:t>а 9 месяцев 201</w:t>
      </w:r>
      <w:r>
        <w:rPr>
          <w:sz w:val="26"/>
          <w:szCs w:val="26"/>
        </w:rPr>
        <w:t>3</w:t>
      </w:r>
      <w:r w:rsidRPr="00923365">
        <w:rPr>
          <w:sz w:val="26"/>
          <w:szCs w:val="26"/>
        </w:rPr>
        <w:t xml:space="preserve"> года </w:t>
      </w:r>
      <w:r w:rsidRPr="00F979E3">
        <w:rPr>
          <w:b/>
          <w:i/>
          <w:sz w:val="26"/>
          <w:szCs w:val="26"/>
        </w:rPr>
        <w:t>расходы</w:t>
      </w:r>
      <w:r w:rsidRPr="00923365">
        <w:rPr>
          <w:sz w:val="26"/>
          <w:szCs w:val="26"/>
        </w:rPr>
        <w:t xml:space="preserve"> исполнены</w:t>
      </w:r>
      <w:r>
        <w:rPr>
          <w:sz w:val="26"/>
          <w:szCs w:val="26"/>
        </w:rPr>
        <w:t xml:space="preserve"> в сумме </w:t>
      </w:r>
      <w:r w:rsidRPr="008D418D">
        <w:rPr>
          <w:b/>
          <w:i/>
          <w:sz w:val="26"/>
          <w:szCs w:val="26"/>
        </w:rPr>
        <w:t>5318,1</w:t>
      </w:r>
      <w:r>
        <w:rPr>
          <w:sz w:val="26"/>
          <w:szCs w:val="26"/>
        </w:rPr>
        <w:t xml:space="preserve"> млн рублей, или </w:t>
      </w:r>
      <w:r w:rsidRPr="00923365">
        <w:rPr>
          <w:sz w:val="26"/>
          <w:szCs w:val="26"/>
        </w:rPr>
        <w:t xml:space="preserve"> на </w:t>
      </w:r>
      <w:r w:rsidRPr="00923365">
        <w:rPr>
          <w:b/>
          <w:i/>
          <w:sz w:val="26"/>
          <w:szCs w:val="26"/>
        </w:rPr>
        <w:t>6</w:t>
      </w:r>
      <w:r>
        <w:rPr>
          <w:b/>
          <w:i/>
          <w:sz w:val="26"/>
          <w:szCs w:val="26"/>
        </w:rPr>
        <w:t>2,6</w:t>
      </w:r>
      <w:r w:rsidRPr="00923365">
        <w:rPr>
          <w:b/>
          <w:i/>
          <w:sz w:val="26"/>
          <w:szCs w:val="26"/>
        </w:rPr>
        <w:t>%</w:t>
      </w:r>
      <w:r w:rsidRPr="00923365">
        <w:rPr>
          <w:b/>
          <w:sz w:val="26"/>
          <w:szCs w:val="26"/>
        </w:rPr>
        <w:t xml:space="preserve"> </w:t>
      </w:r>
      <w:r w:rsidRPr="00923365">
        <w:rPr>
          <w:sz w:val="26"/>
          <w:szCs w:val="26"/>
        </w:rPr>
        <w:t xml:space="preserve">от уточненных бюджетных назначений, </w:t>
      </w:r>
      <w:r>
        <w:rPr>
          <w:sz w:val="26"/>
          <w:szCs w:val="26"/>
        </w:rPr>
        <w:t xml:space="preserve">и на 80,8% </w:t>
      </w:r>
      <w:r w:rsidRPr="00F90369">
        <w:rPr>
          <w:sz w:val="26"/>
          <w:szCs w:val="26"/>
        </w:rPr>
        <w:t xml:space="preserve">к первоначально утвержденным назначениям. </w:t>
      </w:r>
      <w:r w:rsidRPr="00A83D13">
        <w:rPr>
          <w:sz w:val="26"/>
          <w:szCs w:val="26"/>
        </w:rPr>
        <w:t>За счет безвозмездных поступлений из бюджетов других уровней в текущем году израсходовано 2</w:t>
      </w:r>
      <w:r>
        <w:rPr>
          <w:sz w:val="26"/>
          <w:szCs w:val="26"/>
        </w:rPr>
        <w:t>2</w:t>
      </w:r>
      <w:r w:rsidRPr="00A83D13">
        <w:rPr>
          <w:sz w:val="26"/>
          <w:szCs w:val="26"/>
        </w:rPr>
        <w:t>57,9 млн рублей, или 4</w:t>
      </w:r>
      <w:r>
        <w:rPr>
          <w:sz w:val="26"/>
          <w:szCs w:val="26"/>
        </w:rPr>
        <w:t>2,4</w:t>
      </w:r>
      <w:r w:rsidRPr="00A83D13">
        <w:rPr>
          <w:sz w:val="26"/>
          <w:szCs w:val="26"/>
        </w:rPr>
        <w:t xml:space="preserve">% общего объема кассовых расходов </w:t>
      </w:r>
      <w:r w:rsidRPr="00844361">
        <w:rPr>
          <w:sz w:val="26"/>
          <w:szCs w:val="26"/>
        </w:rPr>
        <w:t>(за 9 месяцев 201</w:t>
      </w:r>
      <w:r>
        <w:rPr>
          <w:sz w:val="26"/>
          <w:szCs w:val="26"/>
        </w:rPr>
        <w:t>2</w:t>
      </w:r>
      <w:r w:rsidRPr="00844361">
        <w:rPr>
          <w:sz w:val="26"/>
          <w:szCs w:val="26"/>
        </w:rPr>
        <w:t xml:space="preserve"> года – 1819,8 млн рублей, или 44,4%). За отчетный период 2013 года по сравнению с аналогичным периодом 2012 года расходы больше на 1217,8 млн рублей, или </w:t>
      </w:r>
      <w:r>
        <w:rPr>
          <w:sz w:val="26"/>
          <w:szCs w:val="26"/>
        </w:rPr>
        <w:t>на 29,7%</w:t>
      </w:r>
      <w:r w:rsidRPr="00844361">
        <w:rPr>
          <w:sz w:val="26"/>
          <w:szCs w:val="26"/>
        </w:rPr>
        <w:t xml:space="preserve">, из них за счет безвозмездных поступлений на </w:t>
      </w:r>
      <w:r>
        <w:rPr>
          <w:sz w:val="26"/>
          <w:szCs w:val="26"/>
        </w:rPr>
        <w:t>438,1</w:t>
      </w:r>
      <w:r w:rsidRPr="00844361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(на 24,1%)</w:t>
      </w:r>
      <w:r w:rsidRPr="00844361">
        <w:rPr>
          <w:sz w:val="26"/>
          <w:szCs w:val="26"/>
        </w:rPr>
        <w:t>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F23EE2">
        <w:rPr>
          <w:sz w:val="26"/>
          <w:szCs w:val="26"/>
        </w:rPr>
        <w:t>Наибольший объем средств израсходован по раздел</w:t>
      </w:r>
      <w:r>
        <w:rPr>
          <w:sz w:val="26"/>
          <w:szCs w:val="26"/>
        </w:rPr>
        <w:t>ам:</w:t>
      </w:r>
      <w:r w:rsidRPr="00F23EE2">
        <w:rPr>
          <w:sz w:val="26"/>
          <w:szCs w:val="26"/>
        </w:rPr>
        <w:t xml:space="preserve"> 0700 «Образование» 2142,6 млн рублей, или 40,3% от общего объема расходов бюджета города</w:t>
      </w:r>
      <w:r>
        <w:rPr>
          <w:sz w:val="26"/>
          <w:szCs w:val="26"/>
        </w:rPr>
        <w:t>, 0400 «Национальная экономика» - 1125,0 млн рублей (21,2%), 1000 «Социальная политика» - 949,4 млн рублей (17,8%)</w:t>
      </w:r>
      <w:r w:rsidRPr="00F23EE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0977B1">
        <w:rPr>
          <w:sz w:val="26"/>
          <w:szCs w:val="26"/>
        </w:rPr>
        <w:t>В сравнении с аналогичным периодом 2012 года в целом по бюджету исполнение ниже на 1,8</w:t>
      </w:r>
      <w:r>
        <w:rPr>
          <w:sz w:val="26"/>
          <w:szCs w:val="26"/>
        </w:rPr>
        <w:t xml:space="preserve"> процента.</w:t>
      </w:r>
      <w:r w:rsidRPr="000977B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Исполнение бюджетных назначений в ведомственной структуре по 6 главным</w:t>
      </w:r>
      <w:r w:rsidRPr="000977B1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ям</w:t>
      </w:r>
      <w:r w:rsidRPr="000977B1">
        <w:rPr>
          <w:sz w:val="26"/>
          <w:szCs w:val="26"/>
        </w:rPr>
        <w:t xml:space="preserve"> </w:t>
      </w:r>
      <w:r>
        <w:rPr>
          <w:sz w:val="26"/>
          <w:szCs w:val="26"/>
        </w:rPr>
        <w:t>сложилось ниже, чем за аналогичный период 2012 года</w:t>
      </w:r>
      <w:r w:rsidRPr="000977B1">
        <w:rPr>
          <w:sz w:val="26"/>
          <w:szCs w:val="26"/>
        </w:rPr>
        <w:t xml:space="preserve">. Информация приведена в таблице </w:t>
      </w:r>
      <w:r>
        <w:rPr>
          <w:sz w:val="26"/>
          <w:szCs w:val="26"/>
        </w:rPr>
        <w:t>2</w:t>
      </w:r>
      <w:r w:rsidRPr="000977B1">
        <w:rPr>
          <w:sz w:val="26"/>
          <w:szCs w:val="26"/>
        </w:rPr>
        <w:t>.</w:t>
      </w:r>
    </w:p>
    <w:p w:rsidR="000B50F7" w:rsidRPr="00FF0B1D" w:rsidRDefault="000B50F7" w:rsidP="000B50F7">
      <w:pPr>
        <w:ind w:firstLine="709"/>
        <w:jc w:val="both"/>
        <w:rPr>
          <w:sz w:val="16"/>
          <w:szCs w:val="16"/>
        </w:rPr>
      </w:pPr>
      <w:r w:rsidRPr="006C68E5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6C68E5">
        <w:rPr>
          <w:sz w:val="20"/>
          <w:szCs w:val="20"/>
        </w:rPr>
        <w:t xml:space="preserve">   </w:t>
      </w:r>
      <w:r w:rsidRPr="00FF0B1D">
        <w:rPr>
          <w:sz w:val="16"/>
          <w:szCs w:val="16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08"/>
        <w:gridCol w:w="1417"/>
        <w:gridCol w:w="1417"/>
        <w:gridCol w:w="1417"/>
      </w:tblGrid>
      <w:tr w:rsidR="000B50F7" w:rsidRPr="002744AF" w:rsidTr="00F350BE">
        <w:tc>
          <w:tcPr>
            <w:tcW w:w="4786" w:type="dxa"/>
            <w:vMerge w:val="restart"/>
            <w:shd w:val="clear" w:color="auto" w:fill="auto"/>
          </w:tcPr>
          <w:p w:rsidR="000B50F7" w:rsidRPr="00B845C3" w:rsidRDefault="000B50F7" w:rsidP="00F350BE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Процент исполнения (%)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Отклонение</w:t>
            </w:r>
          </w:p>
        </w:tc>
      </w:tr>
      <w:tr w:rsidR="000B50F7" w:rsidRPr="002744AF" w:rsidTr="00F350BE">
        <w:tc>
          <w:tcPr>
            <w:tcW w:w="4786" w:type="dxa"/>
            <w:vMerge/>
            <w:shd w:val="clear" w:color="auto" w:fill="auto"/>
          </w:tcPr>
          <w:p w:rsidR="000B50F7" w:rsidRPr="00B845C3" w:rsidRDefault="000B50F7" w:rsidP="00F350BE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9 месяцев 2012 года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9 месяцев 2013 года</w:t>
            </w:r>
          </w:p>
        </w:tc>
        <w:tc>
          <w:tcPr>
            <w:tcW w:w="1417" w:type="dxa"/>
            <w:vMerge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Вологодская городская Дума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203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69,4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-1,8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Территориальная избирательная комиссия города Вологды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205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100,0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0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Управление физической культуры и массового спорта Администрации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209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67,1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66,6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-0,5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Управление культуры и историко-культурного наследия Администрации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210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76,5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64,3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-12,2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Управление социальной защиты Администрации города Вологды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215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Х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Управление образования Администрации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241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70,2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65,5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-4,7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Департамент градостроительства и инфраструктуры Администрации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59,8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54,5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-5,3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Управление здравоохранения Администрации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253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70,8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Х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Контрольно-счетная палата города Вологды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274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72,7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67,7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-5,0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Администрация города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925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52,9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66,0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+13,1</w:t>
            </w:r>
          </w:p>
        </w:tc>
      </w:tr>
      <w:tr w:rsidR="000B50F7" w:rsidRPr="002744AF" w:rsidTr="00F350BE">
        <w:tc>
          <w:tcPr>
            <w:tcW w:w="4786" w:type="dxa"/>
            <w:shd w:val="clear" w:color="auto" w:fill="auto"/>
          </w:tcPr>
          <w:p w:rsidR="000B50F7" w:rsidRPr="00B845C3" w:rsidRDefault="000B50F7" w:rsidP="00F350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45C3">
              <w:rPr>
                <w:sz w:val="16"/>
                <w:szCs w:val="16"/>
              </w:rPr>
              <w:t>того</w:t>
            </w:r>
          </w:p>
        </w:tc>
        <w:tc>
          <w:tcPr>
            <w:tcW w:w="708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64,4</w:t>
            </w:r>
          </w:p>
        </w:tc>
        <w:tc>
          <w:tcPr>
            <w:tcW w:w="1417" w:type="dxa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62,6</w:t>
            </w:r>
          </w:p>
        </w:tc>
        <w:tc>
          <w:tcPr>
            <w:tcW w:w="1417" w:type="dxa"/>
            <w:shd w:val="clear" w:color="auto" w:fill="auto"/>
          </w:tcPr>
          <w:p w:rsidR="000B50F7" w:rsidRPr="00B845C3" w:rsidRDefault="000B50F7" w:rsidP="00F350BE">
            <w:pPr>
              <w:jc w:val="center"/>
              <w:rPr>
                <w:sz w:val="16"/>
                <w:szCs w:val="16"/>
              </w:rPr>
            </w:pPr>
            <w:r w:rsidRPr="00B845C3">
              <w:rPr>
                <w:sz w:val="16"/>
                <w:szCs w:val="16"/>
              </w:rPr>
              <w:t>-1,8</w:t>
            </w:r>
          </w:p>
        </w:tc>
      </w:tr>
    </w:tbl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</w:p>
    <w:p w:rsidR="000B50F7" w:rsidRPr="00BF22CA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F22CA">
        <w:rPr>
          <w:sz w:val="26"/>
          <w:szCs w:val="26"/>
        </w:rPr>
        <w:t xml:space="preserve">За последние три месяца текущего года предполагается израсходовать 3181,0 млн рублей, или более трети </w:t>
      </w:r>
      <w:r>
        <w:rPr>
          <w:sz w:val="26"/>
          <w:szCs w:val="26"/>
        </w:rPr>
        <w:t xml:space="preserve">(37,4%) </w:t>
      </w:r>
      <w:r w:rsidRPr="00BF22CA">
        <w:rPr>
          <w:sz w:val="26"/>
          <w:szCs w:val="26"/>
        </w:rPr>
        <w:t>всех расходов бюджета города</w:t>
      </w:r>
      <w:r>
        <w:rPr>
          <w:sz w:val="26"/>
          <w:szCs w:val="26"/>
        </w:rPr>
        <w:t xml:space="preserve">, из них за счет безвозмездных поступлений 1538,3 млн рублей. Значительную долю (46%) от предстоящих расходов составляют расходы на реализацию муниципальных программ и долгосрочной программы капитальных вложений. </w:t>
      </w:r>
      <w:r w:rsidRPr="00BF22CA">
        <w:rPr>
          <w:sz w:val="26"/>
          <w:szCs w:val="26"/>
        </w:rPr>
        <w:t xml:space="preserve">Наибольший объем расходов в 4 квартале предстоит произвести двум главным распорядителям, плановые расходы которых составляют свыше 70% общего объема расходов </w:t>
      </w:r>
      <w:r w:rsidRPr="00BF22CA">
        <w:rPr>
          <w:sz w:val="26"/>
          <w:szCs w:val="26"/>
        </w:rPr>
        <w:lastRenderedPageBreak/>
        <w:t xml:space="preserve">бюджета: Департаменту </w:t>
      </w:r>
      <w:r w:rsidRPr="00AC3976">
        <w:rPr>
          <w:sz w:val="26"/>
          <w:szCs w:val="26"/>
        </w:rPr>
        <w:t>градостроительства и инфраструктуры Администрации города</w:t>
      </w:r>
      <w:r w:rsidRPr="00BF22CA">
        <w:rPr>
          <w:sz w:val="26"/>
          <w:szCs w:val="26"/>
        </w:rPr>
        <w:t xml:space="preserve"> – 1295,3 млн рублей (45,5% от годовых назначений) и Управлению образования</w:t>
      </w:r>
      <w:r w:rsidRPr="00666E94">
        <w:rPr>
          <w:sz w:val="26"/>
          <w:szCs w:val="26"/>
        </w:rPr>
        <w:t xml:space="preserve"> </w:t>
      </w:r>
      <w:r w:rsidRPr="00AC3976">
        <w:rPr>
          <w:sz w:val="26"/>
          <w:szCs w:val="26"/>
        </w:rPr>
        <w:t>Администрации города</w:t>
      </w:r>
      <w:r w:rsidRPr="00BF22CA">
        <w:rPr>
          <w:sz w:val="26"/>
          <w:szCs w:val="26"/>
        </w:rPr>
        <w:t xml:space="preserve"> – 1087,9 млн рублей (34,5%).</w:t>
      </w:r>
    </w:p>
    <w:p w:rsidR="000B50F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FA3466">
        <w:rPr>
          <w:sz w:val="26"/>
          <w:szCs w:val="26"/>
        </w:rPr>
        <w:t>При исполнении расходов бюджета за 9 месяцев 201</w:t>
      </w:r>
      <w:r>
        <w:rPr>
          <w:sz w:val="26"/>
          <w:szCs w:val="26"/>
        </w:rPr>
        <w:t>3</w:t>
      </w:r>
      <w:r w:rsidRPr="00FA3466">
        <w:rPr>
          <w:sz w:val="26"/>
          <w:szCs w:val="26"/>
        </w:rPr>
        <w:t xml:space="preserve"> года в целом на 6</w:t>
      </w:r>
      <w:r>
        <w:rPr>
          <w:sz w:val="26"/>
          <w:szCs w:val="26"/>
        </w:rPr>
        <w:t>2,6</w:t>
      </w:r>
      <w:r w:rsidRPr="00FA3466">
        <w:rPr>
          <w:sz w:val="26"/>
          <w:szCs w:val="26"/>
        </w:rPr>
        <w:t xml:space="preserve">% к годовым назначениям </w:t>
      </w:r>
      <w:r>
        <w:rPr>
          <w:sz w:val="26"/>
          <w:szCs w:val="26"/>
        </w:rPr>
        <w:t xml:space="preserve">самый низкий процент исполнения сложился по разделу </w:t>
      </w:r>
      <w:r w:rsidRPr="00FA3466">
        <w:rPr>
          <w:sz w:val="26"/>
          <w:szCs w:val="26"/>
        </w:rPr>
        <w:t>0500 «Жилищно-коммунальное хозяйство» (29,9%)</w:t>
      </w:r>
      <w:r>
        <w:rPr>
          <w:sz w:val="26"/>
          <w:szCs w:val="26"/>
        </w:rPr>
        <w:t xml:space="preserve">, самый высокий по разделу </w:t>
      </w:r>
      <w:r w:rsidRPr="00FA3466">
        <w:rPr>
          <w:sz w:val="26"/>
          <w:szCs w:val="26"/>
        </w:rPr>
        <w:t>1300 «Обслуживание государственного и муниципального долга» (79,3</w:t>
      </w:r>
      <w:r>
        <w:rPr>
          <w:sz w:val="26"/>
          <w:szCs w:val="26"/>
        </w:rPr>
        <w:t xml:space="preserve">%). </w:t>
      </w:r>
    </w:p>
    <w:p w:rsidR="000B50F7" w:rsidRDefault="000B50F7" w:rsidP="000B50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CF1F3B">
        <w:rPr>
          <w:sz w:val="26"/>
          <w:szCs w:val="26"/>
        </w:rPr>
        <w:t xml:space="preserve">Мероприятия </w:t>
      </w:r>
      <w:r w:rsidRPr="00CF1F3B">
        <w:rPr>
          <w:b/>
          <w:i/>
          <w:sz w:val="26"/>
          <w:szCs w:val="26"/>
        </w:rPr>
        <w:t>муниципальных</w:t>
      </w:r>
      <w:r w:rsidRPr="00CF1F3B">
        <w:rPr>
          <w:b/>
          <w:sz w:val="26"/>
          <w:szCs w:val="26"/>
        </w:rPr>
        <w:t xml:space="preserve"> </w:t>
      </w:r>
      <w:r w:rsidRPr="00CF1F3B">
        <w:rPr>
          <w:b/>
          <w:i/>
          <w:sz w:val="26"/>
          <w:szCs w:val="26"/>
        </w:rPr>
        <w:t>целевых программ</w:t>
      </w:r>
      <w:r w:rsidRPr="00CF1F3B">
        <w:rPr>
          <w:sz w:val="26"/>
          <w:szCs w:val="26"/>
        </w:rPr>
        <w:t xml:space="preserve">  профинансированы в объеме </w:t>
      </w:r>
      <w:r w:rsidRPr="00CF1F3B">
        <w:rPr>
          <w:b/>
          <w:i/>
          <w:sz w:val="26"/>
          <w:szCs w:val="26"/>
        </w:rPr>
        <w:t>1464,7</w:t>
      </w:r>
      <w:r w:rsidRPr="00CF1F3B">
        <w:rPr>
          <w:sz w:val="26"/>
          <w:szCs w:val="26"/>
        </w:rPr>
        <w:t xml:space="preserve"> млн рублей или </w:t>
      </w:r>
      <w:r w:rsidRPr="00CF1F3B">
        <w:rPr>
          <w:b/>
          <w:i/>
          <w:sz w:val="26"/>
          <w:szCs w:val="26"/>
        </w:rPr>
        <w:t>55,8%</w:t>
      </w:r>
      <w:r w:rsidRPr="00CF1F3B">
        <w:rPr>
          <w:sz w:val="26"/>
          <w:szCs w:val="26"/>
        </w:rPr>
        <w:t xml:space="preserve"> от годовых назначений</w:t>
      </w:r>
      <w:r>
        <w:rPr>
          <w:sz w:val="26"/>
          <w:szCs w:val="26"/>
        </w:rPr>
        <w:t>,</w:t>
      </w:r>
      <w:r w:rsidRPr="000B4FFB">
        <w:rPr>
          <w:sz w:val="26"/>
          <w:szCs w:val="26"/>
        </w:rPr>
        <w:t xml:space="preserve"> </w:t>
      </w:r>
      <w:r>
        <w:rPr>
          <w:sz w:val="26"/>
          <w:szCs w:val="26"/>
        </w:rPr>
        <w:t>на 4 квартал остается</w:t>
      </w:r>
      <w:r w:rsidRPr="00CF1F3B">
        <w:rPr>
          <w:sz w:val="26"/>
          <w:szCs w:val="26"/>
        </w:rPr>
        <w:t xml:space="preserve"> 1159,9 млн рублей</w:t>
      </w:r>
      <w:r>
        <w:rPr>
          <w:sz w:val="26"/>
          <w:szCs w:val="26"/>
        </w:rPr>
        <w:t>, из них за счет безвозмездных поступлений 683,1 млн рублей</w:t>
      </w:r>
      <w:r w:rsidRPr="00CF1F3B">
        <w:rPr>
          <w:sz w:val="26"/>
          <w:szCs w:val="26"/>
        </w:rPr>
        <w:t>.</w:t>
      </w:r>
      <w:r w:rsidRPr="00BF22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F1F3B">
        <w:rPr>
          <w:sz w:val="26"/>
          <w:szCs w:val="26"/>
        </w:rPr>
        <w:t xml:space="preserve">Из </w:t>
      </w:r>
      <w:r>
        <w:rPr>
          <w:sz w:val="26"/>
          <w:szCs w:val="26"/>
        </w:rPr>
        <w:t>28</w:t>
      </w:r>
      <w:r w:rsidRPr="00CF1F3B">
        <w:rPr>
          <w:sz w:val="26"/>
          <w:szCs w:val="26"/>
        </w:rPr>
        <w:t xml:space="preserve"> программ профинансированы в полном объеме расходы по 3 программам, свыше 80% годовых назначений - по 6 программам, до 50% годовых назначений</w:t>
      </w:r>
      <w:r>
        <w:rPr>
          <w:sz w:val="26"/>
          <w:szCs w:val="26"/>
        </w:rPr>
        <w:t xml:space="preserve"> (от 4,1% до 47,1%)</w:t>
      </w:r>
      <w:r w:rsidRPr="00CF1F3B">
        <w:rPr>
          <w:sz w:val="26"/>
          <w:szCs w:val="26"/>
        </w:rPr>
        <w:t xml:space="preserve"> исполнены расходы на реализацию 1</w:t>
      </w:r>
      <w:r>
        <w:rPr>
          <w:sz w:val="26"/>
          <w:szCs w:val="26"/>
        </w:rPr>
        <w:t>1</w:t>
      </w:r>
      <w:r w:rsidRPr="00CF1F3B">
        <w:rPr>
          <w:sz w:val="26"/>
          <w:szCs w:val="26"/>
        </w:rPr>
        <w:t xml:space="preserve"> программ, от 50% до 70% - по 5 программам</w:t>
      </w:r>
      <w:r>
        <w:rPr>
          <w:sz w:val="26"/>
          <w:szCs w:val="26"/>
        </w:rPr>
        <w:t>.</w:t>
      </w:r>
      <w:r w:rsidRPr="00CF1F3B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CF1F3B">
        <w:rPr>
          <w:sz w:val="26"/>
          <w:szCs w:val="26"/>
        </w:rPr>
        <w:t>е производилось финансирование по 3 программам</w:t>
      </w:r>
      <w:r>
        <w:rPr>
          <w:sz w:val="26"/>
          <w:szCs w:val="26"/>
        </w:rPr>
        <w:t xml:space="preserve"> на общую сумму 455,5 млн рублей, из них за счет безвозмездных поступлений 302,5 млн рублей, которые в отчетном периоде не поступали</w:t>
      </w:r>
      <w:r w:rsidRPr="00CF1F3B">
        <w:rPr>
          <w:sz w:val="26"/>
          <w:szCs w:val="26"/>
        </w:rPr>
        <w:t>:</w:t>
      </w:r>
      <w:r w:rsidRPr="0014596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:rsidR="000B50F7" w:rsidRDefault="000B50F7" w:rsidP="000B50F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145965">
        <w:rPr>
          <w:rFonts w:eastAsiaTheme="minorHAnsi"/>
          <w:sz w:val="26"/>
          <w:szCs w:val="26"/>
          <w:lang w:eastAsia="en-US"/>
        </w:rPr>
        <w:t xml:space="preserve">-долгосрочная адресная </w:t>
      </w:r>
      <w:hyperlink r:id="rId5" w:history="1">
        <w:r w:rsidRPr="002D1340">
          <w:rPr>
            <w:rFonts w:eastAsiaTheme="minorHAnsi"/>
            <w:sz w:val="26"/>
            <w:szCs w:val="26"/>
            <w:lang w:eastAsia="en-US"/>
          </w:rPr>
          <w:t>программа</w:t>
        </w:r>
      </w:hyperlink>
      <w:r w:rsidRPr="00145965">
        <w:rPr>
          <w:rFonts w:eastAsiaTheme="minorHAnsi"/>
          <w:sz w:val="26"/>
          <w:szCs w:val="26"/>
          <w:lang w:eastAsia="en-US"/>
        </w:rPr>
        <w:t xml:space="preserve"> по проведению капитального  ремонта многоквартирных домов, расположенных на территории</w:t>
      </w:r>
      <w:r>
        <w:rPr>
          <w:rFonts w:eastAsiaTheme="minorHAnsi"/>
          <w:sz w:val="26"/>
          <w:szCs w:val="26"/>
          <w:lang w:eastAsia="en-US"/>
        </w:rPr>
        <w:t xml:space="preserve"> му</w:t>
      </w:r>
      <w:r w:rsidRPr="00145965">
        <w:rPr>
          <w:rFonts w:eastAsiaTheme="minorHAnsi"/>
          <w:sz w:val="26"/>
          <w:szCs w:val="26"/>
          <w:lang w:eastAsia="en-US"/>
        </w:rPr>
        <w:t xml:space="preserve">ниципального образования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145965">
        <w:rPr>
          <w:rFonts w:eastAsiaTheme="minorHAnsi"/>
          <w:sz w:val="26"/>
          <w:szCs w:val="26"/>
          <w:lang w:eastAsia="en-US"/>
        </w:rPr>
        <w:t>Город Вологда</w:t>
      </w:r>
      <w:r>
        <w:rPr>
          <w:rFonts w:eastAsiaTheme="minorHAnsi"/>
          <w:sz w:val="26"/>
          <w:szCs w:val="26"/>
          <w:lang w:eastAsia="en-US"/>
        </w:rPr>
        <w:t>»</w:t>
      </w:r>
      <w:r w:rsidRPr="00145965">
        <w:rPr>
          <w:rFonts w:eastAsiaTheme="minorHAnsi"/>
          <w:sz w:val="26"/>
          <w:szCs w:val="26"/>
          <w:lang w:eastAsia="en-US"/>
        </w:rPr>
        <w:t xml:space="preserve">, на 2013 год   </w:t>
      </w:r>
      <w:r>
        <w:rPr>
          <w:rFonts w:eastAsiaTheme="minorHAnsi"/>
          <w:sz w:val="26"/>
          <w:szCs w:val="26"/>
          <w:lang w:eastAsia="en-US"/>
        </w:rPr>
        <w:t>(156,9 млн рублей);</w:t>
      </w:r>
      <w:r w:rsidRPr="00145965">
        <w:rPr>
          <w:rFonts w:eastAsiaTheme="minorHAnsi"/>
          <w:sz w:val="26"/>
          <w:szCs w:val="26"/>
          <w:lang w:eastAsia="en-US"/>
        </w:rPr>
        <w:t xml:space="preserve"> </w:t>
      </w:r>
    </w:p>
    <w:p w:rsidR="000B50F7" w:rsidRDefault="000B50F7" w:rsidP="000B50F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-м</w:t>
      </w:r>
      <w:r w:rsidRPr="00CE2419">
        <w:rPr>
          <w:rFonts w:eastAsiaTheme="minorHAnsi"/>
          <w:sz w:val="26"/>
          <w:szCs w:val="26"/>
          <w:lang w:eastAsia="en-US"/>
        </w:rPr>
        <w:t xml:space="preserve">униципальная адресная </w:t>
      </w:r>
      <w:hyperlink r:id="rId6" w:history="1">
        <w:r w:rsidRPr="002D1340">
          <w:rPr>
            <w:rFonts w:eastAsiaTheme="minorHAnsi"/>
            <w:sz w:val="26"/>
            <w:szCs w:val="26"/>
            <w:lang w:eastAsia="en-US"/>
          </w:rPr>
          <w:t xml:space="preserve">программа </w:t>
        </w:r>
        <w:r>
          <w:rPr>
            <w:rFonts w:eastAsiaTheme="minorHAnsi"/>
            <w:sz w:val="26"/>
            <w:szCs w:val="26"/>
            <w:lang w:eastAsia="en-US"/>
          </w:rPr>
          <w:t>№</w:t>
        </w:r>
        <w:r w:rsidRPr="002D1340">
          <w:rPr>
            <w:rFonts w:eastAsiaTheme="minorHAnsi"/>
            <w:sz w:val="26"/>
            <w:szCs w:val="26"/>
            <w:lang w:eastAsia="en-US"/>
          </w:rPr>
          <w:t>4</w:t>
        </w:r>
      </w:hyperlink>
      <w:r w:rsidRPr="002D1340">
        <w:rPr>
          <w:rFonts w:eastAsiaTheme="minorHAnsi"/>
          <w:sz w:val="26"/>
          <w:szCs w:val="26"/>
          <w:lang w:eastAsia="en-US"/>
        </w:rPr>
        <w:t xml:space="preserve"> </w:t>
      </w:r>
      <w:r w:rsidRPr="00CE2419">
        <w:rPr>
          <w:rFonts w:eastAsiaTheme="minorHAnsi"/>
          <w:sz w:val="26"/>
          <w:szCs w:val="26"/>
          <w:lang w:eastAsia="en-US"/>
        </w:rPr>
        <w:t xml:space="preserve">по переселению граждан из аварийного жилищного фонда, расположенного на территории 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CE2419">
        <w:rPr>
          <w:rFonts w:eastAsiaTheme="minorHAnsi"/>
          <w:sz w:val="26"/>
          <w:szCs w:val="26"/>
          <w:lang w:eastAsia="en-US"/>
        </w:rPr>
        <w:t>Город Вологда</w:t>
      </w:r>
      <w:r>
        <w:rPr>
          <w:rFonts w:eastAsiaTheme="minorHAnsi"/>
          <w:sz w:val="26"/>
          <w:szCs w:val="26"/>
          <w:lang w:eastAsia="en-US"/>
        </w:rPr>
        <w:t>»</w:t>
      </w:r>
      <w:r w:rsidRPr="00CE2419">
        <w:rPr>
          <w:rFonts w:eastAsiaTheme="minorHAnsi"/>
          <w:sz w:val="26"/>
          <w:szCs w:val="26"/>
          <w:lang w:eastAsia="en-US"/>
        </w:rPr>
        <w:t>, с учетом необходимости развития малоэтажного жилищного строительства на 2013 - 2015 годы  (268,6 млн рублей)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B50F7" w:rsidRDefault="000B50F7" w:rsidP="000B50F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0F21">
        <w:rPr>
          <w:rFonts w:eastAsiaTheme="minorHAnsi"/>
          <w:sz w:val="26"/>
          <w:szCs w:val="26"/>
          <w:lang w:eastAsia="en-US"/>
        </w:rPr>
        <w:t xml:space="preserve">-муниципальная </w:t>
      </w:r>
      <w:hyperlink r:id="rId7" w:history="1">
        <w:r w:rsidRPr="002D1340">
          <w:rPr>
            <w:rFonts w:eastAsiaTheme="minorHAnsi"/>
            <w:sz w:val="26"/>
            <w:szCs w:val="26"/>
            <w:lang w:eastAsia="en-US"/>
          </w:rPr>
          <w:t>программа</w:t>
        </w:r>
      </w:hyperlink>
      <w:r w:rsidRPr="006F0F2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Pr="006F0F21">
        <w:rPr>
          <w:rFonts w:eastAsiaTheme="minorHAnsi"/>
          <w:sz w:val="26"/>
          <w:szCs w:val="26"/>
          <w:lang w:eastAsia="en-US"/>
        </w:rPr>
        <w:t xml:space="preserve">Строительство жилья для переселения   граждан из аварийного жилищного фонда, расположенного на </w:t>
      </w:r>
      <w:r>
        <w:rPr>
          <w:rFonts w:eastAsiaTheme="minorHAnsi"/>
          <w:sz w:val="26"/>
          <w:szCs w:val="26"/>
          <w:lang w:eastAsia="en-US"/>
        </w:rPr>
        <w:t>т</w:t>
      </w:r>
      <w:r w:rsidRPr="006F0F21">
        <w:rPr>
          <w:rFonts w:eastAsiaTheme="minorHAnsi"/>
          <w:sz w:val="26"/>
          <w:szCs w:val="26"/>
          <w:lang w:eastAsia="en-US"/>
        </w:rPr>
        <w:t xml:space="preserve">ерритории 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6F0F21">
        <w:rPr>
          <w:rFonts w:eastAsiaTheme="minorHAnsi"/>
          <w:sz w:val="26"/>
          <w:szCs w:val="26"/>
          <w:lang w:eastAsia="en-US"/>
        </w:rPr>
        <w:t>Город Вологда</w:t>
      </w:r>
      <w:r>
        <w:rPr>
          <w:rFonts w:eastAsiaTheme="minorHAnsi"/>
          <w:sz w:val="26"/>
          <w:szCs w:val="26"/>
          <w:lang w:eastAsia="en-US"/>
        </w:rPr>
        <w:t>»</w:t>
      </w:r>
      <w:r w:rsidRPr="006F0F21">
        <w:rPr>
          <w:rFonts w:eastAsiaTheme="minorHAnsi"/>
          <w:sz w:val="26"/>
          <w:szCs w:val="26"/>
          <w:lang w:eastAsia="en-US"/>
        </w:rPr>
        <w:t>, создание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F0F21">
        <w:rPr>
          <w:rFonts w:eastAsiaTheme="minorHAnsi"/>
          <w:sz w:val="26"/>
          <w:szCs w:val="26"/>
          <w:lang w:eastAsia="en-US"/>
        </w:rPr>
        <w:t>маневренного жилищного фонда на</w:t>
      </w:r>
      <w:r>
        <w:rPr>
          <w:rFonts w:eastAsiaTheme="minorHAnsi"/>
          <w:sz w:val="26"/>
          <w:szCs w:val="26"/>
          <w:lang w:eastAsia="en-US"/>
        </w:rPr>
        <w:t xml:space="preserve"> территории муниципального     </w:t>
      </w:r>
      <w:r w:rsidRPr="006F0F21">
        <w:rPr>
          <w:rFonts w:eastAsiaTheme="minorHAnsi"/>
          <w:sz w:val="26"/>
          <w:szCs w:val="26"/>
          <w:lang w:eastAsia="en-US"/>
        </w:rPr>
        <w:t xml:space="preserve">образования </w:t>
      </w:r>
      <w:r>
        <w:rPr>
          <w:rFonts w:eastAsiaTheme="minorHAnsi"/>
          <w:sz w:val="26"/>
          <w:szCs w:val="26"/>
          <w:lang w:eastAsia="en-US"/>
        </w:rPr>
        <w:t>«</w:t>
      </w:r>
      <w:r w:rsidRPr="006F0F21">
        <w:rPr>
          <w:rFonts w:eastAsiaTheme="minorHAnsi"/>
          <w:sz w:val="26"/>
          <w:szCs w:val="26"/>
          <w:lang w:eastAsia="en-US"/>
        </w:rPr>
        <w:t>Город Вологда</w:t>
      </w:r>
      <w:r>
        <w:rPr>
          <w:rFonts w:eastAsiaTheme="minorHAnsi"/>
          <w:sz w:val="26"/>
          <w:szCs w:val="26"/>
          <w:lang w:eastAsia="en-US"/>
        </w:rPr>
        <w:t>»</w:t>
      </w:r>
      <w:r w:rsidRPr="006F0F21">
        <w:rPr>
          <w:rFonts w:eastAsiaTheme="minorHAnsi"/>
          <w:sz w:val="26"/>
          <w:szCs w:val="26"/>
          <w:lang w:eastAsia="en-US"/>
        </w:rPr>
        <w:t>, на 2010 - 2017 годы</w:t>
      </w:r>
      <w:r>
        <w:rPr>
          <w:rFonts w:eastAsiaTheme="minorHAnsi"/>
          <w:sz w:val="26"/>
          <w:szCs w:val="26"/>
          <w:lang w:eastAsia="en-US"/>
        </w:rPr>
        <w:t>»</w:t>
      </w:r>
      <w:r w:rsidRPr="006F0F21">
        <w:rPr>
          <w:rFonts w:eastAsiaTheme="minorHAnsi"/>
          <w:sz w:val="26"/>
          <w:szCs w:val="26"/>
          <w:lang w:eastAsia="en-US"/>
        </w:rPr>
        <w:t xml:space="preserve">  (30,0 млн рублей)</w:t>
      </w:r>
      <w:r>
        <w:rPr>
          <w:rFonts w:eastAsiaTheme="minorHAnsi"/>
          <w:sz w:val="26"/>
          <w:szCs w:val="26"/>
          <w:lang w:eastAsia="en-US"/>
        </w:rPr>
        <w:t>.</w:t>
      </w:r>
      <w:r w:rsidRPr="006F0F21">
        <w:rPr>
          <w:rFonts w:eastAsiaTheme="minorHAnsi"/>
          <w:sz w:val="26"/>
          <w:szCs w:val="26"/>
          <w:lang w:eastAsia="en-US"/>
        </w:rPr>
        <w:t xml:space="preserve">  </w:t>
      </w:r>
    </w:p>
    <w:p w:rsidR="000B50F7" w:rsidRPr="00B10917" w:rsidRDefault="000B50F7" w:rsidP="000B50F7">
      <w:pPr>
        <w:spacing w:line="276" w:lineRule="auto"/>
        <w:ind w:firstLine="70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На финансирование </w:t>
      </w:r>
      <w:r w:rsidRPr="00722386">
        <w:rPr>
          <w:sz w:val="26"/>
          <w:szCs w:val="26"/>
        </w:rPr>
        <w:t>долгосрочной программы капитальных вложений</w:t>
      </w:r>
      <w:r w:rsidRPr="00B10917">
        <w:rPr>
          <w:sz w:val="26"/>
          <w:szCs w:val="26"/>
        </w:rPr>
        <w:t xml:space="preserve"> направлено 12</w:t>
      </w:r>
      <w:r>
        <w:rPr>
          <w:sz w:val="26"/>
          <w:szCs w:val="26"/>
        </w:rPr>
        <w:t>6,5</w:t>
      </w:r>
      <w:r w:rsidRPr="00B10917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29,2</w:t>
      </w:r>
      <w:r w:rsidRPr="00B10917">
        <w:rPr>
          <w:sz w:val="26"/>
          <w:szCs w:val="26"/>
        </w:rPr>
        <w:t>%</w:t>
      </w:r>
      <w:r>
        <w:rPr>
          <w:sz w:val="26"/>
          <w:szCs w:val="26"/>
        </w:rPr>
        <w:t xml:space="preserve"> годовых назначений</w:t>
      </w:r>
      <w:r w:rsidRPr="00B10917">
        <w:rPr>
          <w:sz w:val="26"/>
          <w:szCs w:val="26"/>
        </w:rPr>
        <w:t>), из них</w:t>
      </w:r>
      <w:r>
        <w:rPr>
          <w:sz w:val="26"/>
          <w:szCs w:val="26"/>
        </w:rPr>
        <w:t xml:space="preserve"> за 3 квартал - 1,6 млн рублей.</w:t>
      </w:r>
      <w:r w:rsidRPr="00B109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основном средства направлены </w:t>
      </w:r>
      <w:r w:rsidRPr="00B10917">
        <w:rPr>
          <w:sz w:val="26"/>
          <w:szCs w:val="26"/>
        </w:rPr>
        <w:t>на погашение кредиторской задолженности, имевшейся на 01.01.2013.</w:t>
      </w:r>
      <w:r>
        <w:rPr>
          <w:sz w:val="26"/>
          <w:szCs w:val="26"/>
        </w:rPr>
        <w:t xml:space="preserve"> До конца года предстоит освоить 307,2 млн рублей, из них за счет безвозмездных поступлений 225,8 млн рублей. По-прежнему, н</w:t>
      </w:r>
      <w:r w:rsidRPr="00B10917">
        <w:rPr>
          <w:sz w:val="26"/>
          <w:szCs w:val="26"/>
        </w:rPr>
        <w:t xml:space="preserve">е начато финансирование 4 из 8 инвестиционных проектов на общую сумму </w:t>
      </w:r>
      <w:r>
        <w:rPr>
          <w:sz w:val="26"/>
          <w:szCs w:val="26"/>
        </w:rPr>
        <w:t>288,7</w:t>
      </w:r>
      <w:r w:rsidRPr="00B10917">
        <w:rPr>
          <w:sz w:val="26"/>
          <w:szCs w:val="26"/>
        </w:rPr>
        <w:t xml:space="preserve"> млн рублей: строительство нового муниципального кладбища вблизи д. Козицино (предусмотрено в бюджете 19,9 млн рублей), создание туристско-рекреационного кластера «Насон-город» (10,0 млн рублей), развитие сети образовательных учреждений (</w:t>
      </w:r>
      <w:r>
        <w:rPr>
          <w:sz w:val="26"/>
          <w:szCs w:val="26"/>
        </w:rPr>
        <w:t>253,9</w:t>
      </w:r>
      <w:r w:rsidRPr="00B10917">
        <w:rPr>
          <w:sz w:val="26"/>
          <w:szCs w:val="26"/>
        </w:rPr>
        <w:t xml:space="preserve"> млн рублей), реконструкция незавершенного строительством объекта под здание Центра современных искусств (4,9 млн рублей).</w:t>
      </w:r>
    </w:p>
    <w:p w:rsidR="000B50F7" w:rsidRDefault="000B50F7" w:rsidP="000B50F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 9 месяцев 2013 года Контрольно-счетной палатой рассмотрены проекты постановлений Администрации города о внесении изменений в 29 целевых </w:t>
      </w:r>
      <w:r>
        <w:rPr>
          <w:rFonts w:eastAsiaTheme="minorHAnsi"/>
          <w:sz w:val="26"/>
          <w:szCs w:val="26"/>
          <w:lang w:eastAsia="en-US"/>
        </w:rPr>
        <w:lastRenderedPageBreak/>
        <w:t>программ, из них в 8 программ изменения утверждены, несмотря на заключение Контрольно-счетной палаты, при отсутствии финансово-экономических обоснований.</w:t>
      </w:r>
      <w:r w:rsidRPr="006F0F21">
        <w:rPr>
          <w:rFonts w:eastAsiaTheme="minorHAnsi"/>
          <w:sz w:val="26"/>
          <w:szCs w:val="26"/>
          <w:lang w:eastAsia="en-US"/>
        </w:rPr>
        <w:t xml:space="preserve">    </w:t>
      </w:r>
      <w:r>
        <w:rPr>
          <w:rFonts w:eastAsiaTheme="minorHAnsi"/>
          <w:sz w:val="26"/>
          <w:szCs w:val="26"/>
          <w:lang w:eastAsia="en-US"/>
        </w:rPr>
        <w:t xml:space="preserve">В результате, в нарушение пункта 4.6. </w:t>
      </w:r>
      <w:hyperlink r:id="rId8" w:history="1">
        <w:r w:rsidRPr="004B0B91">
          <w:rPr>
            <w:rFonts w:eastAsiaTheme="minorHAnsi"/>
            <w:sz w:val="26"/>
            <w:szCs w:val="26"/>
            <w:lang w:eastAsia="en-US"/>
          </w:rPr>
          <w:t>Порядк</w:t>
        </w:r>
      </w:hyperlink>
      <w:r>
        <w:rPr>
          <w:rFonts w:eastAsiaTheme="minorHAnsi"/>
          <w:sz w:val="26"/>
          <w:szCs w:val="26"/>
          <w:lang w:eastAsia="en-US"/>
        </w:rPr>
        <w:t>а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от 12.12.2007 №5868, изменения внесены без проведения финансово-экономической экспертизы.</w:t>
      </w:r>
    </w:p>
    <w:p w:rsidR="000B50F7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 w:rsidRPr="00B10917">
        <w:rPr>
          <w:b/>
          <w:bCs/>
          <w:i/>
          <w:iCs/>
          <w:sz w:val="26"/>
          <w:szCs w:val="26"/>
        </w:rPr>
        <w:t>Дефицит</w:t>
      </w:r>
      <w:r w:rsidRPr="00B10917">
        <w:rPr>
          <w:i/>
          <w:iCs/>
          <w:sz w:val="26"/>
          <w:szCs w:val="26"/>
        </w:rPr>
        <w:t xml:space="preserve"> </w:t>
      </w:r>
      <w:r w:rsidRPr="00B10917">
        <w:rPr>
          <w:sz w:val="26"/>
          <w:szCs w:val="26"/>
        </w:rPr>
        <w:t xml:space="preserve">бюджета города по итогам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2013 года с</w:t>
      </w:r>
      <w:r>
        <w:rPr>
          <w:sz w:val="26"/>
          <w:szCs w:val="26"/>
        </w:rPr>
        <w:t>ложился в сумме</w:t>
      </w:r>
      <w:r w:rsidRPr="00B10917">
        <w:rPr>
          <w:sz w:val="26"/>
          <w:szCs w:val="26"/>
        </w:rPr>
        <w:t xml:space="preserve"> </w:t>
      </w:r>
      <w:r>
        <w:rPr>
          <w:sz w:val="26"/>
          <w:szCs w:val="26"/>
        </w:rPr>
        <w:t>791,3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>, что составляет 19,3% от утвержденного годового объема собственных доходов,</w:t>
      </w:r>
      <w:r w:rsidRPr="00B10917">
        <w:rPr>
          <w:sz w:val="26"/>
          <w:szCs w:val="26"/>
        </w:rPr>
        <w:t xml:space="preserve"> при утвержденных годовых назначениях </w:t>
      </w:r>
      <w:r>
        <w:rPr>
          <w:sz w:val="26"/>
          <w:szCs w:val="26"/>
        </w:rPr>
        <w:t xml:space="preserve">дефицита </w:t>
      </w:r>
      <w:r w:rsidRPr="00B10917">
        <w:rPr>
          <w:sz w:val="26"/>
          <w:szCs w:val="26"/>
        </w:rPr>
        <w:t>6</w:t>
      </w:r>
      <w:r>
        <w:rPr>
          <w:sz w:val="26"/>
          <w:szCs w:val="26"/>
        </w:rPr>
        <w:t xml:space="preserve">26,7 млн рублей, или 15,3% собственных доходов бюджета. Сложившийся по итогам 9 месяцев дефицит бюджета превышает утвержденные годовые назначения на 164,6 млн рублей (26,3%). </w:t>
      </w:r>
    </w:p>
    <w:p w:rsidR="000B50F7" w:rsidRPr="001B5505" w:rsidRDefault="000B50F7" w:rsidP="000B50F7">
      <w:pPr>
        <w:spacing w:line="276" w:lineRule="auto"/>
        <w:ind w:firstLine="539"/>
        <w:jc w:val="both"/>
        <w:rPr>
          <w:sz w:val="26"/>
          <w:szCs w:val="26"/>
          <w:lang w:eastAsia="en-US"/>
        </w:rPr>
      </w:pPr>
      <w:r w:rsidRPr="001B5505">
        <w:rPr>
          <w:sz w:val="26"/>
          <w:szCs w:val="26"/>
        </w:rPr>
        <w:t xml:space="preserve">Пунктом 3 статьи 92.1 Бюджетного кодекса РФ установлен предельный объем дефицита местного бюджета в размере 10% утвержденного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отчислений, превышение которого возможно в случае утверждения в составе </w:t>
      </w:r>
      <w:r w:rsidRPr="001B5505">
        <w:rPr>
          <w:sz w:val="26"/>
          <w:szCs w:val="26"/>
          <w:lang w:eastAsia="en-US"/>
        </w:rPr>
        <w:t>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бюджета.</w:t>
      </w:r>
    </w:p>
    <w:p w:rsidR="000B50F7" w:rsidRPr="007C61A0" w:rsidRDefault="000B50F7" w:rsidP="000B50F7">
      <w:pPr>
        <w:spacing w:line="276" w:lineRule="auto"/>
        <w:ind w:firstLine="539"/>
        <w:jc w:val="both"/>
        <w:rPr>
          <w:sz w:val="26"/>
          <w:szCs w:val="26"/>
          <w:lang w:eastAsia="en-US"/>
        </w:rPr>
      </w:pPr>
      <w:r w:rsidRPr="007C61A0">
        <w:rPr>
          <w:sz w:val="26"/>
          <w:szCs w:val="26"/>
          <w:lang w:eastAsia="en-US"/>
        </w:rPr>
        <w:t xml:space="preserve">Превышение установленного предельного ограничения дефицита бюджета по итогам 9 месяцев 2013 года сложилось в сумме 381,9 млн рублей, что на </w:t>
      </w:r>
      <w:r>
        <w:rPr>
          <w:sz w:val="26"/>
          <w:szCs w:val="26"/>
          <w:lang w:eastAsia="en-US"/>
        </w:rPr>
        <w:t>93,5</w:t>
      </w:r>
      <w:r w:rsidRPr="007C61A0">
        <w:rPr>
          <w:sz w:val="26"/>
          <w:szCs w:val="26"/>
          <w:lang w:eastAsia="en-US"/>
        </w:rPr>
        <w:t xml:space="preserve"> млн рублей, или </w:t>
      </w:r>
      <w:r>
        <w:rPr>
          <w:sz w:val="26"/>
          <w:szCs w:val="26"/>
          <w:lang w:eastAsia="en-US"/>
        </w:rPr>
        <w:t>32,4</w:t>
      </w:r>
      <w:r w:rsidRPr="007C61A0">
        <w:rPr>
          <w:sz w:val="26"/>
          <w:szCs w:val="26"/>
          <w:lang w:eastAsia="en-US"/>
        </w:rPr>
        <w:t xml:space="preserve">% больше запланированных в решении о бюджете в составе источников финансирования дефицита бюджета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бюджета. </w:t>
      </w:r>
    </w:p>
    <w:p w:rsidR="000B50F7" w:rsidRPr="00B10917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качестве </w:t>
      </w:r>
      <w:r w:rsidRPr="00B10917">
        <w:rPr>
          <w:b/>
          <w:bCs/>
          <w:i/>
          <w:iCs/>
          <w:sz w:val="26"/>
          <w:szCs w:val="26"/>
        </w:rPr>
        <w:t>источников финансирования дефицита бюджета</w:t>
      </w:r>
      <w:r w:rsidRPr="00B10917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за 9 месяцев 2013 года </w:t>
      </w:r>
      <w:r w:rsidRPr="00B10917">
        <w:rPr>
          <w:sz w:val="26"/>
          <w:szCs w:val="26"/>
        </w:rPr>
        <w:t>привлечены кредиты от кредитных организаций в объеме 1</w:t>
      </w:r>
      <w:r>
        <w:rPr>
          <w:sz w:val="26"/>
          <w:szCs w:val="26"/>
        </w:rPr>
        <w:t>147,0</w:t>
      </w:r>
      <w:r w:rsidRPr="00B10917">
        <w:rPr>
          <w:sz w:val="26"/>
          <w:szCs w:val="26"/>
        </w:rPr>
        <w:t xml:space="preserve"> млн рублей, что составило </w:t>
      </w:r>
      <w:r>
        <w:rPr>
          <w:sz w:val="26"/>
          <w:szCs w:val="26"/>
        </w:rPr>
        <w:t>97,0</w:t>
      </w:r>
      <w:r w:rsidRPr="00B10917">
        <w:rPr>
          <w:sz w:val="26"/>
          <w:szCs w:val="26"/>
        </w:rPr>
        <w:t xml:space="preserve">% от утвержденного в бюджете, средства бюджетных и автономных учреждений в объеме </w:t>
      </w:r>
      <w:r>
        <w:rPr>
          <w:sz w:val="26"/>
          <w:szCs w:val="26"/>
        </w:rPr>
        <w:t>29,0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>, поступления от продажи акций - 64,5 млн рублей (18,3% годовых назначений)</w:t>
      </w:r>
      <w:r w:rsidRPr="00B109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 оценке Контрольно-счетной палаты города Вологды не поступят в запланированном объеме средства от продажи акций, что создаст дополнительные трудности с исполнением бюджета по расходам и балансировкой бюджета, поскольку на погашение банковских кредитов в 4 квартале потребуется направлять собственные доходы бюджета города. </w:t>
      </w:r>
      <w:r w:rsidRPr="00B10917">
        <w:rPr>
          <w:sz w:val="26"/>
          <w:szCs w:val="26"/>
        </w:rPr>
        <w:t xml:space="preserve">За счет источников погашено </w:t>
      </w:r>
      <w:r>
        <w:rPr>
          <w:sz w:val="26"/>
          <w:szCs w:val="26"/>
        </w:rPr>
        <w:t>4</w:t>
      </w:r>
      <w:r w:rsidRPr="00B10917">
        <w:rPr>
          <w:sz w:val="26"/>
          <w:szCs w:val="26"/>
        </w:rPr>
        <w:t>00,0 млн рублей заемных средств</w:t>
      </w:r>
      <w:r>
        <w:rPr>
          <w:sz w:val="26"/>
          <w:szCs w:val="26"/>
        </w:rPr>
        <w:t>, увеличен остаток средств на едином счете бюджета на 49,2 млн рублей</w:t>
      </w:r>
      <w:r w:rsidRPr="00B10917">
        <w:rPr>
          <w:sz w:val="26"/>
          <w:szCs w:val="26"/>
        </w:rPr>
        <w:t>.</w:t>
      </w:r>
    </w:p>
    <w:p w:rsidR="000B50F7" w:rsidRPr="00B10917" w:rsidRDefault="000B50F7" w:rsidP="000B50F7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>Остаток средств на счете на 01.</w:t>
      </w:r>
      <w:r>
        <w:rPr>
          <w:sz w:val="26"/>
          <w:szCs w:val="26"/>
        </w:rPr>
        <w:t>1</w:t>
      </w:r>
      <w:r w:rsidRPr="00B10917">
        <w:rPr>
          <w:sz w:val="26"/>
          <w:szCs w:val="26"/>
        </w:rPr>
        <w:t xml:space="preserve">0.2013 составил </w:t>
      </w:r>
      <w:r>
        <w:rPr>
          <w:sz w:val="26"/>
          <w:szCs w:val="26"/>
        </w:rPr>
        <w:t>76,0</w:t>
      </w:r>
      <w:r w:rsidRPr="00B10917">
        <w:rPr>
          <w:sz w:val="26"/>
          <w:szCs w:val="26"/>
        </w:rPr>
        <w:t xml:space="preserve"> млн рублей.</w:t>
      </w:r>
    </w:p>
    <w:p w:rsidR="000B50F7" w:rsidRDefault="000B50F7" w:rsidP="000B50F7">
      <w:pPr>
        <w:spacing w:line="276" w:lineRule="auto"/>
        <w:ind w:firstLine="539"/>
        <w:jc w:val="both"/>
        <w:rPr>
          <w:i/>
          <w:sz w:val="26"/>
          <w:szCs w:val="26"/>
        </w:rPr>
      </w:pPr>
      <w:r w:rsidRPr="00B10917">
        <w:rPr>
          <w:b/>
          <w:bCs/>
          <w:i/>
          <w:iCs/>
          <w:sz w:val="26"/>
          <w:szCs w:val="26"/>
        </w:rPr>
        <w:lastRenderedPageBreak/>
        <w:t>Муниципальный долг</w:t>
      </w:r>
      <w:r w:rsidRPr="00B10917">
        <w:rPr>
          <w:sz w:val="26"/>
          <w:szCs w:val="26"/>
        </w:rPr>
        <w:t xml:space="preserve"> за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2013 года увеличился в </w:t>
      </w:r>
      <w:r>
        <w:rPr>
          <w:sz w:val="26"/>
          <w:szCs w:val="26"/>
        </w:rPr>
        <w:t>1,9</w:t>
      </w:r>
      <w:r w:rsidRPr="00B10917">
        <w:rPr>
          <w:sz w:val="26"/>
          <w:szCs w:val="26"/>
        </w:rPr>
        <w:t xml:space="preserve"> раза и по состоянию на 01.</w:t>
      </w:r>
      <w:r>
        <w:rPr>
          <w:sz w:val="26"/>
          <w:szCs w:val="26"/>
        </w:rPr>
        <w:t>10</w:t>
      </w:r>
      <w:r w:rsidRPr="00B10917">
        <w:rPr>
          <w:sz w:val="26"/>
          <w:szCs w:val="26"/>
        </w:rPr>
        <w:t>.2013 составил 2</w:t>
      </w:r>
      <w:r>
        <w:rPr>
          <w:sz w:val="26"/>
          <w:szCs w:val="26"/>
        </w:rPr>
        <w:t>153,6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>, или 81,2% предельного значения данного показателя на 2013 год, утвержденного решением о бюджете</w:t>
      </w:r>
      <w:r w:rsidRPr="00B10917">
        <w:rPr>
          <w:sz w:val="26"/>
          <w:szCs w:val="26"/>
        </w:rPr>
        <w:t xml:space="preserve">. Муниципальный долг состоит из задолженности по кредитам от </w:t>
      </w:r>
      <w:r>
        <w:rPr>
          <w:sz w:val="26"/>
          <w:szCs w:val="26"/>
        </w:rPr>
        <w:t>кредитных организаций в сумме 1340</w:t>
      </w:r>
      <w:r w:rsidRPr="00B10917">
        <w:rPr>
          <w:sz w:val="26"/>
          <w:szCs w:val="26"/>
        </w:rPr>
        <w:t xml:space="preserve">,0 млн рублей, которая увеличилась за </w:t>
      </w:r>
      <w:r>
        <w:rPr>
          <w:sz w:val="26"/>
          <w:szCs w:val="26"/>
        </w:rPr>
        <w:t>9 месяцев</w:t>
      </w:r>
      <w:r w:rsidRPr="00B10917">
        <w:rPr>
          <w:sz w:val="26"/>
          <w:szCs w:val="26"/>
        </w:rPr>
        <w:t xml:space="preserve"> на </w:t>
      </w:r>
      <w:r>
        <w:rPr>
          <w:sz w:val="26"/>
          <w:szCs w:val="26"/>
        </w:rPr>
        <w:t>747</w:t>
      </w:r>
      <w:r w:rsidRPr="00B10917">
        <w:rPr>
          <w:sz w:val="26"/>
          <w:szCs w:val="26"/>
        </w:rPr>
        <w:t>,0 млн рублей, и обязательств по муниципальным гарантиям в объеме 8</w:t>
      </w:r>
      <w:r>
        <w:rPr>
          <w:sz w:val="26"/>
          <w:szCs w:val="26"/>
        </w:rPr>
        <w:t>13,6</w:t>
      </w:r>
      <w:r w:rsidRPr="00B10917">
        <w:rPr>
          <w:sz w:val="26"/>
          <w:szCs w:val="26"/>
        </w:rPr>
        <w:t xml:space="preserve"> млн рублей, увеличил</w:t>
      </w:r>
      <w:r>
        <w:rPr>
          <w:sz w:val="26"/>
          <w:szCs w:val="26"/>
        </w:rPr>
        <w:t>и</w:t>
      </w:r>
      <w:r w:rsidRPr="00B10917">
        <w:rPr>
          <w:sz w:val="26"/>
          <w:szCs w:val="26"/>
        </w:rPr>
        <w:t xml:space="preserve">сь на </w:t>
      </w:r>
      <w:r>
        <w:rPr>
          <w:sz w:val="26"/>
          <w:szCs w:val="26"/>
        </w:rPr>
        <w:t>297,4</w:t>
      </w:r>
      <w:r w:rsidRPr="00B10917">
        <w:rPr>
          <w:sz w:val="26"/>
          <w:szCs w:val="26"/>
        </w:rPr>
        <w:t xml:space="preserve"> млн рублей.</w:t>
      </w:r>
    </w:p>
    <w:p w:rsidR="000B50F7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 w:rsidRPr="00B10917">
        <w:rPr>
          <w:sz w:val="26"/>
          <w:szCs w:val="26"/>
        </w:rPr>
        <w:t>Кроме того</w:t>
      </w:r>
      <w:r w:rsidRPr="00B10917">
        <w:rPr>
          <w:b/>
          <w:i/>
          <w:sz w:val="26"/>
          <w:szCs w:val="26"/>
        </w:rPr>
        <w:t xml:space="preserve">, кредиторская задолженность </w:t>
      </w:r>
      <w:r w:rsidRPr="00B10917">
        <w:rPr>
          <w:sz w:val="26"/>
          <w:szCs w:val="26"/>
        </w:rPr>
        <w:t>(без учета муниципальных долговых обязательств) по состоянию на 01.</w:t>
      </w:r>
      <w:r>
        <w:rPr>
          <w:sz w:val="26"/>
          <w:szCs w:val="26"/>
        </w:rPr>
        <w:t>1</w:t>
      </w:r>
      <w:r w:rsidRPr="00B10917">
        <w:rPr>
          <w:sz w:val="26"/>
          <w:szCs w:val="26"/>
        </w:rPr>
        <w:t xml:space="preserve">0.2013 составила </w:t>
      </w:r>
      <w:r w:rsidRPr="00940B1A">
        <w:rPr>
          <w:b/>
          <w:i/>
          <w:sz w:val="26"/>
          <w:szCs w:val="26"/>
        </w:rPr>
        <w:t>658,1</w:t>
      </w:r>
      <w:r w:rsidRPr="00B10917">
        <w:rPr>
          <w:sz w:val="26"/>
          <w:szCs w:val="26"/>
        </w:rPr>
        <w:t xml:space="preserve"> млн рублей, у</w:t>
      </w:r>
      <w:r>
        <w:rPr>
          <w:sz w:val="26"/>
          <w:szCs w:val="26"/>
        </w:rPr>
        <w:t>величилась</w:t>
      </w:r>
      <w:r w:rsidRPr="00B10917">
        <w:rPr>
          <w:sz w:val="26"/>
          <w:szCs w:val="26"/>
        </w:rPr>
        <w:t xml:space="preserve"> по сравнению с началом года в целом на </w:t>
      </w:r>
      <w:r>
        <w:rPr>
          <w:sz w:val="26"/>
          <w:szCs w:val="26"/>
        </w:rPr>
        <w:t>108,9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(на 19,8%), </w:t>
      </w:r>
      <w:r w:rsidRPr="00B10917">
        <w:rPr>
          <w:sz w:val="26"/>
          <w:szCs w:val="26"/>
        </w:rPr>
        <w:t xml:space="preserve">за </w:t>
      </w:r>
      <w:r>
        <w:rPr>
          <w:sz w:val="26"/>
          <w:szCs w:val="26"/>
        </w:rPr>
        <w:t>3</w:t>
      </w:r>
      <w:r w:rsidRPr="00B10917">
        <w:rPr>
          <w:sz w:val="26"/>
          <w:szCs w:val="26"/>
        </w:rPr>
        <w:t xml:space="preserve"> квартал </w:t>
      </w:r>
      <w:r>
        <w:rPr>
          <w:sz w:val="26"/>
          <w:szCs w:val="26"/>
        </w:rPr>
        <w:t>прирост составил 382,1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>, или в 2,4 раза. Просроченная кредиторская задолженность, имевшаяся на начало года в сумме 42,6 млн рублей, в 1 полугодии была погашена, при этом в 3 квартале вновь образовалась п</w:t>
      </w:r>
      <w:r w:rsidRPr="00B10917">
        <w:rPr>
          <w:sz w:val="26"/>
          <w:szCs w:val="26"/>
        </w:rPr>
        <w:t>росроченн</w:t>
      </w:r>
      <w:r>
        <w:rPr>
          <w:sz w:val="26"/>
          <w:szCs w:val="26"/>
        </w:rPr>
        <w:t>ая</w:t>
      </w:r>
      <w:r w:rsidRPr="00B10917">
        <w:rPr>
          <w:sz w:val="26"/>
          <w:szCs w:val="26"/>
        </w:rPr>
        <w:t xml:space="preserve"> кредиторск</w:t>
      </w:r>
      <w:r>
        <w:rPr>
          <w:sz w:val="26"/>
          <w:szCs w:val="26"/>
        </w:rPr>
        <w:t>ая</w:t>
      </w:r>
      <w:r w:rsidRPr="00B10917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 в сумме 19,3 млн рублей</w:t>
      </w:r>
      <w:r w:rsidRPr="00B10917">
        <w:rPr>
          <w:sz w:val="26"/>
          <w:szCs w:val="26"/>
        </w:rPr>
        <w:t xml:space="preserve">. Основную долю </w:t>
      </w:r>
      <w:r>
        <w:rPr>
          <w:sz w:val="26"/>
          <w:szCs w:val="26"/>
        </w:rPr>
        <w:t xml:space="preserve">(почти 80%) </w:t>
      </w:r>
      <w:r w:rsidRPr="00B10917">
        <w:rPr>
          <w:sz w:val="26"/>
          <w:szCs w:val="26"/>
        </w:rPr>
        <w:t>составляют долги по капитальному строительству и жилищно-коммунальному хозяйству</w:t>
      </w:r>
      <w:r>
        <w:rPr>
          <w:sz w:val="26"/>
          <w:szCs w:val="26"/>
        </w:rPr>
        <w:t xml:space="preserve"> 520,4</w:t>
      </w:r>
      <w:r w:rsidRPr="00B10917">
        <w:rPr>
          <w:sz w:val="26"/>
          <w:szCs w:val="26"/>
        </w:rPr>
        <w:t xml:space="preserve"> млн рублей, </w:t>
      </w:r>
      <w:r>
        <w:rPr>
          <w:sz w:val="26"/>
          <w:szCs w:val="26"/>
        </w:rPr>
        <w:t xml:space="preserve">которые </w:t>
      </w:r>
      <w:r w:rsidRPr="00B10917">
        <w:rPr>
          <w:sz w:val="26"/>
          <w:szCs w:val="26"/>
        </w:rPr>
        <w:t xml:space="preserve">уменьшились </w:t>
      </w:r>
      <w:r>
        <w:rPr>
          <w:sz w:val="26"/>
          <w:szCs w:val="26"/>
        </w:rPr>
        <w:t>с начала года</w:t>
      </w:r>
      <w:r w:rsidRPr="00B109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незначительно </w:t>
      </w:r>
      <w:r w:rsidRPr="00B10917">
        <w:rPr>
          <w:sz w:val="26"/>
          <w:szCs w:val="26"/>
        </w:rPr>
        <w:t xml:space="preserve">на </w:t>
      </w:r>
      <w:r>
        <w:rPr>
          <w:sz w:val="26"/>
          <w:szCs w:val="26"/>
        </w:rPr>
        <w:t>19,0</w:t>
      </w:r>
      <w:r w:rsidRPr="00B10917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на 3,5%</w:t>
      </w:r>
      <w:r w:rsidRPr="00B10917">
        <w:rPr>
          <w:sz w:val="26"/>
          <w:szCs w:val="26"/>
        </w:rPr>
        <w:t>)</w:t>
      </w:r>
      <w:r>
        <w:rPr>
          <w:sz w:val="26"/>
          <w:szCs w:val="26"/>
        </w:rPr>
        <w:t>, а за 3 квартал увеличились на 274,7 млн рублей (в 2,1 раза). Существенно увеличилась кредиторская задолженность, отраженная в оперативных данных, как задолженность главных распорядителей, с 9,8 млн рублей на 01.01.2013 до 137,7 млн рублей на 01.10.2013, или в 14 раз. Только по Управлению образования Администрации города числятся долги в сумме 95,7 млн рублей, из них по безвозмездным перечислениям организациям 87,8 млн рублей. В основном это субсидии на финансовое обеспечение  муниципального задания на оказание муниципальных услуг, несвоевременное перечисление которых может негативно повлиять на качество предоставляемых услуг.</w:t>
      </w:r>
    </w:p>
    <w:p w:rsidR="000B50F7" w:rsidRPr="00F23EE2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 w:rsidRPr="0089238F">
        <w:rPr>
          <w:sz w:val="26"/>
          <w:szCs w:val="26"/>
        </w:rPr>
        <w:t>Существуют риски увеличения расходов бюджета в связи с несвоевременной оплатой принятых расходных обязательств, в том числе возникновение неэффективных расходов</w:t>
      </w:r>
      <w:r>
        <w:rPr>
          <w:sz w:val="26"/>
          <w:szCs w:val="26"/>
        </w:rPr>
        <w:t xml:space="preserve"> по судебным решениям</w:t>
      </w:r>
      <w:r w:rsidRPr="0089238F">
        <w:rPr>
          <w:sz w:val="26"/>
          <w:szCs w:val="26"/>
        </w:rPr>
        <w:t>. За</w:t>
      </w:r>
      <w:r>
        <w:rPr>
          <w:sz w:val="26"/>
          <w:szCs w:val="26"/>
        </w:rPr>
        <w:t xml:space="preserve"> отчетный период уже направлено на исполнение судебных актов по возмещению вреда, причиненного в результате незаконных действий (бездействия) муниципальных органов либо должностных лиц этих органов, а также в результате деятельности казенных учреждений 5,8 млн рублей при годовых назначениях 14,1 млн рублей.</w:t>
      </w:r>
      <w:r w:rsidRPr="00F23EE2">
        <w:rPr>
          <w:sz w:val="26"/>
          <w:szCs w:val="26"/>
        </w:rPr>
        <w:t xml:space="preserve"> </w:t>
      </w:r>
    </w:p>
    <w:p w:rsidR="000B50F7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 w:rsidRPr="00B10917">
        <w:rPr>
          <w:b/>
          <w:i/>
          <w:sz w:val="26"/>
          <w:szCs w:val="26"/>
        </w:rPr>
        <w:t>Дебиторская задолженность</w:t>
      </w:r>
      <w:r w:rsidRPr="00B10917">
        <w:rPr>
          <w:sz w:val="26"/>
          <w:szCs w:val="26"/>
        </w:rPr>
        <w:t xml:space="preserve"> составила </w:t>
      </w:r>
      <w:r>
        <w:rPr>
          <w:sz w:val="26"/>
          <w:szCs w:val="26"/>
        </w:rPr>
        <w:t>91,5</w:t>
      </w:r>
      <w:r w:rsidRPr="00B10917">
        <w:rPr>
          <w:sz w:val="26"/>
          <w:szCs w:val="26"/>
        </w:rPr>
        <w:t xml:space="preserve"> млн рублей, увеличилась с начала года на </w:t>
      </w:r>
      <w:r>
        <w:rPr>
          <w:sz w:val="26"/>
          <w:szCs w:val="26"/>
        </w:rPr>
        <w:t>73,8</w:t>
      </w:r>
      <w:r w:rsidRPr="00B10917">
        <w:rPr>
          <w:sz w:val="26"/>
          <w:szCs w:val="26"/>
        </w:rPr>
        <w:t xml:space="preserve"> млн рублей, в </w:t>
      </w:r>
      <w:r>
        <w:rPr>
          <w:sz w:val="26"/>
          <w:szCs w:val="26"/>
        </w:rPr>
        <w:t>5,2</w:t>
      </w:r>
      <w:r w:rsidRPr="00B10917">
        <w:rPr>
          <w:sz w:val="26"/>
          <w:szCs w:val="26"/>
        </w:rPr>
        <w:t xml:space="preserve"> раз</w:t>
      </w:r>
      <w:r>
        <w:rPr>
          <w:sz w:val="26"/>
          <w:szCs w:val="26"/>
        </w:rPr>
        <w:t>а</w:t>
      </w:r>
      <w:r w:rsidRPr="00B10917">
        <w:rPr>
          <w:sz w:val="26"/>
          <w:szCs w:val="26"/>
        </w:rPr>
        <w:t xml:space="preserve">, в том числе за </w:t>
      </w:r>
      <w:r>
        <w:rPr>
          <w:sz w:val="26"/>
          <w:szCs w:val="26"/>
        </w:rPr>
        <w:t>3</w:t>
      </w:r>
      <w:r w:rsidRPr="00B10917">
        <w:rPr>
          <w:sz w:val="26"/>
          <w:szCs w:val="26"/>
        </w:rPr>
        <w:t xml:space="preserve"> квартал</w:t>
      </w:r>
      <w:r>
        <w:rPr>
          <w:sz w:val="26"/>
          <w:szCs w:val="26"/>
        </w:rPr>
        <w:t xml:space="preserve"> уменьшилась на 50,3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(на 35,5%).</w:t>
      </w:r>
    </w:p>
    <w:p w:rsidR="000B50F7" w:rsidRDefault="000B50F7" w:rsidP="000B50F7">
      <w:pPr>
        <w:spacing w:line="276" w:lineRule="auto"/>
        <w:ind w:firstLine="708"/>
        <w:jc w:val="both"/>
        <w:rPr>
          <w:sz w:val="26"/>
          <w:szCs w:val="26"/>
        </w:rPr>
      </w:pPr>
      <w:r w:rsidRPr="00D90666">
        <w:rPr>
          <w:sz w:val="26"/>
          <w:szCs w:val="26"/>
        </w:rPr>
        <w:t>Динамика поступления собственных доходов  (54,0% годовых назначений), сформировавшийся дефицит бюджета (35,8% объема поступлений собственных доходов по итогам 9 месяцев 2013 года)</w:t>
      </w:r>
      <w:r>
        <w:rPr>
          <w:sz w:val="26"/>
          <w:szCs w:val="26"/>
        </w:rPr>
        <w:t>, рост муниципального долга (в 1,9 раза) и кредиторской задолженности (на 19,8%) свидетельствуют об ухудшении финансового положения муниципального образования «Город Вологда», о возможном неисполнении бюджета города по доходам и расходам,</w:t>
      </w:r>
      <w:r w:rsidRPr="00D90666">
        <w:rPr>
          <w:sz w:val="26"/>
          <w:szCs w:val="26"/>
        </w:rPr>
        <w:t xml:space="preserve"> вызыва</w:t>
      </w:r>
      <w:r>
        <w:rPr>
          <w:sz w:val="26"/>
          <w:szCs w:val="26"/>
        </w:rPr>
        <w:t>ю</w:t>
      </w:r>
      <w:r w:rsidRPr="00D90666">
        <w:rPr>
          <w:sz w:val="26"/>
          <w:szCs w:val="26"/>
        </w:rPr>
        <w:t xml:space="preserve">т </w:t>
      </w:r>
      <w:r w:rsidRPr="00D90666">
        <w:rPr>
          <w:sz w:val="26"/>
          <w:szCs w:val="26"/>
        </w:rPr>
        <w:lastRenderedPageBreak/>
        <w:t>обеспокоенность по поводу сбалансированности бюджета города, а также соблюдения принципа достоверности бюджета, установленного статьей 37 Бюджетного кодекса РФ.</w:t>
      </w:r>
      <w:r w:rsidRPr="00F41599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 исполнения бюджета за 9 месяцев 2013 года свидетельствует, что предложения Контрольно-счетной палаты по итогам анализа исполнения бюджета за 1 полугодие 2013 года в части оценки реальности поступления доходов и источников покрытия дефицита бюджета по существу не выполнены, несмотря на информацию Департамента финансов Администрации города об их учете (письмо от 09.09.2013 №4-3-17/8351/2016).</w:t>
      </w:r>
    </w:p>
    <w:p w:rsidR="000B50F7" w:rsidRDefault="000B50F7" w:rsidP="000B50F7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ходе анализа исполнения бюджета за 9 месяцев 2013 года п</w:t>
      </w:r>
      <w:r w:rsidRPr="00152DED">
        <w:rPr>
          <w:sz w:val="26"/>
          <w:szCs w:val="26"/>
        </w:rPr>
        <w:t xml:space="preserve">роведена </w:t>
      </w:r>
      <w:r>
        <w:rPr>
          <w:sz w:val="26"/>
          <w:szCs w:val="26"/>
        </w:rPr>
        <w:t>в</w:t>
      </w:r>
      <w:r w:rsidRPr="00152DED">
        <w:rPr>
          <w:sz w:val="26"/>
          <w:szCs w:val="26"/>
        </w:rPr>
        <w:t>ыборочн</w:t>
      </w:r>
      <w:r>
        <w:rPr>
          <w:sz w:val="26"/>
          <w:szCs w:val="26"/>
        </w:rPr>
        <w:t>ая</w:t>
      </w:r>
      <w:r w:rsidRPr="00152D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сверка показателей отчета, утвержденного  </w:t>
      </w:r>
      <w:r w:rsidRPr="00B10917">
        <w:rPr>
          <w:sz w:val="26"/>
          <w:szCs w:val="26"/>
        </w:rPr>
        <w:t xml:space="preserve">постановлением Администрации города от </w:t>
      </w:r>
      <w:r>
        <w:rPr>
          <w:sz w:val="26"/>
          <w:szCs w:val="26"/>
        </w:rPr>
        <w:t>24</w:t>
      </w:r>
      <w:r w:rsidRPr="00B1091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B10917">
        <w:rPr>
          <w:sz w:val="26"/>
          <w:szCs w:val="26"/>
        </w:rPr>
        <w:t>0.2013 №</w:t>
      </w:r>
      <w:r>
        <w:rPr>
          <w:sz w:val="26"/>
          <w:szCs w:val="26"/>
        </w:rPr>
        <w:t>8615, отчетности об исполнении бюджета города (форма 0503317) и бюджетной отчетности главных администраторов. Установлено несоответствие отдельных показателей, отраженных в приложении №3 к постановлению Администрации города от 24.10.2013 №8615 и в приложении №12 к Бюджету города (в редакции решения Вологодской городской Думы от 26.09.2013 №1790).</w:t>
      </w:r>
    </w:p>
    <w:p w:rsidR="0037699C" w:rsidRDefault="000B50F7" w:rsidP="00AB5B6B">
      <w:pPr>
        <w:spacing w:line="276" w:lineRule="auto"/>
        <w:ind w:firstLine="539"/>
        <w:jc w:val="both"/>
      </w:pPr>
      <w:r>
        <w:rPr>
          <w:sz w:val="26"/>
          <w:szCs w:val="26"/>
        </w:rPr>
        <w:t>Информация о ходе исполнения бюджета города за 9 месяцев 2013 года направлена Главе города с предложением по устран</w:t>
      </w:r>
      <w:r w:rsidR="00AB5B6B">
        <w:rPr>
          <w:sz w:val="26"/>
          <w:szCs w:val="26"/>
        </w:rPr>
        <w:t>ению выявленных несоответствий.</w:t>
      </w:r>
    </w:p>
    <w:sectPr w:rsidR="0037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F7"/>
    <w:rsid w:val="00016F88"/>
    <w:rsid w:val="00017730"/>
    <w:rsid w:val="00032C5D"/>
    <w:rsid w:val="0004488A"/>
    <w:rsid w:val="00052ECB"/>
    <w:rsid w:val="000715BB"/>
    <w:rsid w:val="0009428C"/>
    <w:rsid w:val="00096BBC"/>
    <w:rsid w:val="000B50F7"/>
    <w:rsid w:val="000C20C7"/>
    <w:rsid w:val="000C7601"/>
    <w:rsid w:val="000D09D6"/>
    <w:rsid w:val="000E2BA0"/>
    <w:rsid w:val="000E5336"/>
    <w:rsid w:val="000F0CEA"/>
    <w:rsid w:val="001058F0"/>
    <w:rsid w:val="00125A06"/>
    <w:rsid w:val="00137D35"/>
    <w:rsid w:val="00142909"/>
    <w:rsid w:val="00163366"/>
    <w:rsid w:val="0017223B"/>
    <w:rsid w:val="001E6A7F"/>
    <w:rsid w:val="001F111C"/>
    <w:rsid w:val="00205B1A"/>
    <w:rsid w:val="00212FDA"/>
    <w:rsid w:val="002572C6"/>
    <w:rsid w:val="002B6256"/>
    <w:rsid w:val="002C7F67"/>
    <w:rsid w:val="002D015C"/>
    <w:rsid w:val="002D278E"/>
    <w:rsid w:val="002F4CAB"/>
    <w:rsid w:val="002F5DEC"/>
    <w:rsid w:val="00323501"/>
    <w:rsid w:val="00326648"/>
    <w:rsid w:val="00330449"/>
    <w:rsid w:val="0034602A"/>
    <w:rsid w:val="00367AA1"/>
    <w:rsid w:val="0037699C"/>
    <w:rsid w:val="0038614E"/>
    <w:rsid w:val="003B4432"/>
    <w:rsid w:val="003C0CEA"/>
    <w:rsid w:val="003C2D79"/>
    <w:rsid w:val="003E4865"/>
    <w:rsid w:val="003E518A"/>
    <w:rsid w:val="003F5718"/>
    <w:rsid w:val="004063DC"/>
    <w:rsid w:val="00425B59"/>
    <w:rsid w:val="00447864"/>
    <w:rsid w:val="00460079"/>
    <w:rsid w:val="00466F6F"/>
    <w:rsid w:val="00484AC8"/>
    <w:rsid w:val="00491B66"/>
    <w:rsid w:val="004C46AD"/>
    <w:rsid w:val="004E5815"/>
    <w:rsid w:val="005270B3"/>
    <w:rsid w:val="0054309A"/>
    <w:rsid w:val="00545AB9"/>
    <w:rsid w:val="005523A5"/>
    <w:rsid w:val="005B6032"/>
    <w:rsid w:val="005E2C67"/>
    <w:rsid w:val="005E2E55"/>
    <w:rsid w:val="005F2173"/>
    <w:rsid w:val="00607139"/>
    <w:rsid w:val="006258AD"/>
    <w:rsid w:val="00631186"/>
    <w:rsid w:val="00634D7D"/>
    <w:rsid w:val="006360D2"/>
    <w:rsid w:val="00640C66"/>
    <w:rsid w:val="00641CB6"/>
    <w:rsid w:val="00666A58"/>
    <w:rsid w:val="00667750"/>
    <w:rsid w:val="00691EFC"/>
    <w:rsid w:val="006E7688"/>
    <w:rsid w:val="006F156D"/>
    <w:rsid w:val="006F42D6"/>
    <w:rsid w:val="006F5F01"/>
    <w:rsid w:val="00702272"/>
    <w:rsid w:val="00705DE9"/>
    <w:rsid w:val="00727464"/>
    <w:rsid w:val="00754061"/>
    <w:rsid w:val="00767701"/>
    <w:rsid w:val="007730A0"/>
    <w:rsid w:val="007752EC"/>
    <w:rsid w:val="00791530"/>
    <w:rsid w:val="007A0236"/>
    <w:rsid w:val="007B2F5D"/>
    <w:rsid w:val="007B4133"/>
    <w:rsid w:val="007C2A46"/>
    <w:rsid w:val="007C2BAF"/>
    <w:rsid w:val="007C7B05"/>
    <w:rsid w:val="007D1AD0"/>
    <w:rsid w:val="007F3EEA"/>
    <w:rsid w:val="007F4AF8"/>
    <w:rsid w:val="007F52D7"/>
    <w:rsid w:val="00804D44"/>
    <w:rsid w:val="0082650E"/>
    <w:rsid w:val="0083541E"/>
    <w:rsid w:val="00841D9F"/>
    <w:rsid w:val="00852E89"/>
    <w:rsid w:val="00863534"/>
    <w:rsid w:val="008A3269"/>
    <w:rsid w:val="008A6515"/>
    <w:rsid w:val="008B27C9"/>
    <w:rsid w:val="00903E47"/>
    <w:rsid w:val="009077A8"/>
    <w:rsid w:val="009125FB"/>
    <w:rsid w:val="009224CF"/>
    <w:rsid w:val="009326AE"/>
    <w:rsid w:val="009567D7"/>
    <w:rsid w:val="0097115F"/>
    <w:rsid w:val="009736D4"/>
    <w:rsid w:val="00997EEE"/>
    <w:rsid w:val="009B07D3"/>
    <w:rsid w:val="009B248D"/>
    <w:rsid w:val="009B4C8B"/>
    <w:rsid w:val="00A03EF8"/>
    <w:rsid w:val="00A503D7"/>
    <w:rsid w:val="00A5303D"/>
    <w:rsid w:val="00A74F7C"/>
    <w:rsid w:val="00A76B4A"/>
    <w:rsid w:val="00A8316C"/>
    <w:rsid w:val="00A95B86"/>
    <w:rsid w:val="00AA1A3D"/>
    <w:rsid w:val="00AB35A6"/>
    <w:rsid w:val="00AB5B6B"/>
    <w:rsid w:val="00AE2A8D"/>
    <w:rsid w:val="00AF622B"/>
    <w:rsid w:val="00B16C16"/>
    <w:rsid w:val="00B219D7"/>
    <w:rsid w:val="00B64B76"/>
    <w:rsid w:val="00B97BD6"/>
    <w:rsid w:val="00BA2532"/>
    <w:rsid w:val="00BA46DB"/>
    <w:rsid w:val="00BB408F"/>
    <w:rsid w:val="00BC175A"/>
    <w:rsid w:val="00BD292A"/>
    <w:rsid w:val="00BF365C"/>
    <w:rsid w:val="00C15C48"/>
    <w:rsid w:val="00C21A54"/>
    <w:rsid w:val="00C2715B"/>
    <w:rsid w:val="00C34CF3"/>
    <w:rsid w:val="00C37C2E"/>
    <w:rsid w:val="00C619A6"/>
    <w:rsid w:val="00C7289A"/>
    <w:rsid w:val="00CB6927"/>
    <w:rsid w:val="00CC4C8F"/>
    <w:rsid w:val="00CE4417"/>
    <w:rsid w:val="00CF550D"/>
    <w:rsid w:val="00D07044"/>
    <w:rsid w:val="00D409BA"/>
    <w:rsid w:val="00D61371"/>
    <w:rsid w:val="00D82BB5"/>
    <w:rsid w:val="00D913E5"/>
    <w:rsid w:val="00D93B8D"/>
    <w:rsid w:val="00DB37ED"/>
    <w:rsid w:val="00DE79A9"/>
    <w:rsid w:val="00E005B5"/>
    <w:rsid w:val="00E55A53"/>
    <w:rsid w:val="00E664CA"/>
    <w:rsid w:val="00E73033"/>
    <w:rsid w:val="00E73DD9"/>
    <w:rsid w:val="00EE2BCB"/>
    <w:rsid w:val="00F04E11"/>
    <w:rsid w:val="00F05DED"/>
    <w:rsid w:val="00F6065F"/>
    <w:rsid w:val="00F733F1"/>
    <w:rsid w:val="00FA2D83"/>
    <w:rsid w:val="00FA601D"/>
    <w:rsid w:val="00FA7F3E"/>
    <w:rsid w:val="00FB77B6"/>
    <w:rsid w:val="00FC4CB3"/>
    <w:rsid w:val="00FC73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E65EDE9A0F684064504F4CC6AD4E12E0E06AAF57E7555E9F1D8F357F4B3BAAC4EC2FA1C3A5231E832E5l2D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338C160BCE373DA63ED7C7A78EBF7CAF3896B6C27AB1B47185D2FCB0885612ECA26CA92224239228700C02W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6D7FC2CE26CA680B0C76E84930122E58FF87A028F0EF0BAFA48AD0A3129B4950283494C523EC46151BFCt4U8K" TargetMode="External"/><Relationship Id="rId5" Type="http://schemas.openxmlformats.org/officeDocument/2006/relationships/hyperlink" Target="consultantplus://offline/ref=77051E5A41015BC06926E8F6FFA4C4C96194CBFDAF90E09DADD3567C11564287F1AF6E6F3AE2B6ED396A4Cs5S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5</cp:revision>
  <dcterms:created xsi:type="dcterms:W3CDTF">2014-01-20T06:11:00Z</dcterms:created>
  <dcterms:modified xsi:type="dcterms:W3CDTF">2014-01-21T06:07:00Z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