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A8F" w:rsidRPr="00BA2C3A" w:rsidRDefault="00350D88" w:rsidP="00DB7324">
      <w:pPr>
        <w:ind w:firstLine="851"/>
        <w:jc w:val="center"/>
        <w:rPr>
          <w:b/>
          <w:spacing w:val="20"/>
          <w:sz w:val="26"/>
          <w:szCs w:val="26"/>
        </w:rPr>
      </w:pPr>
      <w:r w:rsidRPr="00BA2C3A">
        <w:rPr>
          <w:b/>
          <w:spacing w:val="20"/>
          <w:sz w:val="26"/>
          <w:szCs w:val="26"/>
        </w:rPr>
        <w:t>К</w:t>
      </w:r>
      <w:r w:rsidR="00B93A8F" w:rsidRPr="00BA2C3A">
        <w:rPr>
          <w:b/>
          <w:spacing w:val="20"/>
          <w:sz w:val="26"/>
          <w:szCs w:val="26"/>
        </w:rPr>
        <w:t>ОНТРОЛЬНО - СЧЕТНАЯ ПАЛАТА ГОРОДА ВОЛОГДЫ</w:t>
      </w:r>
    </w:p>
    <w:p w:rsidR="00B93A8F" w:rsidRPr="00BA2C3A" w:rsidRDefault="00B93A8F" w:rsidP="00B93A8F">
      <w:pPr>
        <w:jc w:val="center"/>
        <w:rPr>
          <w:b/>
          <w:sz w:val="26"/>
          <w:szCs w:val="26"/>
        </w:rPr>
      </w:pPr>
    </w:p>
    <w:p w:rsidR="00B93A8F" w:rsidRPr="00BA2C3A" w:rsidRDefault="00B93A8F" w:rsidP="00B93A8F">
      <w:pPr>
        <w:jc w:val="both"/>
        <w:rPr>
          <w:sz w:val="16"/>
          <w:szCs w:val="16"/>
        </w:rPr>
      </w:pPr>
      <w:r w:rsidRPr="00BA2C3A">
        <w:rPr>
          <w:sz w:val="16"/>
          <w:szCs w:val="16"/>
        </w:rPr>
        <w:t xml:space="preserve">                    ул. Козленская, д. 6                                                 Телефон (8172)   725453                                               Факс (8172) 729876</w:t>
      </w:r>
    </w:p>
    <w:p w:rsidR="00B93A8F" w:rsidRPr="00BA2C3A" w:rsidRDefault="00B93A8F" w:rsidP="00B93A8F">
      <w:pPr>
        <w:jc w:val="both"/>
        <w:rPr>
          <w:sz w:val="16"/>
          <w:szCs w:val="16"/>
        </w:rPr>
      </w:pPr>
      <w:r w:rsidRPr="00BA2C3A">
        <w:rPr>
          <w:sz w:val="16"/>
          <w:szCs w:val="16"/>
        </w:rPr>
        <w:t xml:space="preserve">                     г. Вологда, 160000</w:t>
      </w:r>
    </w:p>
    <w:p w:rsidR="00B93A8F" w:rsidRPr="00BA2C3A" w:rsidRDefault="00B93A8F" w:rsidP="00B93A8F">
      <w:pPr>
        <w:ind w:left="969"/>
        <w:jc w:val="both"/>
        <w:rPr>
          <w:sz w:val="6"/>
          <w:szCs w:val="6"/>
        </w:rPr>
      </w:pPr>
    </w:p>
    <w:tbl>
      <w:tblPr>
        <w:tblW w:w="0" w:type="auto"/>
        <w:tblInd w:w="108" w:type="dxa"/>
        <w:tblBorders>
          <w:top w:val="single" w:sz="12" w:space="0" w:color="auto"/>
        </w:tblBorders>
        <w:tblLook w:val="0000" w:firstRow="0" w:lastRow="0" w:firstColumn="0" w:lastColumn="0" w:noHBand="0" w:noVBand="0"/>
      </w:tblPr>
      <w:tblGrid>
        <w:gridCol w:w="9463"/>
      </w:tblGrid>
      <w:tr w:rsidR="00B93A8F" w:rsidRPr="00BA2C3A" w:rsidTr="000C1F87">
        <w:trPr>
          <w:trHeight w:val="41"/>
        </w:trPr>
        <w:tc>
          <w:tcPr>
            <w:tcW w:w="9643" w:type="dxa"/>
            <w:tcBorders>
              <w:top w:val="single" w:sz="12" w:space="0" w:color="auto"/>
            </w:tcBorders>
          </w:tcPr>
          <w:p w:rsidR="00B93A8F" w:rsidRPr="00BA2C3A" w:rsidRDefault="00B93A8F" w:rsidP="000C1F87">
            <w:pPr>
              <w:jc w:val="both"/>
              <w:rPr>
                <w:b/>
                <w:sz w:val="6"/>
                <w:szCs w:val="6"/>
              </w:rPr>
            </w:pPr>
          </w:p>
        </w:tc>
      </w:tr>
    </w:tbl>
    <w:p w:rsidR="00B93A8F" w:rsidRPr="00BA2C3A" w:rsidRDefault="00B93A8F" w:rsidP="00B93A8F">
      <w:pPr>
        <w:jc w:val="center"/>
        <w:rPr>
          <w:b/>
          <w:spacing w:val="20"/>
          <w:sz w:val="28"/>
          <w:szCs w:val="28"/>
        </w:rPr>
      </w:pPr>
    </w:p>
    <w:p w:rsidR="00B93A8F" w:rsidRPr="00BA2C3A" w:rsidRDefault="00B93A8F" w:rsidP="0020154E">
      <w:pPr>
        <w:spacing w:line="276" w:lineRule="auto"/>
        <w:jc w:val="center"/>
        <w:rPr>
          <w:b/>
          <w:spacing w:val="20"/>
          <w:sz w:val="26"/>
          <w:szCs w:val="26"/>
        </w:rPr>
      </w:pPr>
      <w:r w:rsidRPr="00BA2C3A">
        <w:rPr>
          <w:b/>
          <w:spacing w:val="20"/>
          <w:sz w:val="26"/>
          <w:szCs w:val="26"/>
        </w:rPr>
        <w:t xml:space="preserve">ЗАКЛЮЧЕНИЕ </w:t>
      </w:r>
    </w:p>
    <w:p w:rsidR="00B93A8F" w:rsidRPr="00BA2C3A" w:rsidRDefault="00B93A8F" w:rsidP="0020154E">
      <w:pPr>
        <w:spacing w:line="276" w:lineRule="auto"/>
        <w:jc w:val="center"/>
        <w:rPr>
          <w:sz w:val="26"/>
          <w:szCs w:val="26"/>
        </w:rPr>
      </w:pPr>
      <w:r w:rsidRPr="00BA2C3A">
        <w:rPr>
          <w:sz w:val="26"/>
          <w:szCs w:val="26"/>
        </w:rPr>
        <w:t xml:space="preserve">на проект решения Вологодской городской Думы </w:t>
      </w:r>
    </w:p>
    <w:p w:rsidR="00B93A8F" w:rsidRPr="00BA2C3A" w:rsidRDefault="00B93A8F" w:rsidP="0020154E">
      <w:pPr>
        <w:spacing w:line="276" w:lineRule="auto"/>
        <w:jc w:val="center"/>
        <w:rPr>
          <w:sz w:val="26"/>
          <w:szCs w:val="26"/>
        </w:rPr>
      </w:pPr>
      <w:r w:rsidRPr="00BA2C3A">
        <w:rPr>
          <w:sz w:val="26"/>
          <w:szCs w:val="26"/>
        </w:rPr>
        <w:t>«О Бюджете города Вологды на 2014 год и плановый период 2015 и 2016 годов»</w:t>
      </w:r>
    </w:p>
    <w:p w:rsidR="00B93A8F" w:rsidRPr="00BA2C3A" w:rsidRDefault="00B93A8F" w:rsidP="0020154E">
      <w:pPr>
        <w:spacing w:line="276" w:lineRule="auto"/>
        <w:jc w:val="center"/>
        <w:rPr>
          <w:sz w:val="26"/>
          <w:szCs w:val="26"/>
        </w:rPr>
      </w:pPr>
    </w:p>
    <w:p w:rsidR="00B93A8F" w:rsidRPr="00BA2C3A" w:rsidRDefault="00B41E4D" w:rsidP="0020154E">
      <w:pPr>
        <w:spacing w:line="276" w:lineRule="auto"/>
        <w:jc w:val="both"/>
        <w:rPr>
          <w:sz w:val="26"/>
          <w:szCs w:val="26"/>
        </w:rPr>
      </w:pPr>
      <w:r w:rsidRPr="00BA2C3A">
        <w:rPr>
          <w:sz w:val="26"/>
          <w:szCs w:val="26"/>
        </w:rPr>
        <w:t>22</w:t>
      </w:r>
      <w:r w:rsidR="00B93A8F" w:rsidRPr="00BA2C3A">
        <w:rPr>
          <w:sz w:val="26"/>
          <w:szCs w:val="26"/>
        </w:rPr>
        <w:t xml:space="preserve"> ноября 2013 года                                                   </w:t>
      </w:r>
      <w:r w:rsidRPr="00BA2C3A">
        <w:rPr>
          <w:sz w:val="26"/>
          <w:szCs w:val="26"/>
        </w:rPr>
        <w:t xml:space="preserve">     </w:t>
      </w:r>
      <w:r w:rsidR="00B93A8F" w:rsidRPr="00BA2C3A">
        <w:rPr>
          <w:sz w:val="26"/>
          <w:szCs w:val="26"/>
        </w:rPr>
        <w:t xml:space="preserve">                                          №</w:t>
      </w:r>
      <w:r w:rsidRPr="00BA2C3A">
        <w:rPr>
          <w:sz w:val="26"/>
          <w:szCs w:val="26"/>
        </w:rPr>
        <w:t>79</w:t>
      </w:r>
    </w:p>
    <w:p w:rsidR="00B93A8F" w:rsidRPr="00BA2C3A" w:rsidRDefault="00B93A8F" w:rsidP="0020154E">
      <w:pPr>
        <w:spacing w:line="276" w:lineRule="auto"/>
        <w:jc w:val="both"/>
        <w:rPr>
          <w:sz w:val="26"/>
          <w:szCs w:val="26"/>
        </w:rPr>
      </w:pPr>
    </w:p>
    <w:p w:rsidR="00B93A8F" w:rsidRPr="00BA2C3A" w:rsidRDefault="00B93A8F" w:rsidP="0020154E">
      <w:pPr>
        <w:spacing w:before="240" w:line="276" w:lineRule="auto"/>
        <w:jc w:val="center"/>
        <w:rPr>
          <w:b/>
          <w:sz w:val="26"/>
          <w:szCs w:val="26"/>
        </w:rPr>
      </w:pPr>
      <w:r w:rsidRPr="00BA2C3A">
        <w:rPr>
          <w:b/>
          <w:sz w:val="26"/>
          <w:szCs w:val="26"/>
        </w:rPr>
        <w:t>Общие положения</w:t>
      </w:r>
    </w:p>
    <w:p w:rsidR="00B93A8F" w:rsidRPr="00BA2C3A" w:rsidRDefault="00B93A8F" w:rsidP="0020154E">
      <w:pPr>
        <w:spacing w:line="276" w:lineRule="auto"/>
        <w:ind w:firstLine="851"/>
        <w:jc w:val="both"/>
        <w:rPr>
          <w:color w:val="000000"/>
          <w:sz w:val="26"/>
          <w:szCs w:val="26"/>
        </w:rPr>
      </w:pPr>
      <w:r w:rsidRPr="00BA2C3A">
        <w:rPr>
          <w:sz w:val="26"/>
          <w:szCs w:val="26"/>
        </w:rPr>
        <w:t xml:space="preserve">На основании пункта 8.1. Положения о Контрольно-счетной палате города Вологды, утвержденного решением Вологодской городской Думы от 29.09.2011 №759, и пункта 13 </w:t>
      </w:r>
      <w:r w:rsidRPr="00BA2C3A">
        <w:rPr>
          <w:color w:val="000000"/>
          <w:sz w:val="26"/>
          <w:szCs w:val="26"/>
        </w:rPr>
        <w:t xml:space="preserve">Положения о бюджетном процессе в городе Вологде, утвержденного решением Вологодской городской Думы от 23.06.2006 №108, </w:t>
      </w:r>
      <w:r w:rsidRPr="00BA2C3A">
        <w:rPr>
          <w:sz w:val="26"/>
          <w:szCs w:val="26"/>
        </w:rPr>
        <w:t>проведена экспертиза проекта решения Вологодской городской Думы «О Бюджете города Вологды на 201</w:t>
      </w:r>
      <w:r w:rsidR="00E004DD" w:rsidRPr="00BA2C3A">
        <w:rPr>
          <w:sz w:val="26"/>
          <w:szCs w:val="26"/>
        </w:rPr>
        <w:t>4</w:t>
      </w:r>
      <w:r w:rsidRPr="00BA2C3A">
        <w:rPr>
          <w:sz w:val="26"/>
          <w:szCs w:val="26"/>
        </w:rPr>
        <w:t xml:space="preserve"> год и плановый период 201</w:t>
      </w:r>
      <w:r w:rsidR="00E004DD" w:rsidRPr="00BA2C3A">
        <w:rPr>
          <w:sz w:val="26"/>
          <w:szCs w:val="26"/>
        </w:rPr>
        <w:t>5</w:t>
      </w:r>
      <w:r w:rsidRPr="00BA2C3A">
        <w:rPr>
          <w:sz w:val="26"/>
          <w:szCs w:val="26"/>
        </w:rPr>
        <w:t xml:space="preserve"> и 201</w:t>
      </w:r>
      <w:r w:rsidR="00E004DD" w:rsidRPr="00BA2C3A">
        <w:rPr>
          <w:sz w:val="26"/>
          <w:szCs w:val="26"/>
        </w:rPr>
        <w:t>6</w:t>
      </w:r>
      <w:r w:rsidRPr="00BA2C3A">
        <w:rPr>
          <w:sz w:val="26"/>
          <w:szCs w:val="26"/>
        </w:rPr>
        <w:t xml:space="preserve"> годов» </w:t>
      </w:r>
      <w:r w:rsidRPr="00BA2C3A">
        <w:rPr>
          <w:color w:val="000000"/>
          <w:sz w:val="26"/>
          <w:szCs w:val="26"/>
        </w:rPr>
        <w:t xml:space="preserve">на предмет его соответствия Бюджетному кодексу РФ, Налоговому кодексу РФ, Указаниям о порядке применения бюджетной классификации РФ, утвержденным приказом Минфина РФ от </w:t>
      </w:r>
      <w:r w:rsidR="00542B93" w:rsidRPr="00BA2C3A">
        <w:rPr>
          <w:color w:val="000000"/>
          <w:sz w:val="26"/>
          <w:szCs w:val="26"/>
        </w:rPr>
        <w:t>01</w:t>
      </w:r>
      <w:r w:rsidRPr="00BA2C3A">
        <w:rPr>
          <w:color w:val="000000"/>
          <w:sz w:val="26"/>
          <w:szCs w:val="26"/>
        </w:rPr>
        <w:t>.</w:t>
      </w:r>
      <w:r w:rsidR="00542B93" w:rsidRPr="00BA2C3A">
        <w:rPr>
          <w:color w:val="000000"/>
          <w:sz w:val="26"/>
          <w:szCs w:val="26"/>
        </w:rPr>
        <w:t>07</w:t>
      </w:r>
      <w:r w:rsidRPr="00BA2C3A">
        <w:rPr>
          <w:color w:val="000000"/>
          <w:sz w:val="26"/>
          <w:szCs w:val="26"/>
        </w:rPr>
        <w:t>.201</w:t>
      </w:r>
      <w:r w:rsidR="00542B93" w:rsidRPr="00BA2C3A">
        <w:rPr>
          <w:color w:val="000000"/>
          <w:sz w:val="26"/>
          <w:szCs w:val="26"/>
        </w:rPr>
        <w:t>3</w:t>
      </w:r>
      <w:r w:rsidRPr="00BA2C3A">
        <w:rPr>
          <w:color w:val="000000"/>
          <w:sz w:val="26"/>
          <w:szCs w:val="26"/>
        </w:rPr>
        <w:t xml:space="preserve"> №</w:t>
      </w:r>
      <w:r w:rsidR="00542B93" w:rsidRPr="00BA2C3A">
        <w:rPr>
          <w:color w:val="000000"/>
          <w:sz w:val="26"/>
          <w:szCs w:val="26"/>
        </w:rPr>
        <w:t>65</w:t>
      </w:r>
      <w:r w:rsidRPr="00BA2C3A">
        <w:rPr>
          <w:color w:val="000000"/>
          <w:sz w:val="26"/>
          <w:szCs w:val="26"/>
        </w:rPr>
        <w:t>н (далее – Указания о бюджетной классификации)</w:t>
      </w:r>
      <w:r w:rsidR="00923451" w:rsidRPr="00BA2C3A">
        <w:rPr>
          <w:color w:val="000000"/>
          <w:sz w:val="26"/>
          <w:szCs w:val="26"/>
        </w:rPr>
        <w:t>,</w:t>
      </w:r>
      <w:r w:rsidRPr="00BA2C3A">
        <w:rPr>
          <w:color w:val="000000"/>
          <w:sz w:val="26"/>
          <w:szCs w:val="26"/>
        </w:rPr>
        <w:t xml:space="preserve"> и Положению о бюджетном процессе в городе Вологде. </w:t>
      </w:r>
    </w:p>
    <w:p w:rsidR="00B93A8F" w:rsidRPr="00BA2C3A" w:rsidRDefault="00B93A8F" w:rsidP="0020154E">
      <w:pPr>
        <w:spacing w:line="276" w:lineRule="auto"/>
        <w:ind w:firstLine="851"/>
        <w:jc w:val="both"/>
        <w:rPr>
          <w:sz w:val="26"/>
          <w:szCs w:val="26"/>
        </w:rPr>
      </w:pPr>
      <w:r w:rsidRPr="00BA2C3A">
        <w:rPr>
          <w:sz w:val="26"/>
          <w:szCs w:val="26"/>
        </w:rPr>
        <w:t xml:space="preserve">При подготовке заключения Контрольно-счетная палата учитывала необходимость реализации положений, сформулированных в Бюджетном послании Президента Российской Федерации Федеральному Собранию Российской Федерации от </w:t>
      </w:r>
      <w:r w:rsidR="00042498" w:rsidRPr="00BA2C3A">
        <w:rPr>
          <w:sz w:val="26"/>
          <w:szCs w:val="26"/>
        </w:rPr>
        <w:t>13</w:t>
      </w:r>
      <w:r w:rsidR="00C70704" w:rsidRPr="00BA2C3A">
        <w:rPr>
          <w:sz w:val="26"/>
          <w:szCs w:val="26"/>
        </w:rPr>
        <w:t>.06.</w:t>
      </w:r>
      <w:r w:rsidR="00042498" w:rsidRPr="00BA2C3A">
        <w:rPr>
          <w:sz w:val="26"/>
          <w:szCs w:val="26"/>
        </w:rPr>
        <w:t>2013</w:t>
      </w:r>
      <w:r w:rsidRPr="00BA2C3A">
        <w:rPr>
          <w:sz w:val="26"/>
          <w:szCs w:val="26"/>
        </w:rPr>
        <w:t xml:space="preserve"> «О бюджетной политике в 201</w:t>
      </w:r>
      <w:r w:rsidR="00042498" w:rsidRPr="00BA2C3A">
        <w:rPr>
          <w:sz w:val="26"/>
          <w:szCs w:val="26"/>
        </w:rPr>
        <w:t>4</w:t>
      </w:r>
      <w:r w:rsidRPr="00BA2C3A">
        <w:rPr>
          <w:sz w:val="26"/>
          <w:szCs w:val="26"/>
        </w:rPr>
        <w:t xml:space="preserve"> – 201</w:t>
      </w:r>
      <w:r w:rsidR="00042498" w:rsidRPr="00BA2C3A">
        <w:rPr>
          <w:sz w:val="26"/>
          <w:szCs w:val="26"/>
        </w:rPr>
        <w:t>6</w:t>
      </w:r>
      <w:r w:rsidRPr="00BA2C3A">
        <w:rPr>
          <w:sz w:val="26"/>
          <w:szCs w:val="26"/>
        </w:rPr>
        <w:t xml:space="preserve"> годах», в основных направлениях бюджетной </w:t>
      </w:r>
      <w:r w:rsidR="00BD135B" w:rsidRPr="00BA2C3A">
        <w:rPr>
          <w:sz w:val="26"/>
          <w:szCs w:val="26"/>
        </w:rPr>
        <w:t xml:space="preserve">и налоговой </w:t>
      </w:r>
      <w:r w:rsidRPr="00BA2C3A">
        <w:rPr>
          <w:sz w:val="26"/>
          <w:szCs w:val="26"/>
        </w:rPr>
        <w:t xml:space="preserve">политики </w:t>
      </w:r>
      <w:r w:rsidR="00C7336B" w:rsidRPr="00BA2C3A">
        <w:rPr>
          <w:sz w:val="26"/>
          <w:szCs w:val="26"/>
        </w:rPr>
        <w:t xml:space="preserve">Вологодской области </w:t>
      </w:r>
      <w:r w:rsidRPr="00BA2C3A">
        <w:rPr>
          <w:sz w:val="26"/>
          <w:szCs w:val="26"/>
        </w:rPr>
        <w:t>на 201</w:t>
      </w:r>
      <w:r w:rsidR="00C7336B" w:rsidRPr="00BA2C3A">
        <w:rPr>
          <w:sz w:val="26"/>
          <w:szCs w:val="26"/>
        </w:rPr>
        <w:t>4</w:t>
      </w:r>
      <w:r w:rsidRPr="00BA2C3A">
        <w:rPr>
          <w:sz w:val="26"/>
          <w:szCs w:val="26"/>
        </w:rPr>
        <w:t xml:space="preserve"> год и плановый период 201</w:t>
      </w:r>
      <w:r w:rsidR="00C7336B" w:rsidRPr="00BA2C3A">
        <w:rPr>
          <w:sz w:val="26"/>
          <w:szCs w:val="26"/>
        </w:rPr>
        <w:t>5</w:t>
      </w:r>
      <w:r w:rsidRPr="00BA2C3A">
        <w:rPr>
          <w:sz w:val="26"/>
          <w:szCs w:val="26"/>
        </w:rPr>
        <w:t xml:space="preserve"> и 201</w:t>
      </w:r>
      <w:r w:rsidR="00C7336B" w:rsidRPr="00BA2C3A">
        <w:rPr>
          <w:sz w:val="26"/>
          <w:szCs w:val="26"/>
        </w:rPr>
        <w:t>6</w:t>
      </w:r>
      <w:r w:rsidRPr="00BA2C3A">
        <w:rPr>
          <w:sz w:val="26"/>
          <w:szCs w:val="26"/>
        </w:rPr>
        <w:t xml:space="preserve"> годов, утвержденных постановлением Правительства Вологодской области от </w:t>
      </w:r>
      <w:r w:rsidR="00C70704" w:rsidRPr="00BA2C3A">
        <w:rPr>
          <w:sz w:val="26"/>
          <w:szCs w:val="26"/>
        </w:rPr>
        <w:t>23</w:t>
      </w:r>
      <w:r w:rsidRPr="00BA2C3A">
        <w:rPr>
          <w:sz w:val="26"/>
          <w:szCs w:val="26"/>
        </w:rPr>
        <w:t>.0</w:t>
      </w:r>
      <w:r w:rsidR="00C70704" w:rsidRPr="00BA2C3A">
        <w:rPr>
          <w:sz w:val="26"/>
          <w:szCs w:val="26"/>
        </w:rPr>
        <w:t>9</w:t>
      </w:r>
      <w:r w:rsidRPr="00BA2C3A">
        <w:rPr>
          <w:sz w:val="26"/>
          <w:szCs w:val="26"/>
        </w:rPr>
        <w:t>.201</w:t>
      </w:r>
      <w:r w:rsidR="00C70704" w:rsidRPr="00BA2C3A">
        <w:rPr>
          <w:sz w:val="26"/>
          <w:szCs w:val="26"/>
        </w:rPr>
        <w:t>3</w:t>
      </w:r>
      <w:r w:rsidRPr="00BA2C3A">
        <w:rPr>
          <w:sz w:val="26"/>
          <w:szCs w:val="26"/>
        </w:rPr>
        <w:t xml:space="preserve"> №</w:t>
      </w:r>
      <w:r w:rsidR="00C70704" w:rsidRPr="00BA2C3A">
        <w:rPr>
          <w:sz w:val="26"/>
          <w:szCs w:val="26"/>
        </w:rPr>
        <w:t>957</w:t>
      </w:r>
      <w:r w:rsidRPr="00BA2C3A">
        <w:rPr>
          <w:sz w:val="26"/>
          <w:szCs w:val="26"/>
        </w:rPr>
        <w:t>, в</w:t>
      </w:r>
      <w:r w:rsidR="00227180" w:rsidRPr="00BA2C3A">
        <w:rPr>
          <w:sz w:val="26"/>
          <w:szCs w:val="26"/>
        </w:rPr>
        <w:t xml:space="preserve"> основных направлениях </w:t>
      </w:r>
      <w:r w:rsidR="00BD135B" w:rsidRPr="00BA2C3A">
        <w:rPr>
          <w:sz w:val="26"/>
          <w:szCs w:val="26"/>
        </w:rPr>
        <w:t xml:space="preserve">бюджетной и налоговой политики </w:t>
      </w:r>
      <w:r w:rsidR="00227180" w:rsidRPr="00BA2C3A">
        <w:rPr>
          <w:sz w:val="26"/>
          <w:szCs w:val="26"/>
        </w:rPr>
        <w:t>муниципального образования «Город Вологда» на 2014 год и плановый период 2015 и 2016 годов</w:t>
      </w:r>
      <w:r w:rsidRPr="00BA2C3A">
        <w:rPr>
          <w:sz w:val="26"/>
          <w:szCs w:val="26"/>
        </w:rPr>
        <w:t>, а также результаты контрольной и экспертно-аналитической деятельности Контрольно-счетной палаты города и итоги исполнения бюджета города за 9 месяцев 201</w:t>
      </w:r>
      <w:r w:rsidR="00042498" w:rsidRPr="00BA2C3A">
        <w:rPr>
          <w:sz w:val="26"/>
          <w:szCs w:val="26"/>
        </w:rPr>
        <w:t>3</w:t>
      </w:r>
      <w:r w:rsidRPr="00BA2C3A">
        <w:rPr>
          <w:sz w:val="26"/>
          <w:szCs w:val="26"/>
        </w:rPr>
        <w:t xml:space="preserve"> года.</w:t>
      </w:r>
    </w:p>
    <w:p w:rsidR="00B93A8F" w:rsidRPr="00BA2C3A" w:rsidRDefault="00B93A8F" w:rsidP="0020154E">
      <w:pPr>
        <w:spacing w:line="276" w:lineRule="auto"/>
        <w:ind w:firstLine="851"/>
        <w:jc w:val="both"/>
        <w:rPr>
          <w:sz w:val="26"/>
          <w:szCs w:val="26"/>
        </w:rPr>
      </w:pPr>
      <w:r w:rsidRPr="00BA2C3A">
        <w:rPr>
          <w:sz w:val="26"/>
          <w:szCs w:val="26"/>
        </w:rPr>
        <w:t xml:space="preserve">Проект решения </w:t>
      </w:r>
      <w:r w:rsidR="00606BEF" w:rsidRPr="00BA2C3A">
        <w:rPr>
          <w:sz w:val="26"/>
          <w:szCs w:val="26"/>
        </w:rPr>
        <w:t>представлен</w:t>
      </w:r>
      <w:r w:rsidRPr="00BA2C3A">
        <w:rPr>
          <w:sz w:val="26"/>
          <w:szCs w:val="26"/>
        </w:rPr>
        <w:t xml:space="preserve"> </w:t>
      </w:r>
      <w:r w:rsidR="00D470FC" w:rsidRPr="00BA2C3A">
        <w:rPr>
          <w:sz w:val="26"/>
          <w:szCs w:val="26"/>
        </w:rPr>
        <w:t>Администрацией</w:t>
      </w:r>
      <w:r w:rsidRPr="00BA2C3A">
        <w:rPr>
          <w:sz w:val="26"/>
          <w:szCs w:val="26"/>
        </w:rPr>
        <w:t xml:space="preserve"> города </w:t>
      </w:r>
      <w:r w:rsidR="00606BEF" w:rsidRPr="00BA2C3A">
        <w:rPr>
          <w:sz w:val="26"/>
          <w:szCs w:val="26"/>
        </w:rPr>
        <w:t>в Контрольно-счетную палату 08 ноября 2013 года</w:t>
      </w:r>
      <w:r w:rsidRPr="00BA2C3A">
        <w:rPr>
          <w:sz w:val="26"/>
          <w:szCs w:val="26"/>
        </w:rPr>
        <w:t xml:space="preserve">. </w:t>
      </w:r>
    </w:p>
    <w:p w:rsidR="00B93A8F" w:rsidRPr="00BA2C3A" w:rsidRDefault="00B93A8F" w:rsidP="0020154E">
      <w:pPr>
        <w:spacing w:line="276" w:lineRule="auto"/>
        <w:ind w:firstLine="851"/>
        <w:jc w:val="both"/>
        <w:rPr>
          <w:sz w:val="26"/>
          <w:szCs w:val="26"/>
        </w:rPr>
      </w:pPr>
      <w:r w:rsidRPr="00BA2C3A">
        <w:rPr>
          <w:sz w:val="26"/>
          <w:szCs w:val="26"/>
        </w:rPr>
        <w:t>Структура проекта решения и состав материалов, представленных одновременно с ним, в основном, соответствуют требованиям статей 184.1 и 184.2 Бюджетного кодекса РФ и пунктов 5 и 6 Положения о бюджетном процессе в городе Вологде.</w:t>
      </w:r>
    </w:p>
    <w:p w:rsidR="00D644D0" w:rsidRPr="00BA2C3A" w:rsidRDefault="004B216B" w:rsidP="0020154E">
      <w:pPr>
        <w:spacing w:line="276" w:lineRule="auto"/>
        <w:ind w:firstLine="851"/>
        <w:jc w:val="both"/>
        <w:rPr>
          <w:sz w:val="26"/>
          <w:szCs w:val="26"/>
        </w:rPr>
      </w:pPr>
      <w:r w:rsidRPr="00BA2C3A">
        <w:rPr>
          <w:sz w:val="26"/>
          <w:szCs w:val="26"/>
        </w:rPr>
        <w:t>По сравнению с бюджетом на 2013 год и плановый период 2014 и 2015 годов</w:t>
      </w:r>
      <w:r w:rsidR="008B4571" w:rsidRPr="00BA2C3A">
        <w:rPr>
          <w:sz w:val="26"/>
          <w:szCs w:val="26"/>
        </w:rPr>
        <w:t>,</w:t>
      </w:r>
      <w:r w:rsidRPr="00BA2C3A">
        <w:rPr>
          <w:sz w:val="26"/>
          <w:szCs w:val="26"/>
        </w:rPr>
        <w:t xml:space="preserve"> </w:t>
      </w:r>
      <w:r w:rsidR="008B4571" w:rsidRPr="00BA2C3A">
        <w:rPr>
          <w:sz w:val="26"/>
          <w:szCs w:val="26"/>
        </w:rPr>
        <w:t xml:space="preserve">утвержденным решением Вологодской городской Думы от 20.12.2012 </w:t>
      </w:r>
      <w:r w:rsidR="008B4571" w:rsidRPr="00BA2C3A">
        <w:rPr>
          <w:sz w:val="26"/>
          <w:szCs w:val="26"/>
        </w:rPr>
        <w:lastRenderedPageBreak/>
        <w:t>№1445, проект решения</w:t>
      </w:r>
      <w:r w:rsidR="00D644D0" w:rsidRPr="00BA2C3A">
        <w:rPr>
          <w:sz w:val="26"/>
          <w:szCs w:val="26"/>
        </w:rPr>
        <w:t xml:space="preserve"> о бюджете на 2014 год и плановый период 2015 и 2016 годов</w:t>
      </w:r>
      <w:r w:rsidR="00FC386A" w:rsidRPr="00BA2C3A">
        <w:rPr>
          <w:sz w:val="26"/>
          <w:szCs w:val="26"/>
        </w:rPr>
        <w:t xml:space="preserve"> менее прозрачен в связи с тем, что</w:t>
      </w:r>
      <w:r w:rsidR="00D644D0" w:rsidRPr="00BA2C3A">
        <w:rPr>
          <w:sz w:val="26"/>
          <w:szCs w:val="26"/>
        </w:rPr>
        <w:t>:</w:t>
      </w:r>
    </w:p>
    <w:p w:rsidR="00D644D0" w:rsidRPr="00BA2C3A" w:rsidRDefault="00D644D0" w:rsidP="0020154E">
      <w:pPr>
        <w:spacing w:line="276" w:lineRule="auto"/>
        <w:ind w:firstLine="851"/>
        <w:jc w:val="both"/>
        <w:rPr>
          <w:sz w:val="26"/>
          <w:szCs w:val="26"/>
        </w:rPr>
      </w:pPr>
      <w:r w:rsidRPr="00BA2C3A">
        <w:rPr>
          <w:sz w:val="26"/>
          <w:szCs w:val="26"/>
        </w:rPr>
        <w:t>-</w:t>
      </w:r>
      <w:r w:rsidR="008B4571" w:rsidRPr="00BA2C3A">
        <w:rPr>
          <w:sz w:val="26"/>
          <w:szCs w:val="26"/>
        </w:rPr>
        <w:t xml:space="preserve"> </w:t>
      </w:r>
      <w:r w:rsidR="00534756" w:rsidRPr="00BA2C3A">
        <w:rPr>
          <w:sz w:val="26"/>
          <w:szCs w:val="26"/>
        </w:rPr>
        <w:t xml:space="preserve">расходы на реализацию муниципальных программ не выделены в </w:t>
      </w:r>
      <w:r w:rsidR="00206F79" w:rsidRPr="00BA2C3A">
        <w:rPr>
          <w:sz w:val="26"/>
          <w:szCs w:val="26"/>
        </w:rPr>
        <w:t xml:space="preserve">отдельные </w:t>
      </w:r>
      <w:r w:rsidR="008B4571" w:rsidRPr="00BA2C3A">
        <w:rPr>
          <w:sz w:val="26"/>
          <w:szCs w:val="26"/>
        </w:rPr>
        <w:t>приложения</w:t>
      </w:r>
      <w:r w:rsidR="00FC386A" w:rsidRPr="00BA2C3A">
        <w:rPr>
          <w:sz w:val="26"/>
          <w:szCs w:val="26"/>
        </w:rPr>
        <w:t>;</w:t>
      </w:r>
      <w:r w:rsidR="00582F86" w:rsidRPr="00BA2C3A">
        <w:rPr>
          <w:sz w:val="26"/>
          <w:szCs w:val="26"/>
        </w:rPr>
        <w:t xml:space="preserve"> </w:t>
      </w:r>
    </w:p>
    <w:p w:rsidR="00D644D0" w:rsidRPr="00BA2C3A" w:rsidRDefault="00D644D0" w:rsidP="0020154E">
      <w:pPr>
        <w:spacing w:line="276" w:lineRule="auto"/>
        <w:ind w:firstLine="851"/>
        <w:jc w:val="both"/>
        <w:rPr>
          <w:sz w:val="26"/>
          <w:szCs w:val="26"/>
        </w:rPr>
      </w:pPr>
      <w:r w:rsidRPr="00BA2C3A">
        <w:rPr>
          <w:sz w:val="26"/>
          <w:szCs w:val="26"/>
        </w:rPr>
        <w:t xml:space="preserve">- </w:t>
      </w:r>
      <w:r w:rsidR="00AC6A95" w:rsidRPr="00BA2C3A">
        <w:rPr>
          <w:sz w:val="26"/>
          <w:szCs w:val="26"/>
        </w:rPr>
        <w:t>бюджетные ассигнования распределены по новым кодам</w:t>
      </w:r>
      <w:r w:rsidR="00FC386A" w:rsidRPr="00BA2C3A">
        <w:rPr>
          <w:sz w:val="26"/>
          <w:szCs w:val="26"/>
        </w:rPr>
        <w:t xml:space="preserve"> целевых статей</w:t>
      </w:r>
      <w:r w:rsidR="00582F86" w:rsidRPr="00BA2C3A">
        <w:rPr>
          <w:sz w:val="26"/>
          <w:szCs w:val="26"/>
        </w:rPr>
        <w:t xml:space="preserve">, </w:t>
      </w:r>
      <w:r w:rsidR="005C45DC" w:rsidRPr="00BA2C3A">
        <w:rPr>
          <w:sz w:val="26"/>
          <w:szCs w:val="26"/>
        </w:rPr>
        <w:t>методика отнесения расходов на которые на момент внесения проекта решения в Вологодскую городскую Думу не утверждена,</w:t>
      </w:r>
      <w:r w:rsidR="00FC386A" w:rsidRPr="00BA2C3A">
        <w:rPr>
          <w:sz w:val="26"/>
          <w:szCs w:val="26"/>
        </w:rPr>
        <w:t xml:space="preserve"> </w:t>
      </w:r>
      <w:r w:rsidR="00E74B1D" w:rsidRPr="00BA2C3A">
        <w:rPr>
          <w:sz w:val="26"/>
          <w:szCs w:val="26"/>
        </w:rPr>
        <w:t xml:space="preserve">нет </w:t>
      </w:r>
      <w:r w:rsidR="00206F79" w:rsidRPr="00BA2C3A">
        <w:rPr>
          <w:sz w:val="26"/>
          <w:szCs w:val="26"/>
        </w:rPr>
        <w:t>сопоставительн</w:t>
      </w:r>
      <w:r w:rsidR="00E74B1D" w:rsidRPr="00BA2C3A">
        <w:rPr>
          <w:sz w:val="26"/>
          <w:szCs w:val="26"/>
        </w:rPr>
        <w:t>ой</w:t>
      </w:r>
      <w:r w:rsidR="00206F79" w:rsidRPr="00BA2C3A">
        <w:rPr>
          <w:sz w:val="26"/>
          <w:szCs w:val="26"/>
        </w:rPr>
        <w:t xml:space="preserve"> </w:t>
      </w:r>
      <w:r w:rsidR="000A6466" w:rsidRPr="00BA2C3A">
        <w:rPr>
          <w:sz w:val="26"/>
          <w:szCs w:val="26"/>
        </w:rPr>
        <w:t>таблиц</w:t>
      </w:r>
      <w:r w:rsidR="00E74B1D" w:rsidRPr="00BA2C3A">
        <w:rPr>
          <w:sz w:val="26"/>
          <w:szCs w:val="26"/>
        </w:rPr>
        <w:t>ы</w:t>
      </w:r>
      <w:r w:rsidR="000A6466" w:rsidRPr="00BA2C3A">
        <w:rPr>
          <w:sz w:val="26"/>
          <w:szCs w:val="26"/>
        </w:rPr>
        <w:t xml:space="preserve"> целевых статей,</w:t>
      </w:r>
      <w:r w:rsidR="005C45DC" w:rsidRPr="00BA2C3A">
        <w:rPr>
          <w:sz w:val="26"/>
          <w:szCs w:val="26"/>
        </w:rPr>
        <w:t xml:space="preserve"> </w:t>
      </w:r>
      <w:r w:rsidR="000A6466" w:rsidRPr="00BA2C3A">
        <w:rPr>
          <w:sz w:val="26"/>
          <w:szCs w:val="26"/>
        </w:rPr>
        <w:t>действовавших в 2013 году и предусмотренных на 2014 год и плановый период</w:t>
      </w:r>
      <w:r w:rsidR="00534756" w:rsidRPr="00BA2C3A">
        <w:rPr>
          <w:sz w:val="26"/>
          <w:szCs w:val="26"/>
        </w:rPr>
        <w:t>;</w:t>
      </w:r>
    </w:p>
    <w:p w:rsidR="005E27A2" w:rsidRPr="00BA2C3A" w:rsidRDefault="00D644D0" w:rsidP="0020154E">
      <w:pPr>
        <w:spacing w:line="276" w:lineRule="auto"/>
        <w:ind w:firstLine="851"/>
        <w:jc w:val="both"/>
        <w:rPr>
          <w:sz w:val="26"/>
          <w:szCs w:val="26"/>
        </w:rPr>
      </w:pPr>
      <w:r w:rsidRPr="00BA2C3A">
        <w:rPr>
          <w:sz w:val="26"/>
          <w:szCs w:val="26"/>
        </w:rPr>
        <w:t xml:space="preserve">- </w:t>
      </w:r>
      <w:r w:rsidR="005C45DC" w:rsidRPr="00BA2C3A">
        <w:rPr>
          <w:sz w:val="26"/>
          <w:szCs w:val="26"/>
        </w:rPr>
        <w:t xml:space="preserve">расходы сгруппированы по </w:t>
      </w:r>
      <w:r w:rsidR="00F9383B" w:rsidRPr="00BA2C3A">
        <w:rPr>
          <w:sz w:val="26"/>
          <w:szCs w:val="26"/>
        </w:rPr>
        <w:t xml:space="preserve">группам </w:t>
      </w:r>
      <w:r w:rsidR="00582F86" w:rsidRPr="00BA2C3A">
        <w:rPr>
          <w:sz w:val="26"/>
          <w:szCs w:val="26"/>
        </w:rPr>
        <w:t>вид</w:t>
      </w:r>
      <w:r w:rsidR="00F9383B" w:rsidRPr="00BA2C3A">
        <w:rPr>
          <w:sz w:val="26"/>
          <w:szCs w:val="26"/>
        </w:rPr>
        <w:t>ов расходов</w:t>
      </w:r>
      <w:r w:rsidR="00582F86" w:rsidRPr="00BA2C3A">
        <w:rPr>
          <w:sz w:val="26"/>
          <w:szCs w:val="26"/>
        </w:rPr>
        <w:t xml:space="preserve"> </w:t>
      </w:r>
      <w:r w:rsidR="005C45DC" w:rsidRPr="00BA2C3A">
        <w:rPr>
          <w:sz w:val="26"/>
          <w:szCs w:val="26"/>
        </w:rPr>
        <w:t xml:space="preserve">без детализации </w:t>
      </w:r>
      <w:r w:rsidR="00F9383B" w:rsidRPr="00BA2C3A">
        <w:rPr>
          <w:sz w:val="26"/>
          <w:szCs w:val="26"/>
        </w:rPr>
        <w:t>по подгруппам</w:t>
      </w:r>
      <w:r w:rsidR="005E27A2" w:rsidRPr="00BA2C3A">
        <w:rPr>
          <w:sz w:val="26"/>
          <w:szCs w:val="26"/>
        </w:rPr>
        <w:t>.</w:t>
      </w:r>
    </w:p>
    <w:p w:rsidR="00B93A8F" w:rsidRPr="00BA2C3A" w:rsidRDefault="00B93A8F" w:rsidP="0020154E">
      <w:pPr>
        <w:spacing w:line="276" w:lineRule="auto"/>
        <w:ind w:firstLine="851"/>
        <w:jc w:val="center"/>
        <w:rPr>
          <w:b/>
          <w:sz w:val="26"/>
          <w:szCs w:val="26"/>
        </w:rPr>
      </w:pPr>
    </w:p>
    <w:p w:rsidR="00027ABE" w:rsidRPr="00BA2C3A" w:rsidRDefault="00027ABE" w:rsidP="00027ABE">
      <w:pPr>
        <w:spacing w:line="276" w:lineRule="auto"/>
        <w:ind w:firstLine="851"/>
        <w:jc w:val="center"/>
        <w:rPr>
          <w:b/>
          <w:sz w:val="26"/>
          <w:szCs w:val="26"/>
        </w:rPr>
      </w:pPr>
      <w:r w:rsidRPr="00BA2C3A">
        <w:rPr>
          <w:b/>
          <w:sz w:val="26"/>
          <w:szCs w:val="26"/>
        </w:rPr>
        <w:t xml:space="preserve">Соблюдение требований действующего бюджетного законодательства </w:t>
      </w:r>
    </w:p>
    <w:p w:rsidR="00027ABE" w:rsidRPr="00BA2C3A" w:rsidRDefault="00027ABE" w:rsidP="00027ABE">
      <w:pPr>
        <w:spacing w:line="276" w:lineRule="auto"/>
        <w:ind w:firstLine="851"/>
        <w:jc w:val="center"/>
        <w:rPr>
          <w:b/>
          <w:sz w:val="26"/>
          <w:szCs w:val="26"/>
        </w:rPr>
      </w:pPr>
      <w:r w:rsidRPr="00BA2C3A">
        <w:rPr>
          <w:b/>
          <w:sz w:val="26"/>
          <w:szCs w:val="26"/>
        </w:rPr>
        <w:t>при формировании и представлении проекта бюджета</w:t>
      </w:r>
    </w:p>
    <w:p w:rsidR="00027ABE" w:rsidRPr="00BA2C3A" w:rsidRDefault="00027ABE" w:rsidP="00575B4A">
      <w:pPr>
        <w:autoSpaceDE w:val="0"/>
        <w:autoSpaceDN w:val="0"/>
        <w:adjustRightInd w:val="0"/>
        <w:spacing w:line="276" w:lineRule="auto"/>
        <w:ind w:firstLine="851"/>
        <w:jc w:val="both"/>
        <w:rPr>
          <w:sz w:val="26"/>
          <w:szCs w:val="26"/>
        </w:rPr>
      </w:pPr>
      <w:r w:rsidRPr="00BA2C3A">
        <w:rPr>
          <w:sz w:val="26"/>
          <w:szCs w:val="26"/>
        </w:rPr>
        <w:t>В проекте бюджета города на 2014 год и плановый период 2015 и 2016 годов содержатся основные характеристики бюджета города (общий объем доходов и расходов, дефицит бюджета), установлены перечни главных</w:t>
      </w:r>
      <w:r w:rsidRPr="00BA2C3A">
        <w:rPr>
          <w:color w:val="00FFFF"/>
          <w:sz w:val="26"/>
          <w:szCs w:val="26"/>
        </w:rPr>
        <w:t xml:space="preserve"> </w:t>
      </w:r>
      <w:r w:rsidRPr="00BA2C3A">
        <w:rPr>
          <w:sz w:val="26"/>
          <w:szCs w:val="26"/>
        </w:rPr>
        <w:t>администраторов доходов и источников внутреннего финансирования дефицита бюджета, общий объем бюджетных ассигнований, направляемых на исполнение публичных нормативных обязательств, объем межбюджетных трансфертов, получаемых из других бюджетов бюджетной системы РФ, источники финансирования дефицита бюджета, верхний предел муниципального долга, верхний предел долга по муниципальным гарантиям, предельный объем муниципального внутреннего долга муниципального образования, объем расходов, связанных с обслуживанием муниципального долга, объем резервного фонда Администрации города Вологды</w:t>
      </w:r>
      <w:r w:rsidR="00CD4ACC" w:rsidRPr="00BA2C3A">
        <w:rPr>
          <w:sz w:val="26"/>
          <w:szCs w:val="26"/>
        </w:rPr>
        <w:t>, объем бюджетных ассигнований Дорожного фонда муниципального образования «Город Вологда»</w:t>
      </w:r>
      <w:r w:rsidRPr="00BA2C3A">
        <w:rPr>
          <w:sz w:val="26"/>
          <w:szCs w:val="26"/>
        </w:rPr>
        <w:t>.</w:t>
      </w:r>
    </w:p>
    <w:p w:rsidR="00027ABE" w:rsidRPr="00BA2C3A" w:rsidRDefault="00027ABE" w:rsidP="00027ABE">
      <w:pPr>
        <w:spacing w:line="276" w:lineRule="auto"/>
        <w:ind w:firstLine="851"/>
        <w:jc w:val="both"/>
        <w:rPr>
          <w:sz w:val="26"/>
          <w:szCs w:val="26"/>
        </w:rPr>
      </w:pPr>
      <w:r w:rsidRPr="00BA2C3A">
        <w:rPr>
          <w:sz w:val="26"/>
          <w:szCs w:val="26"/>
        </w:rPr>
        <w:t>Предусмотренные в проекте бюджета города объем заимствований,</w:t>
      </w:r>
      <w:r w:rsidRPr="00BA2C3A">
        <w:rPr>
          <w:color w:val="FF0000"/>
          <w:sz w:val="26"/>
          <w:szCs w:val="26"/>
        </w:rPr>
        <w:t xml:space="preserve"> </w:t>
      </w:r>
      <w:r w:rsidRPr="00BA2C3A">
        <w:rPr>
          <w:sz w:val="26"/>
          <w:szCs w:val="26"/>
        </w:rPr>
        <w:t xml:space="preserve">объем расходов, связанных с обслуживанием муниципального долга, объем дефицита бюджета на 2014 год, источники его покрытия не противоречат требованиям статей 106, 111, 92.1, 96 Бюджетного кодекса РФ. </w:t>
      </w:r>
    </w:p>
    <w:p w:rsidR="00D8185B" w:rsidRPr="00BA2C3A" w:rsidRDefault="00545B24" w:rsidP="00D8185B">
      <w:pPr>
        <w:spacing w:line="276" w:lineRule="auto"/>
        <w:ind w:firstLine="851"/>
        <w:jc w:val="both"/>
        <w:rPr>
          <w:sz w:val="26"/>
          <w:szCs w:val="26"/>
        </w:rPr>
      </w:pPr>
      <w:r w:rsidRPr="00BA2C3A">
        <w:rPr>
          <w:sz w:val="26"/>
          <w:szCs w:val="26"/>
        </w:rPr>
        <w:t>В</w:t>
      </w:r>
      <w:r w:rsidR="00D8185B" w:rsidRPr="00BA2C3A">
        <w:rPr>
          <w:sz w:val="26"/>
          <w:szCs w:val="26"/>
        </w:rPr>
        <w:t>ерхний предел муниципального долга</w:t>
      </w:r>
      <w:r w:rsidR="00577533" w:rsidRPr="00BA2C3A">
        <w:rPr>
          <w:sz w:val="26"/>
          <w:szCs w:val="26"/>
        </w:rPr>
        <w:t xml:space="preserve"> и верхний предел долга по муниципальным гарантиям</w:t>
      </w:r>
      <w:r w:rsidR="00D8185B" w:rsidRPr="00BA2C3A">
        <w:rPr>
          <w:sz w:val="26"/>
          <w:szCs w:val="26"/>
        </w:rPr>
        <w:t xml:space="preserve"> занижен</w:t>
      </w:r>
      <w:r w:rsidR="007B0E48" w:rsidRPr="00BA2C3A">
        <w:rPr>
          <w:sz w:val="26"/>
          <w:szCs w:val="26"/>
        </w:rPr>
        <w:t>ы</w:t>
      </w:r>
      <w:r w:rsidR="00D8185B" w:rsidRPr="00BA2C3A">
        <w:rPr>
          <w:sz w:val="26"/>
          <w:szCs w:val="26"/>
        </w:rPr>
        <w:t>:</w:t>
      </w:r>
    </w:p>
    <w:p w:rsidR="00D8185B" w:rsidRPr="00BA2C3A" w:rsidRDefault="00D8185B" w:rsidP="00D8185B">
      <w:pPr>
        <w:spacing w:line="276" w:lineRule="auto"/>
        <w:ind w:firstLine="851"/>
        <w:jc w:val="both"/>
        <w:rPr>
          <w:sz w:val="26"/>
          <w:szCs w:val="26"/>
        </w:rPr>
      </w:pPr>
      <w:r w:rsidRPr="00BA2C3A">
        <w:rPr>
          <w:sz w:val="26"/>
          <w:szCs w:val="26"/>
        </w:rPr>
        <w:t>- по состоянию на 01.01.2015</w:t>
      </w:r>
      <w:r w:rsidR="00236EA0" w:rsidRPr="00BA2C3A">
        <w:rPr>
          <w:sz w:val="26"/>
          <w:szCs w:val="26"/>
        </w:rPr>
        <w:t xml:space="preserve"> </w:t>
      </w:r>
      <w:r w:rsidRPr="00BA2C3A">
        <w:rPr>
          <w:sz w:val="26"/>
          <w:szCs w:val="26"/>
        </w:rPr>
        <w:t>– на 11,6 млн рублей;</w:t>
      </w:r>
    </w:p>
    <w:p w:rsidR="00D8185B" w:rsidRPr="00BA2C3A" w:rsidRDefault="00D8185B" w:rsidP="00D8185B">
      <w:pPr>
        <w:spacing w:line="276" w:lineRule="auto"/>
        <w:ind w:firstLine="851"/>
        <w:jc w:val="both"/>
        <w:rPr>
          <w:sz w:val="26"/>
          <w:szCs w:val="26"/>
        </w:rPr>
      </w:pPr>
      <w:r w:rsidRPr="00BA2C3A">
        <w:rPr>
          <w:sz w:val="26"/>
          <w:szCs w:val="26"/>
        </w:rPr>
        <w:t>- по состоянию на 01.01.2016</w:t>
      </w:r>
      <w:r w:rsidR="00236EA0" w:rsidRPr="00BA2C3A">
        <w:rPr>
          <w:sz w:val="26"/>
          <w:szCs w:val="26"/>
        </w:rPr>
        <w:t xml:space="preserve"> </w:t>
      </w:r>
      <w:r w:rsidRPr="00BA2C3A">
        <w:rPr>
          <w:sz w:val="26"/>
          <w:szCs w:val="26"/>
        </w:rPr>
        <w:t>– на 23,7 млн рублей;</w:t>
      </w:r>
    </w:p>
    <w:p w:rsidR="00D8185B" w:rsidRPr="00BA2C3A" w:rsidRDefault="00D8185B" w:rsidP="00D8185B">
      <w:pPr>
        <w:spacing w:line="276" w:lineRule="auto"/>
        <w:ind w:firstLine="851"/>
        <w:jc w:val="both"/>
        <w:rPr>
          <w:sz w:val="26"/>
          <w:szCs w:val="26"/>
        </w:rPr>
      </w:pPr>
      <w:r w:rsidRPr="00BA2C3A">
        <w:rPr>
          <w:sz w:val="26"/>
          <w:szCs w:val="26"/>
        </w:rPr>
        <w:t>- по состоянию на 01.01.2017 – на 28,4 млн рублей.</w:t>
      </w:r>
    </w:p>
    <w:p w:rsidR="00027ABE" w:rsidRPr="00BA2C3A" w:rsidRDefault="00027ABE" w:rsidP="00027ABE">
      <w:pPr>
        <w:autoSpaceDE w:val="0"/>
        <w:autoSpaceDN w:val="0"/>
        <w:adjustRightInd w:val="0"/>
        <w:spacing w:line="276" w:lineRule="auto"/>
        <w:ind w:firstLine="851"/>
        <w:jc w:val="both"/>
        <w:rPr>
          <w:rFonts w:eastAsia="Calibri"/>
          <w:sz w:val="26"/>
          <w:szCs w:val="26"/>
        </w:rPr>
      </w:pPr>
      <w:r w:rsidRPr="00BA2C3A">
        <w:rPr>
          <w:sz w:val="26"/>
          <w:szCs w:val="26"/>
        </w:rPr>
        <w:t>В нарушение пункта 3 статьи 107 Бюджетного кодекса РФ п</w:t>
      </w:r>
      <w:r w:rsidRPr="00BA2C3A">
        <w:rPr>
          <w:rFonts w:eastAsia="Calibri"/>
          <w:sz w:val="26"/>
          <w:szCs w:val="26"/>
        </w:rPr>
        <w:t>редельный объем муниципального долга превышает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w:t>
      </w:r>
      <w:r w:rsidR="00CD16A5" w:rsidRPr="00BA2C3A">
        <w:rPr>
          <w:rFonts w:eastAsia="Calibri"/>
          <w:sz w:val="26"/>
          <w:szCs w:val="26"/>
        </w:rPr>
        <w:t>нительным нормативам отчислений в 2014 году на 25,8 млн рублей, в 2015 году – на 28,4 млн рублей, в 2016 году – на 31,1 млн рублей.</w:t>
      </w:r>
    </w:p>
    <w:p w:rsidR="00027ABE" w:rsidRPr="00BA2C3A" w:rsidRDefault="00027ABE" w:rsidP="00027ABE">
      <w:pPr>
        <w:spacing w:line="276" w:lineRule="auto"/>
        <w:ind w:firstLine="851"/>
        <w:jc w:val="both"/>
        <w:rPr>
          <w:sz w:val="26"/>
          <w:szCs w:val="26"/>
        </w:rPr>
      </w:pPr>
      <w:r w:rsidRPr="00BA2C3A">
        <w:rPr>
          <w:sz w:val="26"/>
          <w:szCs w:val="26"/>
        </w:rPr>
        <w:lastRenderedPageBreak/>
        <w:t>В нарушение пункта 3 статьи 92.1 Бюджетного кодекса РФ на 2015 и 2016 годы запланировано исполнение бюджета с превышением установленного предела дефицита бюджета, не обеспеченным установленными Бюджетным кодексом РФ источниками финансирования на 2,3 млн рублей и 2,4 млн рублей соответственно.</w:t>
      </w:r>
    </w:p>
    <w:p w:rsidR="00B93A8F" w:rsidRPr="00BA2C3A" w:rsidRDefault="00B93A8F" w:rsidP="0020154E">
      <w:pPr>
        <w:spacing w:line="276" w:lineRule="auto"/>
        <w:ind w:firstLine="851"/>
        <w:jc w:val="center"/>
        <w:rPr>
          <w:sz w:val="26"/>
          <w:szCs w:val="26"/>
        </w:rPr>
      </w:pPr>
    </w:p>
    <w:p w:rsidR="00EE4ADC" w:rsidRPr="00BA2C3A" w:rsidRDefault="00EE4ADC" w:rsidP="00EE4ADC">
      <w:pPr>
        <w:spacing w:line="276" w:lineRule="auto"/>
        <w:ind w:firstLine="851"/>
        <w:jc w:val="center"/>
        <w:rPr>
          <w:b/>
          <w:sz w:val="26"/>
          <w:szCs w:val="26"/>
        </w:rPr>
      </w:pPr>
      <w:r w:rsidRPr="00BA2C3A">
        <w:rPr>
          <w:b/>
          <w:sz w:val="26"/>
          <w:szCs w:val="26"/>
        </w:rPr>
        <w:t>Общая характеристика проекта бюджета города Вологды на 2014 год и плановый период 2015 и 2016 годов</w:t>
      </w:r>
    </w:p>
    <w:p w:rsidR="00EE4ADC" w:rsidRPr="00BA2C3A" w:rsidRDefault="00EE4ADC" w:rsidP="00EE4ADC">
      <w:pPr>
        <w:spacing w:line="276" w:lineRule="auto"/>
        <w:ind w:firstLine="851"/>
        <w:jc w:val="both"/>
        <w:rPr>
          <w:sz w:val="26"/>
          <w:szCs w:val="26"/>
        </w:rPr>
      </w:pPr>
      <w:r w:rsidRPr="00BA2C3A">
        <w:rPr>
          <w:sz w:val="26"/>
          <w:szCs w:val="26"/>
        </w:rPr>
        <w:t xml:space="preserve">В предложенном к утверждению бюджете города на 2014 год и плановый период 2015 и 2016 годов в условиях положительного прогноза экономического развития города и изменения нормативов зачислений в бюджеты городских округов налоговых и неналоговых доходов планируется снижение </w:t>
      </w:r>
      <w:r w:rsidRPr="00BA2C3A">
        <w:rPr>
          <w:b/>
          <w:sz w:val="26"/>
          <w:szCs w:val="26"/>
        </w:rPr>
        <w:t>доходов</w:t>
      </w:r>
      <w:r w:rsidRPr="00BA2C3A">
        <w:rPr>
          <w:sz w:val="26"/>
          <w:szCs w:val="26"/>
        </w:rPr>
        <w:t xml:space="preserve"> с 6903,7 млн рублей в 2013 году до 6443,6 млн рублей в 2016 году. Объем доходов </w:t>
      </w:r>
      <w:r w:rsidR="00F839FC" w:rsidRPr="00BA2C3A">
        <w:rPr>
          <w:sz w:val="26"/>
          <w:szCs w:val="26"/>
        </w:rPr>
        <w:t xml:space="preserve">в 2014 году </w:t>
      </w:r>
      <w:r w:rsidRPr="00BA2C3A">
        <w:rPr>
          <w:sz w:val="26"/>
          <w:szCs w:val="26"/>
        </w:rPr>
        <w:t xml:space="preserve">уменьшится на 1056,5 млн рублей (15,3%) </w:t>
      </w:r>
      <w:r w:rsidR="006006E3" w:rsidRPr="00BA2C3A">
        <w:rPr>
          <w:sz w:val="26"/>
          <w:szCs w:val="26"/>
        </w:rPr>
        <w:t>в сравнении с ожидаемым исполнением 2013 года</w:t>
      </w:r>
      <w:r w:rsidR="000F729C" w:rsidRPr="00BA2C3A">
        <w:rPr>
          <w:sz w:val="26"/>
          <w:szCs w:val="26"/>
        </w:rPr>
        <w:t xml:space="preserve"> в основном за счет изменения федерального и областного законодательства</w:t>
      </w:r>
      <w:r w:rsidR="00801158" w:rsidRPr="00BA2C3A">
        <w:rPr>
          <w:sz w:val="26"/>
          <w:szCs w:val="26"/>
        </w:rPr>
        <w:t>,</w:t>
      </w:r>
      <w:r w:rsidR="006006E3" w:rsidRPr="00BA2C3A">
        <w:rPr>
          <w:sz w:val="26"/>
          <w:szCs w:val="26"/>
        </w:rPr>
        <w:t xml:space="preserve"> </w:t>
      </w:r>
      <w:r w:rsidRPr="00BA2C3A">
        <w:rPr>
          <w:sz w:val="26"/>
          <w:szCs w:val="26"/>
        </w:rPr>
        <w:t>в 2015 году за счет незначительного увеличения собственных доходов проектируется рост доходов на 273,4 млн рублей (4,</w:t>
      </w:r>
      <w:r w:rsidR="003B512E" w:rsidRPr="00BA2C3A">
        <w:rPr>
          <w:sz w:val="26"/>
          <w:szCs w:val="26"/>
        </w:rPr>
        <w:t>7</w:t>
      </w:r>
      <w:r w:rsidRPr="00BA2C3A">
        <w:rPr>
          <w:sz w:val="26"/>
          <w:szCs w:val="26"/>
        </w:rPr>
        <w:t>%)</w:t>
      </w:r>
      <w:r w:rsidR="006006E3" w:rsidRPr="00BA2C3A">
        <w:rPr>
          <w:sz w:val="26"/>
          <w:szCs w:val="26"/>
        </w:rPr>
        <w:t xml:space="preserve"> к 2014 году</w:t>
      </w:r>
      <w:r w:rsidRPr="00BA2C3A">
        <w:rPr>
          <w:sz w:val="26"/>
          <w:szCs w:val="26"/>
        </w:rPr>
        <w:t>, в 2016 году - на 323,0 млн рублей (5,3%)</w:t>
      </w:r>
      <w:r w:rsidR="00EB4719" w:rsidRPr="00BA2C3A">
        <w:rPr>
          <w:sz w:val="26"/>
          <w:szCs w:val="26"/>
        </w:rPr>
        <w:t xml:space="preserve"> к 2015 году</w:t>
      </w:r>
      <w:r w:rsidRPr="00BA2C3A">
        <w:rPr>
          <w:sz w:val="26"/>
          <w:szCs w:val="26"/>
        </w:rPr>
        <w:t>.</w:t>
      </w:r>
      <w:r w:rsidR="00EB4719" w:rsidRPr="00BA2C3A">
        <w:rPr>
          <w:sz w:val="26"/>
          <w:szCs w:val="26"/>
        </w:rPr>
        <w:t xml:space="preserve"> </w:t>
      </w:r>
      <w:r w:rsidR="007216F2" w:rsidRPr="00BA2C3A">
        <w:rPr>
          <w:sz w:val="26"/>
          <w:szCs w:val="26"/>
        </w:rPr>
        <w:t xml:space="preserve">Несмотря на прогнозируемый ежегодный рост доходов, их объем </w:t>
      </w:r>
      <w:r w:rsidR="003F52DE" w:rsidRPr="00BA2C3A">
        <w:rPr>
          <w:sz w:val="26"/>
          <w:szCs w:val="26"/>
        </w:rPr>
        <w:t>в</w:t>
      </w:r>
      <w:r w:rsidR="007216F2" w:rsidRPr="00BA2C3A">
        <w:rPr>
          <w:sz w:val="26"/>
          <w:szCs w:val="26"/>
        </w:rPr>
        <w:t xml:space="preserve"> </w:t>
      </w:r>
      <w:r w:rsidR="00EB4719" w:rsidRPr="00BA2C3A">
        <w:rPr>
          <w:sz w:val="26"/>
          <w:szCs w:val="26"/>
        </w:rPr>
        <w:t xml:space="preserve">2016 году </w:t>
      </w:r>
      <w:r w:rsidR="003F52DE" w:rsidRPr="00BA2C3A">
        <w:rPr>
          <w:sz w:val="26"/>
          <w:szCs w:val="26"/>
        </w:rPr>
        <w:t xml:space="preserve">не достигнет уровня </w:t>
      </w:r>
      <w:r w:rsidR="0075637E" w:rsidRPr="00BA2C3A">
        <w:rPr>
          <w:sz w:val="26"/>
          <w:szCs w:val="26"/>
        </w:rPr>
        <w:t xml:space="preserve">доходов </w:t>
      </w:r>
      <w:r w:rsidR="003F52DE" w:rsidRPr="00BA2C3A">
        <w:rPr>
          <w:sz w:val="26"/>
          <w:szCs w:val="26"/>
        </w:rPr>
        <w:t xml:space="preserve">ожидаемого </w:t>
      </w:r>
      <w:r w:rsidR="0075637E" w:rsidRPr="00BA2C3A">
        <w:rPr>
          <w:sz w:val="26"/>
          <w:szCs w:val="26"/>
        </w:rPr>
        <w:t xml:space="preserve">к </w:t>
      </w:r>
      <w:r w:rsidR="00C14091" w:rsidRPr="00BA2C3A">
        <w:rPr>
          <w:sz w:val="26"/>
          <w:szCs w:val="26"/>
        </w:rPr>
        <w:t>исполнени</w:t>
      </w:r>
      <w:r w:rsidR="0075637E" w:rsidRPr="00BA2C3A">
        <w:rPr>
          <w:sz w:val="26"/>
          <w:szCs w:val="26"/>
        </w:rPr>
        <w:t xml:space="preserve">ю в </w:t>
      </w:r>
      <w:r w:rsidR="00C14091" w:rsidRPr="00BA2C3A">
        <w:rPr>
          <w:sz w:val="26"/>
          <w:szCs w:val="26"/>
        </w:rPr>
        <w:t>2013 год</w:t>
      </w:r>
      <w:r w:rsidR="0075637E" w:rsidRPr="00BA2C3A">
        <w:rPr>
          <w:sz w:val="26"/>
          <w:szCs w:val="26"/>
        </w:rPr>
        <w:t>у (</w:t>
      </w:r>
      <w:r w:rsidR="00C14091" w:rsidRPr="00BA2C3A">
        <w:rPr>
          <w:sz w:val="26"/>
          <w:szCs w:val="26"/>
        </w:rPr>
        <w:t>меньш</w:t>
      </w:r>
      <w:r w:rsidR="0075637E" w:rsidRPr="00BA2C3A">
        <w:rPr>
          <w:sz w:val="26"/>
          <w:szCs w:val="26"/>
        </w:rPr>
        <w:t>е</w:t>
      </w:r>
      <w:r w:rsidR="00C14091" w:rsidRPr="00BA2C3A">
        <w:rPr>
          <w:sz w:val="26"/>
          <w:szCs w:val="26"/>
        </w:rPr>
        <w:t xml:space="preserve"> на 460,1 млн рублей (6,7%)</w:t>
      </w:r>
      <w:r w:rsidR="0075637E" w:rsidRPr="00BA2C3A">
        <w:rPr>
          <w:sz w:val="26"/>
          <w:szCs w:val="26"/>
        </w:rPr>
        <w:t>)</w:t>
      </w:r>
      <w:r w:rsidR="00C14091" w:rsidRPr="00BA2C3A">
        <w:rPr>
          <w:sz w:val="26"/>
          <w:szCs w:val="26"/>
        </w:rPr>
        <w:t>.</w:t>
      </w:r>
    </w:p>
    <w:p w:rsidR="00EE4ADC" w:rsidRPr="00BA2C3A" w:rsidRDefault="00EE4ADC" w:rsidP="00EE4ADC">
      <w:pPr>
        <w:spacing w:line="276" w:lineRule="auto"/>
        <w:ind w:firstLine="851"/>
        <w:jc w:val="both"/>
        <w:rPr>
          <w:sz w:val="26"/>
          <w:szCs w:val="26"/>
        </w:rPr>
      </w:pPr>
      <w:r w:rsidRPr="00BA2C3A">
        <w:rPr>
          <w:sz w:val="26"/>
          <w:szCs w:val="26"/>
        </w:rPr>
        <w:t>Анализ изменения основных характеристик утвержденного бюджета города на 2013 год и плановый период 2014 и 2015 годов и проекта бюджета города на 2014 год и плановый период 2015 и 2016 годов приведен в приложении №1.</w:t>
      </w:r>
    </w:p>
    <w:p w:rsidR="00EE4ADC" w:rsidRPr="00BA2C3A" w:rsidRDefault="00EE4ADC" w:rsidP="00EE4ADC">
      <w:pPr>
        <w:spacing w:line="276" w:lineRule="auto"/>
        <w:ind w:firstLine="851"/>
        <w:jc w:val="both"/>
        <w:rPr>
          <w:sz w:val="26"/>
          <w:szCs w:val="26"/>
        </w:rPr>
      </w:pPr>
      <w:r w:rsidRPr="00BA2C3A">
        <w:rPr>
          <w:i/>
          <w:sz w:val="26"/>
          <w:szCs w:val="26"/>
        </w:rPr>
        <w:t>Налоговые доходы</w:t>
      </w:r>
      <w:r w:rsidRPr="00BA2C3A">
        <w:rPr>
          <w:b/>
          <w:i/>
          <w:sz w:val="26"/>
          <w:szCs w:val="26"/>
        </w:rPr>
        <w:t xml:space="preserve"> </w:t>
      </w:r>
      <w:r w:rsidRPr="00BA2C3A">
        <w:rPr>
          <w:sz w:val="26"/>
          <w:szCs w:val="26"/>
        </w:rPr>
        <w:t>бюджета города на 2014</w:t>
      </w:r>
      <w:r w:rsidRPr="00BA2C3A">
        <w:rPr>
          <w:i/>
          <w:sz w:val="26"/>
          <w:szCs w:val="26"/>
        </w:rPr>
        <w:t xml:space="preserve"> </w:t>
      </w:r>
      <w:r w:rsidRPr="00BA2C3A">
        <w:rPr>
          <w:sz w:val="26"/>
          <w:szCs w:val="26"/>
        </w:rPr>
        <w:t xml:space="preserve">год планируются в сумме 1878,2 млн рублей, со снижением к ожидаемой оценке 2013 года на 508,9 млн рублей (21,3%), 2015 год – 2159,2 млн рублей, в сравнении с предыдущим годом увеличатся на 281,0 млн рублей (15,0%), 2016 год – 2356,1 млн рублей, с ростом к предыдущему году на 196,9 млн рублей (9,1%). </w:t>
      </w:r>
    </w:p>
    <w:p w:rsidR="00EE4ADC" w:rsidRPr="00BA2C3A" w:rsidRDefault="00EE4ADC" w:rsidP="00EE4ADC">
      <w:pPr>
        <w:spacing w:line="276" w:lineRule="auto"/>
        <w:ind w:firstLine="851"/>
        <w:jc w:val="both"/>
        <w:rPr>
          <w:sz w:val="26"/>
          <w:szCs w:val="26"/>
        </w:rPr>
      </w:pPr>
      <w:r w:rsidRPr="00BA2C3A">
        <w:rPr>
          <w:sz w:val="26"/>
          <w:szCs w:val="26"/>
        </w:rPr>
        <w:t>Прогнозируемые объемы поступлений не в полном объеме учитывают изменения нормативной правовой базы.</w:t>
      </w:r>
    </w:p>
    <w:p w:rsidR="00EE4ADC" w:rsidRPr="00BA2C3A" w:rsidRDefault="00EE4ADC" w:rsidP="00EE4ADC">
      <w:pPr>
        <w:spacing w:line="276" w:lineRule="auto"/>
        <w:ind w:firstLine="851"/>
        <w:jc w:val="both"/>
        <w:rPr>
          <w:sz w:val="26"/>
          <w:szCs w:val="26"/>
        </w:rPr>
      </w:pPr>
      <w:r w:rsidRPr="00BA2C3A">
        <w:rPr>
          <w:sz w:val="26"/>
          <w:szCs w:val="26"/>
        </w:rPr>
        <w:t xml:space="preserve">Планируется </w:t>
      </w:r>
      <w:r w:rsidR="00801158" w:rsidRPr="00BA2C3A">
        <w:rPr>
          <w:sz w:val="26"/>
          <w:szCs w:val="26"/>
        </w:rPr>
        <w:t xml:space="preserve">ежегодное </w:t>
      </w:r>
      <w:r w:rsidRPr="00BA2C3A">
        <w:rPr>
          <w:sz w:val="26"/>
          <w:szCs w:val="26"/>
        </w:rPr>
        <w:t xml:space="preserve">снижение </w:t>
      </w:r>
      <w:r w:rsidRPr="00BA2C3A">
        <w:rPr>
          <w:i/>
          <w:sz w:val="26"/>
          <w:szCs w:val="26"/>
        </w:rPr>
        <w:t>неналоговых доходов</w:t>
      </w:r>
      <w:r w:rsidRPr="00BA2C3A">
        <w:rPr>
          <w:sz w:val="26"/>
          <w:szCs w:val="26"/>
        </w:rPr>
        <w:t xml:space="preserve"> в 2014 году на 320,5 млн рублей (41,9%), в 2015 году – на 18,9 млн рублей (4,2%), в 2016 году – на 5,1 млн рублей (1,2%). </w:t>
      </w:r>
    </w:p>
    <w:p w:rsidR="0081062F" w:rsidRPr="00BA2C3A" w:rsidRDefault="00EE4ADC" w:rsidP="0081062F">
      <w:pPr>
        <w:spacing w:line="276" w:lineRule="auto"/>
        <w:ind w:firstLine="851"/>
        <w:jc w:val="both"/>
        <w:rPr>
          <w:sz w:val="26"/>
          <w:szCs w:val="26"/>
        </w:rPr>
      </w:pPr>
      <w:r w:rsidRPr="00BA2C3A">
        <w:rPr>
          <w:i/>
          <w:sz w:val="26"/>
          <w:szCs w:val="26"/>
        </w:rPr>
        <w:t>Безвозмездные поступления</w:t>
      </w:r>
      <w:r w:rsidRPr="00BA2C3A">
        <w:rPr>
          <w:b/>
          <w:i/>
          <w:sz w:val="26"/>
          <w:szCs w:val="26"/>
        </w:rPr>
        <w:t xml:space="preserve"> </w:t>
      </w:r>
      <w:r w:rsidRPr="00BA2C3A">
        <w:rPr>
          <w:sz w:val="26"/>
          <w:szCs w:val="26"/>
        </w:rPr>
        <w:t>2014 год</w:t>
      </w:r>
      <w:r w:rsidR="004E052C" w:rsidRPr="00BA2C3A">
        <w:rPr>
          <w:sz w:val="26"/>
          <w:szCs w:val="26"/>
        </w:rPr>
        <w:t>а прогнозируются</w:t>
      </w:r>
      <w:r w:rsidRPr="00BA2C3A">
        <w:rPr>
          <w:sz w:val="26"/>
          <w:szCs w:val="26"/>
        </w:rPr>
        <w:t xml:space="preserve"> в сумме 3523,</w:t>
      </w:r>
      <w:r w:rsidR="003B512E" w:rsidRPr="00BA2C3A">
        <w:rPr>
          <w:sz w:val="26"/>
          <w:szCs w:val="26"/>
        </w:rPr>
        <w:t>7</w:t>
      </w:r>
      <w:r w:rsidRPr="00BA2C3A">
        <w:rPr>
          <w:sz w:val="26"/>
          <w:szCs w:val="26"/>
        </w:rPr>
        <w:t xml:space="preserve"> млн рублей, с уменьшением к ожидаемой оценке 2013 года на 227,1 млн рублей (6,1%), 2015 год</w:t>
      </w:r>
      <w:r w:rsidR="00E0572D" w:rsidRPr="00BA2C3A">
        <w:rPr>
          <w:sz w:val="26"/>
          <w:szCs w:val="26"/>
        </w:rPr>
        <w:t>а</w:t>
      </w:r>
      <w:r w:rsidRPr="00BA2C3A">
        <w:rPr>
          <w:sz w:val="26"/>
          <w:szCs w:val="26"/>
        </w:rPr>
        <w:t xml:space="preserve"> – 3535,0 млн рублей, в сравнении с предыдущ</w:t>
      </w:r>
      <w:r w:rsidR="000252A3" w:rsidRPr="00BA2C3A">
        <w:rPr>
          <w:sz w:val="26"/>
          <w:szCs w:val="26"/>
        </w:rPr>
        <w:t>и</w:t>
      </w:r>
      <w:r w:rsidRPr="00BA2C3A">
        <w:rPr>
          <w:sz w:val="26"/>
          <w:szCs w:val="26"/>
        </w:rPr>
        <w:t>м годом увеличатся на 11,3 млн рублей (0,3%), 201</w:t>
      </w:r>
      <w:r w:rsidR="00E0572D" w:rsidRPr="00BA2C3A">
        <w:rPr>
          <w:sz w:val="26"/>
          <w:szCs w:val="26"/>
        </w:rPr>
        <w:t>6</w:t>
      </w:r>
      <w:r w:rsidRPr="00BA2C3A">
        <w:rPr>
          <w:sz w:val="26"/>
          <w:szCs w:val="26"/>
        </w:rPr>
        <w:t xml:space="preserve"> год</w:t>
      </w:r>
      <w:r w:rsidR="00E0572D" w:rsidRPr="00BA2C3A">
        <w:rPr>
          <w:sz w:val="26"/>
          <w:szCs w:val="26"/>
        </w:rPr>
        <w:t>а</w:t>
      </w:r>
      <w:r w:rsidRPr="00BA2C3A">
        <w:rPr>
          <w:sz w:val="26"/>
          <w:szCs w:val="26"/>
        </w:rPr>
        <w:t xml:space="preserve"> – 3666,2 млн рублей, с ростом к предыдущему году на 131,</w:t>
      </w:r>
      <w:r w:rsidR="003B512E" w:rsidRPr="00BA2C3A">
        <w:rPr>
          <w:sz w:val="26"/>
          <w:szCs w:val="26"/>
        </w:rPr>
        <w:t>2</w:t>
      </w:r>
      <w:r w:rsidRPr="00BA2C3A">
        <w:rPr>
          <w:sz w:val="26"/>
          <w:szCs w:val="26"/>
        </w:rPr>
        <w:t xml:space="preserve"> млн рублей (3,7%). </w:t>
      </w:r>
      <w:r w:rsidR="0081062F" w:rsidRPr="00BA2C3A">
        <w:rPr>
          <w:sz w:val="26"/>
          <w:szCs w:val="26"/>
        </w:rPr>
        <w:t>Сравнительная характеристика безвозмездных поступлений в бюджет города Вологды, утвержденных на 2013 год и планируемых на 2014 - 2016 годы</w:t>
      </w:r>
      <w:r w:rsidR="000252A3" w:rsidRPr="00BA2C3A">
        <w:rPr>
          <w:sz w:val="26"/>
          <w:szCs w:val="26"/>
        </w:rPr>
        <w:t>,</w:t>
      </w:r>
      <w:r w:rsidR="0081062F" w:rsidRPr="00BA2C3A">
        <w:rPr>
          <w:sz w:val="26"/>
          <w:szCs w:val="26"/>
        </w:rPr>
        <w:t xml:space="preserve"> приведена в приложении №2.</w:t>
      </w:r>
    </w:p>
    <w:p w:rsidR="009C47B7" w:rsidRPr="00BA2C3A" w:rsidRDefault="00EE4ADC" w:rsidP="009C47B7">
      <w:pPr>
        <w:spacing w:line="276" w:lineRule="auto"/>
        <w:ind w:firstLine="851"/>
        <w:jc w:val="both"/>
        <w:rPr>
          <w:sz w:val="26"/>
          <w:szCs w:val="26"/>
        </w:rPr>
      </w:pPr>
      <w:r w:rsidRPr="00BA2C3A">
        <w:rPr>
          <w:sz w:val="26"/>
          <w:szCs w:val="26"/>
        </w:rPr>
        <w:t>Планируемый объем безвозмездных поступлений соответствует</w:t>
      </w:r>
      <w:r w:rsidR="0004536F" w:rsidRPr="00BA2C3A">
        <w:rPr>
          <w:sz w:val="26"/>
          <w:szCs w:val="26"/>
        </w:rPr>
        <w:t xml:space="preserve"> объему</w:t>
      </w:r>
      <w:r w:rsidR="00ED6160" w:rsidRPr="00BA2C3A">
        <w:rPr>
          <w:sz w:val="26"/>
          <w:szCs w:val="26"/>
        </w:rPr>
        <w:t>,</w:t>
      </w:r>
      <w:r w:rsidR="0004536F" w:rsidRPr="00BA2C3A">
        <w:rPr>
          <w:sz w:val="26"/>
          <w:szCs w:val="26"/>
        </w:rPr>
        <w:t xml:space="preserve"> предусмотренному проектом областного бюджета. При этом выявлен</w:t>
      </w:r>
      <w:r w:rsidR="003B512E" w:rsidRPr="00BA2C3A">
        <w:rPr>
          <w:sz w:val="26"/>
          <w:szCs w:val="26"/>
        </w:rPr>
        <w:t>о</w:t>
      </w:r>
      <w:r w:rsidR="0004536F" w:rsidRPr="00BA2C3A">
        <w:rPr>
          <w:sz w:val="26"/>
          <w:szCs w:val="26"/>
        </w:rPr>
        <w:t xml:space="preserve"> несоответстви</w:t>
      </w:r>
      <w:r w:rsidR="003B512E" w:rsidRPr="00BA2C3A">
        <w:rPr>
          <w:sz w:val="26"/>
          <w:szCs w:val="26"/>
        </w:rPr>
        <w:t>е</w:t>
      </w:r>
      <w:r w:rsidR="0004536F" w:rsidRPr="00BA2C3A">
        <w:rPr>
          <w:sz w:val="26"/>
          <w:szCs w:val="26"/>
        </w:rPr>
        <w:t xml:space="preserve"> назначения безвозмездных поступлений</w:t>
      </w:r>
      <w:r w:rsidR="007362AB" w:rsidRPr="00BA2C3A">
        <w:rPr>
          <w:sz w:val="26"/>
          <w:szCs w:val="26"/>
        </w:rPr>
        <w:t xml:space="preserve"> в проекте бюджета города </w:t>
      </w:r>
      <w:r w:rsidR="007362AB" w:rsidRPr="00BA2C3A">
        <w:rPr>
          <w:sz w:val="26"/>
          <w:szCs w:val="26"/>
        </w:rPr>
        <w:lastRenderedPageBreak/>
        <w:t>назначени</w:t>
      </w:r>
      <w:r w:rsidR="003B512E" w:rsidRPr="00BA2C3A">
        <w:rPr>
          <w:sz w:val="26"/>
          <w:szCs w:val="26"/>
        </w:rPr>
        <w:t>ю</w:t>
      </w:r>
      <w:r w:rsidR="007362AB" w:rsidRPr="00BA2C3A">
        <w:rPr>
          <w:sz w:val="26"/>
          <w:szCs w:val="26"/>
        </w:rPr>
        <w:t>,</w:t>
      </w:r>
      <w:r w:rsidR="0004536F" w:rsidRPr="00BA2C3A">
        <w:rPr>
          <w:sz w:val="26"/>
          <w:szCs w:val="26"/>
        </w:rPr>
        <w:t xml:space="preserve"> </w:t>
      </w:r>
      <w:r w:rsidR="00ED6160" w:rsidRPr="00BA2C3A">
        <w:rPr>
          <w:sz w:val="26"/>
          <w:szCs w:val="26"/>
        </w:rPr>
        <w:t>определенн</w:t>
      </w:r>
      <w:r w:rsidR="003B512E" w:rsidRPr="00BA2C3A">
        <w:rPr>
          <w:sz w:val="26"/>
          <w:szCs w:val="26"/>
        </w:rPr>
        <w:t>ому</w:t>
      </w:r>
      <w:r w:rsidR="00ED6160" w:rsidRPr="00BA2C3A">
        <w:rPr>
          <w:sz w:val="26"/>
          <w:szCs w:val="26"/>
        </w:rPr>
        <w:t xml:space="preserve"> проектом </w:t>
      </w:r>
      <w:r w:rsidRPr="00BA2C3A">
        <w:rPr>
          <w:sz w:val="26"/>
          <w:szCs w:val="26"/>
        </w:rPr>
        <w:t xml:space="preserve">областного бюджета. </w:t>
      </w:r>
      <w:r w:rsidR="0081062F" w:rsidRPr="00BA2C3A">
        <w:rPr>
          <w:sz w:val="26"/>
          <w:szCs w:val="26"/>
        </w:rPr>
        <w:t>Так, в</w:t>
      </w:r>
      <w:r w:rsidR="009C47B7" w:rsidRPr="00BA2C3A">
        <w:rPr>
          <w:sz w:val="26"/>
          <w:szCs w:val="26"/>
        </w:rPr>
        <w:t xml:space="preserve"> проект бюджета города на 2014 год включена не предусмотренная проектом закона области «Об областном бюджете на 2014 год и плановый период 2015 и 2016 годов»</w:t>
      </w:r>
      <w:r w:rsidR="008A5D6C" w:rsidRPr="00BA2C3A">
        <w:rPr>
          <w:sz w:val="26"/>
          <w:szCs w:val="26"/>
        </w:rPr>
        <w:t xml:space="preserve"> </w:t>
      </w:r>
      <w:r w:rsidR="009C47B7" w:rsidRPr="00BA2C3A">
        <w:rPr>
          <w:sz w:val="26"/>
          <w:szCs w:val="26"/>
        </w:rPr>
        <w:t>субвенция на составление (изменение) списков в присяжные заседатели федеральных судов общей юрисдикции в РФ в сумме 1018,8 млн рублей</w:t>
      </w:r>
      <w:r w:rsidR="00CD36AB" w:rsidRPr="00BA2C3A">
        <w:rPr>
          <w:sz w:val="26"/>
          <w:szCs w:val="26"/>
        </w:rPr>
        <w:t>.</w:t>
      </w:r>
      <w:r w:rsidR="009C47B7" w:rsidRPr="00BA2C3A">
        <w:rPr>
          <w:sz w:val="26"/>
          <w:szCs w:val="26"/>
        </w:rPr>
        <w:t xml:space="preserve"> При этом, проектом областно</w:t>
      </w:r>
      <w:r w:rsidR="00CD36AB" w:rsidRPr="00BA2C3A">
        <w:rPr>
          <w:sz w:val="26"/>
          <w:szCs w:val="26"/>
        </w:rPr>
        <w:t>го</w:t>
      </w:r>
      <w:r w:rsidR="009C47B7" w:rsidRPr="00BA2C3A">
        <w:rPr>
          <w:sz w:val="26"/>
          <w:szCs w:val="26"/>
        </w:rPr>
        <w:t xml:space="preserve"> бюджет</w:t>
      </w:r>
      <w:r w:rsidR="00CD36AB" w:rsidRPr="00BA2C3A">
        <w:rPr>
          <w:sz w:val="26"/>
          <w:szCs w:val="26"/>
        </w:rPr>
        <w:t>а</w:t>
      </w:r>
      <w:r w:rsidR="009C47B7" w:rsidRPr="00BA2C3A">
        <w:rPr>
          <w:sz w:val="26"/>
          <w:szCs w:val="26"/>
        </w:rPr>
        <w:t xml:space="preserve"> предусмотрена субвенция бюджету города Вологды на 2014 год на осуществление отдельных государственных полномочий в соответствии с законом области от 17.12.2007 №1718-ОЗ «О наделении органов местного самоуправления отдельными государственными полномочиями в сфере социальной защиты населения области» в сумме 1018,8 млн рублей</w:t>
      </w:r>
      <w:r w:rsidR="00260848" w:rsidRPr="00BA2C3A">
        <w:rPr>
          <w:sz w:val="26"/>
          <w:szCs w:val="26"/>
        </w:rPr>
        <w:t xml:space="preserve"> (</w:t>
      </w:r>
      <w:r w:rsidR="00CD36AB" w:rsidRPr="00BA2C3A">
        <w:rPr>
          <w:sz w:val="26"/>
          <w:szCs w:val="26"/>
        </w:rPr>
        <w:t>больше, чем в</w:t>
      </w:r>
      <w:r w:rsidR="009C47B7" w:rsidRPr="00BA2C3A">
        <w:rPr>
          <w:sz w:val="26"/>
          <w:szCs w:val="26"/>
        </w:rPr>
        <w:t xml:space="preserve"> 2013 год</w:t>
      </w:r>
      <w:r w:rsidR="00CD36AB" w:rsidRPr="00BA2C3A">
        <w:rPr>
          <w:sz w:val="26"/>
          <w:szCs w:val="26"/>
        </w:rPr>
        <w:t>у</w:t>
      </w:r>
      <w:r w:rsidR="009C47B7" w:rsidRPr="00BA2C3A">
        <w:rPr>
          <w:sz w:val="26"/>
          <w:szCs w:val="26"/>
        </w:rPr>
        <w:t xml:space="preserve"> на 428,2 млн рублей</w:t>
      </w:r>
      <w:r w:rsidR="00260848" w:rsidRPr="00BA2C3A">
        <w:rPr>
          <w:sz w:val="26"/>
          <w:szCs w:val="26"/>
        </w:rPr>
        <w:t>), которая в предлагаемом проекте бюджета города не учтена</w:t>
      </w:r>
      <w:r w:rsidR="009C47B7" w:rsidRPr="00BA2C3A">
        <w:rPr>
          <w:sz w:val="26"/>
          <w:szCs w:val="26"/>
        </w:rPr>
        <w:t xml:space="preserve">. </w:t>
      </w:r>
    </w:p>
    <w:p w:rsidR="00EE4ADC" w:rsidRPr="00BA2C3A" w:rsidRDefault="00EE4ADC" w:rsidP="00EE4ADC">
      <w:pPr>
        <w:spacing w:line="276" w:lineRule="auto"/>
        <w:ind w:firstLine="851"/>
        <w:jc w:val="both"/>
        <w:rPr>
          <w:sz w:val="26"/>
          <w:szCs w:val="26"/>
        </w:rPr>
      </w:pPr>
      <w:r w:rsidRPr="00BA2C3A">
        <w:rPr>
          <w:sz w:val="26"/>
          <w:szCs w:val="26"/>
        </w:rPr>
        <w:t xml:space="preserve">Бюджет города в 2014 году получит в виде </w:t>
      </w:r>
      <w:r w:rsidRPr="00BA2C3A">
        <w:rPr>
          <w:i/>
          <w:sz w:val="26"/>
          <w:szCs w:val="26"/>
        </w:rPr>
        <w:t xml:space="preserve">субвенций </w:t>
      </w:r>
      <w:r w:rsidR="00936951" w:rsidRPr="00BA2C3A">
        <w:rPr>
          <w:sz w:val="26"/>
          <w:szCs w:val="26"/>
        </w:rPr>
        <w:t>из областного бюджета</w:t>
      </w:r>
      <w:r w:rsidRPr="00BA2C3A">
        <w:rPr>
          <w:sz w:val="26"/>
          <w:szCs w:val="26"/>
        </w:rPr>
        <w:t xml:space="preserve"> 3286,8 млн рублей, что на 9</w:t>
      </w:r>
      <w:r w:rsidR="003B512E" w:rsidRPr="00BA2C3A">
        <w:rPr>
          <w:sz w:val="26"/>
          <w:szCs w:val="26"/>
        </w:rPr>
        <w:t>46,9</w:t>
      </w:r>
      <w:r w:rsidRPr="00BA2C3A">
        <w:rPr>
          <w:sz w:val="26"/>
          <w:szCs w:val="26"/>
        </w:rPr>
        <w:t xml:space="preserve"> млн рублей, или в 1,4 раза больше, чем в 2013 году. На 2015 и 2016 годы планируются субвенции соответственно в сумме 3449,2 млн рублей и 3588,8 млн рублей, в сравнении с 2014 годом увеличатся на 4,9 и 9,2 процента. Увеличение объема субвенций вызвано передачей с 2014 года государственных полномочий по организации предоставления общедоступного и бесплатного дошкольного образования, на исполнение которых предусмотрены средства на 2014 год в сумме 882,7 млн рублей (26,9% к общей сумме субвенций), на 2015 год – 929,5 млн рублей (26,9%), на 2016 год – 972,2 млн рублей (27,1%).</w:t>
      </w:r>
    </w:p>
    <w:p w:rsidR="00EE4ADC" w:rsidRPr="00BA2C3A" w:rsidRDefault="00EE4ADC" w:rsidP="00EE4ADC">
      <w:pPr>
        <w:spacing w:line="276" w:lineRule="auto"/>
        <w:ind w:firstLine="851"/>
        <w:jc w:val="both"/>
        <w:rPr>
          <w:sz w:val="26"/>
          <w:szCs w:val="26"/>
        </w:rPr>
      </w:pPr>
      <w:r w:rsidRPr="00BA2C3A">
        <w:rPr>
          <w:sz w:val="26"/>
          <w:szCs w:val="26"/>
        </w:rPr>
        <w:t xml:space="preserve">Не </w:t>
      </w:r>
      <w:r w:rsidR="00DC1ED1" w:rsidRPr="00BA2C3A">
        <w:rPr>
          <w:sz w:val="26"/>
          <w:szCs w:val="26"/>
        </w:rPr>
        <w:t xml:space="preserve">предусмотрено в 2014-2016 годах </w:t>
      </w:r>
      <w:r w:rsidRPr="00BA2C3A">
        <w:rPr>
          <w:sz w:val="26"/>
          <w:szCs w:val="26"/>
        </w:rPr>
        <w:t>выделен</w:t>
      </w:r>
      <w:r w:rsidR="00DC1ED1" w:rsidRPr="00BA2C3A">
        <w:rPr>
          <w:sz w:val="26"/>
          <w:szCs w:val="26"/>
        </w:rPr>
        <w:t>ие</w:t>
      </w:r>
      <w:r w:rsidRPr="00BA2C3A">
        <w:rPr>
          <w:sz w:val="26"/>
          <w:szCs w:val="26"/>
        </w:rPr>
        <w:t xml:space="preserve"> бюджету города субвенции на:</w:t>
      </w:r>
    </w:p>
    <w:p w:rsidR="00EE4ADC" w:rsidRPr="00BA2C3A" w:rsidRDefault="00EE4ADC" w:rsidP="00EE4ADC">
      <w:pPr>
        <w:spacing w:line="276" w:lineRule="auto"/>
        <w:ind w:firstLine="851"/>
        <w:jc w:val="both"/>
        <w:rPr>
          <w:sz w:val="26"/>
          <w:szCs w:val="26"/>
        </w:rPr>
      </w:pPr>
      <w:r w:rsidRPr="00BA2C3A">
        <w:rPr>
          <w:sz w:val="26"/>
          <w:szCs w:val="26"/>
        </w:rPr>
        <w:t>- предоставление гражданам субсидии на оплату жилого помещения и коммунальных услуг, полученн</w:t>
      </w:r>
      <w:r w:rsidR="00FE2CA9" w:rsidRPr="00BA2C3A">
        <w:rPr>
          <w:sz w:val="26"/>
          <w:szCs w:val="26"/>
        </w:rPr>
        <w:t>ой</w:t>
      </w:r>
      <w:r w:rsidRPr="00BA2C3A">
        <w:rPr>
          <w:sz w:val="26"/>
          <w:szCs w:val="26"/>
        </w:rPr>
        <w:t xml:space="preserve"> в 2013 году в сумме 1</w:t>
      </w:r>
      <w:r w:rsidR="00053033" w:rsidRPr="00BA2C3A">
        <w:rPr>
          <w:sz w:val="26"/>
          <w:szCs w:val="26"/>
        </w:rPr>
        <w:t>3</w:t>
      </w:r>
      <w:r w:rsidRPr="00BA2C3A">
        <w:rPr>
          <w:sz w:val="26"/>
          <w:szCs w:val="26"/>
        </w:rPr>
        <w:t>6,</w:t>
      </w:r>
      <w:r w:rsidR="00053033" w:rsidRPr="00BA2C3A">
        <w:rPr>
          <w:sz w:val="26"/>
          <w:szCs w:val="26"/>
        </w:rPr>
        <w:t>8</w:t>
      </w:r>
      <w:r w:rsidRPr="00BA2C3A">
        <w:rPr>
          <w:sz w:val="26"/>
          <w:szCs w:val="26"/>
        </w:rPr>
        <w:t xml:space="preserve"> млн рублей;</w:t>
      </w:r>
    </w:p>
    <w:p w:rsidR="00EE4ADC" w:rsidRPr="00BA2C3A" w:rsidRDefault="00EE4ADC" w:rsidP="00EE4ADC">
      <w:pPr>
        <w:spacing w:line="276" w:lineRule="auto"/>
        <w:ind w:firstLine="851"/>
        <w:jc w:val="both"/>
        <w:rPr>
          <w:sz w:val="26"/>
          <w:szCs w:val="26"/>
        </w:rPr>
      </w:pPr>
      <w:r w:rsidRPr="00BA2C3A">
        <w:rPr>
          <w:sz w:val="26"/>
          <w:szCs w:val="26"/>
        </w:rPr>
        <w:t>- обеспечение жильем отдельных категорий граждан, установленных федеральным законом от 12.01.1995 №5-ФЗ «О ветеранах», в соответствии с Указом Президента РФ от 7 мая 2008 года №714 «Об обеспечении жильем ветеранов Великой Отечественной войны 1941-1945 годов», полученн</w:t>
      </w:r>
      <w:r w:rsidR="0091076F" w:rsidRPr="00BA2C3A">
        <w:rPr>
          <w:sz w:val="26"/>
          <w:szCs w:val="26"/>
        </w:rPr>
        <w:t>ой</w:t>
      </w:r>
      <w:r w:rsidRPr="00BA2C3A">
        <w:rPr>
          <w:sz w:val="26"/>
          <w:szCs w:val="26"/>
        </w:rPr>
        <w:t xml:space="preserve"> в 2013 году в сумме 33,1 млн рублей;</w:t>
      </w:r>
    </w:p>
    <w:p w:rsidR="00EE4ADC" w:rsidRPr="00BA2C3A" w:rsidRDefault="00EE4ADC" w:rsidP="00EE4ADC">
      <w:pPr>
        <w:spacing w:line="276" w:lineRule="auto"/>
        <w:ind w:firstLine="851"/>
        <w:jc w:val="both"/>
        <w:rPr>
          <w:sz w:val="26"/>
          <w:szCs w:val="26"/>
        </w:rPr>
      </w:pPr>
      <w:r w:rsidRPr="00BA2C3A">
        <w:rPr>
          <w:sz w:val="26"/>
          <w:szCs w:val="26"/>
        </w:rPr>
        <w:t>- ежемесячное денежное вознаграждение за классное руководство, полученн</w:t>
      </w:r>
      <w:r w:rsidR="0091076F" w:rsidRPr="00BA2C3A">
        <w:rPr>
          <w:sz w:val="26"/>
          <w:szCs w:val="26"/>
        </w:rPr>
        <w:t>ой</w:t>
      </w:r>
      <w:r w:rsidRPr="00BA2C3A">
        <w:rPr>
          <w:sz w:val="26"/>
          <w:szCs w:val="26"/>
        </w:rPr>
        <w:t xml:space="preserve"> в 2013 году в сумме 21,7 млн рублей; </w:t>
      </w:r>
    </w:p>
    <w:p w:rsidR="00B32324" w:rsidRPr="00BA2C3A" w:rsidRDefault="00B32324" w:rsidP="00EE4ADC">
      <w:pPr>
        <w:spacing w:line="276" w:lineRule="auto"/>
        <w:ind w:firstLine="851"/>
        <w:jc w:val="both"/>
        <w:rPr>
          <w:sz w:val="26"/>
          <w:szCs w:val="26"/>
        </w:rPr>
      </w:pPr>
      <w:r w:rsidRPr="00BA2C3A">
        <w:rPr>
          <w:sz w:val="26"/>
          <w:szCs w:val="26"/>
        </w:rPr>
        <w:t xml:space="preserve">- выполнение отдельных государственных полномочий, предусмотренных статьей 4 закона области от 06.05.1996 №77-ОЗ «О статусе </w:t>
      </w:r>
      <w:r w:rsidR="00967D3A" w:rsidRPr="00BA2C3A">
        <w:rPr>
          <w:sz w:val="26"/>
          <w:szCs w:val="26"/>
        </w:rPr>
        <w:t xml:space="preserve">административного центра Вологодской области», </w:t>
      </w:r>
      <w:r w:rsidR="008A08E7" w:rsidRPr="00BA2C3A">
        <w:rPr>
          <w:sz w:val="26"/>
          <w:szCs w:val="26"/>
        </w:rPr>
        <w:t>полученной</w:t>
      </w:r>
      <w:r w:rsidR="00967D3A" w:rsidRPr="00BA2C3A">
        <w:rPr>
          <w:sz w:val="26"/>
          <w:szCs w:val="26"/>
        </w:rPr>
        <w:t xml:space="preserve"> в 2012 году </w:t>
      </w:r>
      <w:r w:rsidR="008A08E7" w:rsidRPr="00BA2C3A">
        <w:rPr>
          <w:sz w:val="26"/>
          <w:szCs w:val="26"/>
        </w:rPr>
        <w:t>в сумме</w:t>
      </w:r>
      <w:r w:rsidR="00967D3A" w:rsidRPr="00BA2C3A">
        <w:rPr>
          <w:sz w:val="26"/>
          <w:szCs w:val="26"/>
        </w:rPr>
        <w:t xml:space="preserve"> 105,9 млн рублей.</w:t>
      </w:r>
    </w:p>
    <w:p w:rsidR="00EE4ADC" w:rsidRPr="00BA2C3A" w:rsidRDefault="00EE4ADC" w:rsidP="00EE4ADC">
      <w:pPr>
        <w:spacing w:line="276" w:lineRule="auto"/>
        <w:ind w:firstLine="851"/>
        <w:jc w:val="both"/>
        <w:rPr>
          <w:sz w:val="26"/>
          <w:szCs w:val="26"/>
        </w:rPr>
      </w:pPr>
      <w:r w:rsidRPr="00BA2C3A">
        <w:rPr>
          <w:sz w:val="26"/>
          <w:szCs w:val="26"/>
        </w:rPr>
        <w:t>Увелич</w:t>
      </w:r>
      <w:r w:rsidR="00093E1F" w:rsidRPr="00BA2C3A">
        <w:rPr>
          <w:sz w:val="26"/>
          <w:szCs w:val="26"/>
        </w:rPr>
        <w:t>ивается</w:t>
      </w:r>
      <w:r w:rsidRPr="00BA2C3A">
        <w:rPr>
          <w:sz w:val="26"/>
          <w:szCs w:val="26"/>
        </w:rPr>
        <w:t xml:space="preserve"> субвенция на содержание ребенка в семье опекуна и приемной семье, а также вознаграждение, причитающееся приемному родителю</w:t>
      </w:r>
      <w:r w:rsidR="00093E1F" w:rsidRPr="00BA2C3A">
        <w:rPr>
          <w:sz w:val="26"/>
          <w:szCs w:val="26"/>
        </w:rPr>
        <w:t>,</w:t>
      </w:r>
      <w:r w:rsidRPr="00BA2C3A">
        <w:rPr>
          <w:sz w:val="26"/>
          <w:szCs w:val="26"/>
        </w:rPr>
        <w:t xml:space="preserve"> в 2014 году до 104,1 млн рублей (в 2013 году – 99,1 млн рублей)</w:t>
      </w:r>
      <w:r w:rsidR="00093E1F" w:rsidRPr="00BA2C3A">
        <w:rPr>
          <w:sz w:val="26"/>
          <w:szCs w:val="26"/>
        </w:rPr>
        <w:t>.</w:t>
      </w:r>
      <w:r w:rsidR="00670860" w:rsidRPr="00BA2C3A">
        <w:rPr>
          <w:sz w:val="26"/>
          <w:szCs w:val="26"/>
        </w:rPr>
        <w:t xml:space="preserve"> В</w:t>
      </w:r>
      <w:r w:rsidRPr="00BA2C3A">
        <w:rPr>
          <w:sz w:val="26"/>
          <w:szCs w:val="26"/>
        </w:rPr>
        <w:t xml:space="preserve"> 2015 и 2016 год</w:t>
      </w:r>
      <w:r w:rsidR="00670860" w:rsidRPr="00BA2C3A">
        <w:rPr>
          <w:sz w:val="26"/>
          <w:szCs w:val="26"/>
        </w:rPr>
        <w:t>ах объем субвенции снижается до</w:t>
      </w:r>
      <w:r w:rsidRPr="00BA2C3A">
        <w:rPr>
          <w:sz w:val="26"/>
          <w:szCs w:val="26"/>
        </w:rPr>
        <w:t xml:space="preserve"> 95,9 млн рублей.</w:t>
      </w:r>
    </w:p>
    <w:p w:rsidR="00EE4ADC" w:rsidRPr="00BA2C3A" w:rsidRDefault="00EE4ADC" w:rsidP="00EE4ADC">
      <w:pPr>
        <w:spacing w:line="276" w:lineRule="auto"/>
        <w:ind w:firstLine="851"/>
        <w:jc w:val="both"/>
        <w:rPr>
          <w:sz w:val="26"/>
          <w:szCs w:val="26"/>
        </w:rPr>
      </w:pPr>
      <w:r w:rsidRPr="00BA2C3A">
        <w:rPr>
          <w:sz w:val="26"/>
          <w:szCs w:val="26"/>
        </w:rPr>
        <w:t>Сокращен</w:t>
      </w:r>
      <w:r w:rsidR="00010852" w:rsidRPr="00BA2C3A">
        <w:rPr>
          <w:sz w:val="26"/>
          <w:szCs w:val="26"/>
        </w:rPr>
        <w:t>ы</w:t>
      </w:r>
      <w:r w:rsidRPr="00BA2C3A">
        <w:rPr>
          <w:sz w:val="26"/>
          <w:szCs w:val="26"/>
        </w:rPr>
        <w:t xml:space="preserve"> по сравнению с 2013 годом субвенция на оздоровление детей в 2014 году на 0,9 млн рублей</w:t>
      </w:r>
      <w:r w:rsidR="00010852" w:rsidRPr="00BA2C3A">
        <w:rPr>
          <w:sz w:val="26"/>
          <w:szCs w:val="26"/>
        </w:rPr>
        <w:t xml:space="preserve"> (в</w:t>
      </w:r>
      <w:r w:rsidRPr="00BA2C3A">
        <w:rPr>
          <w:sz w:val="26"/>
          <w:szCs w:val="26"/>
        </w:rPr>
        <w:t xml:space="preserve"> 2015 и 2016 годах не планир</w:t>
      </w:r>
      <w:r w:rsidR="00010852" w:rsidRPr="00BA2C3A">
        <w:rPr>
          <w:sz w:val="26"/>
          <w:szCs w:val="26"/>
        </w:rPr>
        <w:t>уется)</w:t>
      </w:r>
      <w:r w:rsidR="00CE42D1" w:rsidRPr="00BA2C3A">
        <w:rPr>
          <w:sz w:val="26"/>
          <w:szCs w:val="26"/>
        </w:rPr>
        <w:t xml:space="preserve"> и </w:t>
      </w:r>
      <w:r w:rsidRPr="00BA2C3A">
        <w:rPr>
          <w:sz w:val="26"/>
          <w:szCs w:val="26"/>
        </w:rPr>
        <w:t xml:space="preserve">субвенция на осуществление полномочий по обеспечению жильем отдельных категорий </w:t>
      </w:r>
      <w:r w:rsidRPr="00BA2C3A">
        <w:rPr>
          <w:sz w:val="26"/>
          <w:szCs w:val="26"/>
        </w:rPr>
        <w:lastRenderedPageBreak/>
        <w:t>граждан, установленных федеральными законами от 12.01.1995 №5-ФЗ «О ветеранах» и от 24.11.1995 №181-ФЗ «О социальной защите инвалидов в Российской Федерации»</w:t>
      </w:r>
      <w:r w:rsidR="000252A3" w:rsidRPr="00BA2C3A">
        <w:rPr>
          <w:sz w:val="26"/>
          <w:szCs w:val="26"/>
        </w:rPr>
        <w:t>,</w:t>
      </w:r>
      <w:r w:rsidRPr="00BA2C3A">
        <w:rPr>
          <w:sz w:val="26"/>
          <w:szCs w:val="26"/>
        </w:rPr>
        <w:t xml:space="preserve"> на 1,5 млн рублей.</w:t>
      </w:r>
    </w:p>
    <w:p w:rsidR="00EE4ADC" w:rsidRPr="00BA2C3A" w:rsidRDefault="00EE4ADC" w:rsidP="00EE4ADC">
      <w:pPr>
        <w:spacing w:line="276" w:lineRule="auto"/>
        <w:ind w:firstLine="851"/>
        <w:jc w:val="both"/>
        <w:rPr>
          <w:sz w:val="26"/>
          <w:szCs w:val="26"/>
        </w:rPr>
      </w:pPr>
      <w:r w:rsidRPr="00BA2C3A">
        <w:rPr>
          <w:i/>
          <w:sz w:val="26"/>
          <w:szCs w:val="26"/>
        </w:rPr>
        <w:t>Субсидии</w:t>
      </w:r>
      <w:r w:rsidRPr="00BA2C3A">
        <w:rPr>
          <w:sz w:val="26"/>
          <w:szCs w:val="26"/>
        </w:rPr>
        <w:t xml:space="preserve"> из </w:t>
      </w:r>
      <w:r w:rsidR="00936951" w:rsidRPr="00BA2C3A">
        <w:rPr>
          <w:sz w:val="26"/>
          <w:szCs w:val="26"/>
        </w:rPr>
        <w:t>областного бюджета</w:t>
      </w:r>
      <w:r w:rsidRPr="00BA2C3A">
        <w:rPr>
          <w:sz w:val="26"/>
          <w:szCs w:val="26"/>
        </w:rPr>
        <w:t xml:space="preserve"> планируются на 2014 год в сумме 236,</w:t>
      </w:r>
      <w:r w:rsidR="0004416A" w:rsidRPr="00BA2C3A">
        <w:rPr>
          <w:sz w:val="26"/>
          <w:szCs w:val="26"/>
        </w:rPr>
        <w:t>9</w:t>
      </w:r>
      <w:r w:rsidRPr="00BA2C3A">
        <w:rPr>
          <w:sz w:val="26"/>
          <w:szCs w:val="26"/>
        </w:rPr>
        <w:t xml:space="preserve"> млн рублей, меньше чем в 2013 году на 11</w:t>
      </w:r>
      <w:r w:rsidR="0004416A" w:rsidRPr="00BA2C3A">
        <w:rPr>
          <w:sz w:val="26"/>
          <w:szCs w:val="26"/>
        </w:rPr>
        <w:t>73,3</w:t>
      </w:r>
      <w:r w:rsidRPr="00BA2C3A">
        <w:rPr>
          <w:sz w:val="26"/>
          <w:szCs w:val="26"/>
        </w:rPr>
        <w:t xml:space="preserve"> млн рублей. В 2015 году субсидии из областного бюджет</w:t>
      </w:r>
      <w:r w:rsidR="00936951" w:rsidRPr="00BA2C3A">
        <w:rPr>
          <w:sz w:val="26"/>
          <w:szCs w:val="26"/>
        </w:rPr>
        <w:t>а</w:t>
      </w:r>
      <w:r w:rsidRPr="00BA2C3A">
        <w:rPr>
          <w:sz w:val="26"/>
          <w:szCs w:val="26"/>
        </w:rPr>
        <w:t xml:space="preserve"> сократятся до 85,7 млн рублей, в 2016 году – до 77,4 млн рублей. </w:t>
      </w:r>
    </w:p>
    <w:p w:rsidR="00EE4ADC" w:rsidRPr="00BA2C3A" w:rsidRDefault="00EE4ADC" w:rsidP="00EE4ADC">
      <w:pPr>
        <w:spacing w:line="276" w:lineRule="auto"/>
        <w:ind w:firstLine="851"/>
        <w:jc w:val="both"/>
        <w:rPr>
          <w:sz w:val="26"/>
          <w:szCs w:val="26"/>
        </w:rPr>
      </w:pPr>
      <w:r w:rsidRPr="00BA2C3A">
        <w:rPr>
          <w:sz w:val="26"/>
          <w:szCs w:val="26"/>
        </w:rPr>
        <w:t xml:space="preserve">В проекте </w:t>
      </w:r>
      <w:r w:rsidR="00146B6D" w:rsidRPr="00BA2C3A">
        <w:rPr>
          <w:sz w:val="26"/>
          <w:szCs w:val="26"/>
        </w:rPr>
        <w:t>предусмотрены</w:t>
      </w:r>
      <w:r w:rsidRPr="00BA2C3A">
        <w:rPr>
          <w:sz w:val="26"/>
          <w:szCs w:val="26"/>
        </w:rPr>
        <w:t xml:space="preserve"> субсиди</w:t>
      </w:r>
      <w:r w:rsidR="00146B6D" w:rsidRPr="00BA2C3A">
        <w:rPr>
          <w:sz w:val="26"/>
          <w:szCs w:val="26"/>
        </w:rPr>
        <w:t>и</w:t>
      </w:r>
      <w:r w:rsidRPr="00BA2C3A">
        <w:rPr>
          <w:sz w:val="26"/>
          <w:szCs w:val="26"/>
        </w:rPr>
        <w:t xml:space="preserve"> на:</w:t>
      </w:r>
    </w:p>
    <w:p w:rsidR="00EE4ADC" w:rsidRPr="00BA2C3A" w:rsidRDefault="00EE4ADC" w:rsidP="00EE4ADC">
      <w:pPr>
        <w:spacing w:line="276" w:lineRule="auto"/>
        <w:ind w:firstLine="851"/>
        <w:jc w:val="both"/>
        <w:rPr>
          <w:sz w:val="26"/>
          <w:szCs w:val="26"/>
        </w:rPr>
      </w:pPr>
      <w:r w:rsidRPr="00BA2C3A">
        <w:rPr>
          <w:sz w:val="26"/>
          <w:szCs w:val="26"/>
        </w:rPr>
        <w:t>- осуществление дорожной деятельности за счет бюджетных ассигнований Дорожного фонда Вологодской области в 2014 году в сумме 226,7 млн рубле</w:t>
      </w:r>
      <w:r w:rsidR="00712C2A" w:rsidRPr="00BA2C3A">
        <w:rPr>
          <w:sz w:val="26"/>
          <w:szCs w:val="26"/>
        </w:rPr>
        <w:t xml:space="preserve">й (меньше 2013 года на </w:t>
      </w:r>
      <w:r w:rsidR="00414A1C" w:rsidRPr="00BA2C3A">
        <w:rPr>
          <w:sz w:val="26"/>
          <w:szCs w:val="26"/>
        </w:rPr>
        <w:t xml:space="preserve">352,2 </w:t>
      </w:r>
      <w:r w:rsidR="00712C2A" w:rsidRPr="00BA2C3A">
        <w:rPr>
          <w:sz w:val="26"/>
          <w:szCs w:val="26"/>
        </w:rPr>
        <w:t>млн рублей)</w:t>
      </w:r>
      <w:r w:rsidRPr="00BA2C3A">
        <w:rPr>
          <w:sz w:val="26"/>
          <w:szCs w:val="26"/>
        </w:rPr>
        <w:t>, в 2015 году – 79,3 млн рублей, в 2016 году – 72,7 млн рублей;</w:t>
      </w:r>
    </w:p>
    <w:p w:rsidR="00EE4ADC" w:rsidRPr="00BA2C3A" w:rsidRDefault="00EE4ADC" w:rsidP="00EE4ADC">
      <w:pPr>
        <w:spacing w:line="276" w:lineRule="auto"/>
        <w:ind w:firstLine="851"/>
        <w:jc w:val="both"/>
        <w:rPr>
          <w:sz w:val="26"/>
          <w:szCs w:val="26"/>
        </w:rPr>
      </w:pPr>
      <w:r w:rsidRPr="00BA2C3A">
        <w:rPr>
          <w:sz w:val="26"/>
          <w:szCs w:val="26"/>
        </w:rPr>
        <w:t>- разработку проектно-сметной документации и капитальный ремонт гидротехнических сооружений в рамках подпрограммы «Вода Вологодчины» в 2014 году в сумме 8,6 млн рублей, в 2015 году – 1,9 млн рублей;</w:t>
      </w:r>
    </w:p>
    <w:p w:rsidR="00EE4ADC" w:rsidRPr="00BA2C3A" w:rsidRDefault="00EE4ADC" w:rsidP="00EE4ADC">
      <w:pPr>
        <w:spacing w:line="276" w:lineRule="auto"/>
        <w:ind w:firstLine="851"/>
        <w:jc w:val="both"/>
        <w:rPr>
          <w:sz w:val="26"/>
          <w:szCs w:val="26"/>
        </w:rPr>
      </w:pPr>
      <w:r w:rsidRPr="00BA2C3A">
        <w:rPr>
          <w:sz w:val="26"/>
          <w:szCs w:val="26"/>
        </w:rPr>
        <w:t>- внедрение и (или) эксплуатацию аппаратно-программного комплекса «Безопасный город» в 2014 году в сумме 1,2 млн рублей, в 2015 году – 1,1 млн рублей, в 2016 году – 0,7 млн рублей;</w:t>
      </w:r>
    </w:p>
    <w:p w:rsidR="00EE4ADC" w:rsidRPr="00BA2C3A" w:rsidRDefault="00EE4ADC" w:rsidP="00EE4ADC">
      <w:pPr>
        <w:spacing w:line="276" w:lineRule="auto"/>
        <w:ind w:firstLine="851"/>
        <w:jc w:val="both"/>
        <w:rPr>
          <w:sz w:val="26"/>
          <w:szCs w:val="26"/>
        </w:rPr>
      </w:pPr>
      <w:r w:rsidRPr="00BA2C3A">
        <w:rPr>
          <w:sz w:val="26"/>
          <w:szCs w:val="26"/>
        </w:rPr>
        <w:t xml:space="preserve">- сохранение и развитие сети муниципальных загородных оздоровительных лагерей, создание условий для беспрепятственного доступа детей-инвалидов и детей с ограниченными возможностями здоровья к местам отдыха в 2014 году в сумме 0,4 млн рублей, в 2015 году </w:t>
      </w:r>
      <w:r w:rsidR="00245F24" w:rsidRPr="00BA2C3A">
        <w:rPr>
          <w:sz w:val="26"/>
          <w:szCs w:val="26"/>
        </w:rPr>
        <w:t xml:space="preserve">- </w:t>
      </w:r>
      <w:r w:rsidRPr="00BA2C3A">
        <w:rPr>
          <w:sz w:val="26"/>
          <w:szCs w:val="26"/>
        </w:rPr>
        <w:t>2,0 млн рублей, в 2016 году – 2,6 млн рублей;</w:t>
      </w:r>
    </w:p>
    <w:p w:rsidR="00EE4ADC" w:rsidRPr="00BA2C3A" w:rsidRDefault="00EE4ADC" w:rsidP="00EE4ADC">
      <w:pPr>
        <w:spacing w:line="276" w:lineRule="auto"/>
        <w:ind w:firstLine="851"/>
        <w:jc w:val="both"/>
        <w:rPr>
          <w:sz w:val="26"/>
          <w:szCs w:val="26"/>
        </w:rPr>
      </w:pPr>
      <w:r w:rsidRPr="00BA2C3A">
        <w:rPr>
          <w:sz w:val="26"/>
          <w:szCs w:val="26"/>
        </w:rPr>
        <w:t>- устройство плоскостных спортивных сооружений для массовых занятий физической культурой и спортом в 2014 году в сумме 0,04 млн рублей;</w:t>
      </w:r>
    </w:p>
    <w:p w:rsidR="00EE4ADC" w:rsidRPr="00BA2C3A" w:rsidRDefault="00EE4ADC" w:rsidP="00EE4ADC">
      <w:pPr>
        <w:spacing w:line="276" w:lineRule="auto"/>
        <w:ind w:firstLine="851"/>
        <w:jc w:val="both"/>
        <w:rPr>
          <w:sz w:val="26"/>
          <w:szCs w:val="26"/>
        </w:rPr>
      </w:pPr>
      <w:r w:rsidRPr="00BA2C3A">
        <w:rPr>
          <w:sz w:val="26"/>
          <w:szCs w:val="26"/>
        </w:rPr>
        <w:t>- для предоставления социальных выплат молодым семьям-участникам подпрограммы «Обеспечение жильем молодых семей» федеральной целевой программы «Жилище» в 2015 и 2016 годах – по 1,5 млн рублей ежегодно.</w:t>
      </w:r>
    </w:p>
    <w:p w:rsidR="00EE4ADC" w:rsidRPr="00BA2C3A" w:rsidRDefault="00EE4ADC" w:rsidP="00EE4ADC">
      <w:pPr>
        <w:autoSpaceDE w:val="0"/>
        <w:autoSpaceDN w:val="0"/>
        <w:adjustRightInd w:val="0"/>
        <w:spacing w:line="276" w:lineRule="auto"/>
        <w:ind w:firstLine="851"/>
        <w:jc w:val="both"/>
        <w:rPr>
          <w:sz w:val="26"/>
          <w:szCs w:val="26"/>
        </w:rPr>
      </w:pPr>
      <w:r w:rsidRPr="00BA2C3A">
        <w:rPr>
          <w:b/>
          <w:sz w:val="26"/>
          <w:szCs w:val="26"/>
        </w:rPr>
        <w:t>Расходы бюджета</w:t>
      </w:r>
      <w:r w:rsidRPr="00BA2C3A">
        <w:rPr>
          <w:sz w:val="26"/>
          <w:szCs w:val="26"/>
        </w:rPr>
        <w:t xml:space="preserve"> согласно проекту в 2014 году уменьшатся по сравнению с уточненным бюджетом 2013 года на 2420,4 млн рублей (на 28,5%), с ожидаемым исполнением за 2013 год - на 1332,2 млн рублей (на 18%) и составят  </w:t>
      </w:r>
      <w:r w:rsidRPr="00BA2C3A">
        <w:rPr>
          <w:b/>
          <w:sz w:val="26"/>
          <w:szCs w:val="26"/>
        </w:rPr>
        <w:t>6078,8</w:t>
      </w:r>
      <w:r w:rsidRPr="00BA2C3A">
        <w:rPr>
          <w:sz w:val="26"/>
          <w:szCs w:val="26"/>
        </w:rPr>
        <w:t xml:space="preserve"> млн рублей. В плановом периоде предусматривается ежегодный рост расходов: в 2015 году на 300,2 млн рублей (на 4,9%) по сравнению с предыдущим годом, в 2016 году на 342,2 млн рублей (на 5,4%). В 2016 году расходы составят </w:t>
      </w:r>
      <w:r w:rsidRPr="00BA2C3A">
        <w:rPr>
          <w:b/>
          <w:sz w:val="26"/>
          <w:szCs w:val="26"/>
        </w:rPr>
        <w:t>6721,1</w:t>
      </w:r>
      <w:r w:rsidRPr="00BA2C3A">
        <w:rPr>
          <w:sz w:val="26"/>
          <w:szCs w:val="26"/>
        </w:rPr>
        <w:t xml:space="preserve"> млн рублей, что ниже уровня ожидаемого исполнения 2013 года на 689,8 млн рублей (на 9,3%).</w:t>
      </w:r>
    </w:p>
    <w:p w:rsidR="00162A38" w:rsidRPr="00BA2C3A" w:rsidRDefault="00EE4ADC" w:rsidP="00EE4ADC">
      <w:pPr>
        <w:spacing w:line="276" w:lineRule="auto"/>
        <w:ind w:firstLine="851"/>
        <w:jc w:val="both"/>
        <w:rPr>
          <w:sz w:val="26"/>
          <w:szCs w:val="26"/>
        </w:rPr>
      </w:pPr>
      <w:r w:rsidRPr="00BA2C3A">
        <w:rPr>
          <w:b/>
          <w:sz w:val="26"/>
          <w:szCs w:val="26"/>
        </w:rPr>
        <w:t>Дефицит бюджета</w:t>
      </w:r>
      <w:r w:rsidRPr="00BA2C3A">
        <w:rPr>
          <w:sz w:val="26"/>
          <w:szCs w:val="26"/>
        </w:rPr>
        <w:t xml:space="preserve"> проектом планируется в 2014 году в размере 231,6 млн рублей, </w:t>
      </w:r>
      <w:r w:rsidR="007B072F" w:rsidRPr="00BA2C3A">
        <w:rPr>
          <w:sz w:val="26"/>
          <w:szCs w:val="26"/>
        </w:rPr>
        <w:t>что составляет</w:t>
      </w:r>
      <w:r w:rsidRPr="00BA2C3A">
        <w:rPr>
          <w:sz w:val="26"/>
          <w:szCs w:val="26"/>
        </w:rPr>
        <w:t xml:space="preserve"> 10,1% к объему проектируемых собственных доходов без учета поступлений по дополнительным нормативам, в 2015 году – 258,4 млн рублей (10,1%), в 2016 году – 277,6 млн рублей (10,1%).</w:t>
      </w:r>
      <w:r w:rsidR="00294F84" w:rsidRPr="00BA2C3A">
        <w:rPr>
          <w:sz w:val="26"/>
          <w:szCs w:val="26"/>
        </w:rPr>
        <w:t xml:space="preserve"> Размер дефицита (10%), отраженный в</w:t>
      </w:r>
      <w:r w:rsidRPr="00BA2C3A">
        <w:rPr>
          <w:sz w:val="26"/>
          <w:szCs w:val="26"/>
        </w:rPr>
        <w:t xml:space="preserve"> пункта</w:t>
      </w:r>
      <w:r w:rsidR="00294F84" w:rsidRPr="00BA2C3A">
        <w:rPr>
          <w:sz w:val="26"/>
          <w:szCs w:val="26"/>
        </w:rPr>
        <w:t>х</w:t>
      </w:r>
      <w:r w:rsidRPr="00BA2C3A">
        <w:rPr>
          <w:sz w:val="26"/>
          <w:szCs w:val="26"/>
        </w:rPr>
        <w:t xml:space="preserve"> 1.1.3, 1.2.3, 1.3.3 </w:t>
      </w:r>
      <w:r w:rsidR="00294F84" w:rsidRPr="00BA2C3A">
        <w:rPr>
          <w:sz w:val="26"/>
          <w:szCs w:val="26"/>
        </w:rPr>
        <w:t>текстовой части</w:t>
      </w:r>
      <w:r w:rsidRPr="00BA2C3A">
        <w:rPr>
          <w:sz w:val="26"/>
          <w:szCs w:val="26"/>
        </w:rPr>
        <w:t xml:space="preserve"> проекта </w:t>
      </w:r>
      <w:r w:rsidR="00E47ABE" w:rsidRPr="00BA2C3A">
        <w:rPr>
          <w:sz w:val="26"/>
          <w:szCs w:val="26"/>
        </w:rPr>
        <w:t>б</w:t>
      </w:r>
      <w:r w:rsidRPr="00BA2C3A">
        <w:rPr>
          <w:sz w:val="26"/>
          <w:szCs w:val="26"/>
        </w:rPr>
        <w:t>юджета</w:t>
      </w:r>
      <w:r w:rsidR="00E47ABE" w:rsidRPr="00BA2C3A">
        <w:rPr>
          <w:sz w:val="26"/>
          <w:szCs w:val="26"/>
        </w:rPr>
        <w:t>,</w:t>
      </w:r>
      <w:r w:rsidRPr="00BA2C3A">
        <w:rPr>
          <w:sz w:val="26"/>
          <w:szCs w:val="26"/>
        </w:rPr>
        <w:t xml:space="preserve"> </w:t>
      </w:r>
      <w:r w:rsidR="00162A38" w:rsidRPr="00BA2C3A">
        <w:rPr>
          <w:sz w:val="26"/>
          <w:szCs w:val="26"/>
        </w:rPr>
        <w:t>не соответствует вышеуказанным значениям.</w:t>
      </w:r>
    </w:p>
    <w:p w:rsidR="00EE4ADC" w:rsidRPr="00BA2C3A" w:rsidRDefault="00EE4ADC" w:rsidP="00C82FC6">
      <w:pPr>
        <w:autoSpaceDE w:val="0"/>
        <w:autoSpaceDN w:val="0"/>
        <w:adjustRightInd w:val="0"/>
        <w:spacing w:line="276" w:lineRule="auto"/>
        <w:ind w:firstLine="851"/>
        <w:jc w:val="both"/>
        <w:rPr>
          <w:color w:val="FF0000"/>
          <w:sz w:val="26"/>
          <w:szCs w:val="26"/>
        </w:rPr>
      </w:pPr>
      <w:r w:rsidRPr="00BA2C3A">
        <w:rPr>
          <w:sz w:val="26"/>
          <w:szCs w:val="26"/>
        </w:rPr>
        <w:t xml:space="preserve">Статьей 92.1 Бюджетного кодекса РФ установлен предел дефицита в размере 10% от годового объема доходов местного бюджета без учета объема </w:t>
      </w:r>
      <w:r w:rsidRPr="00BA2C3A">
        <w:rPr>
          <w:sz w:val="26"/>
          <w:szCs w:val="26"/>
        </w:rPr>
        <w:lastRenderedPageBreak/>
        <w:t>безвозмездных поступлений и (или)</w:t>
      </w:r>
      <w:r w:rsidRPr="00BA2C3A">
        <w:rPr>
          <w:rFonts w:eastAsia="Calibri"/>
          <w:sz w:val="26"/>
          <w:szCs w:val="26"/>
        </w:rPr>
        <w:t xml:space="preserve"> поступлений налоговых доходов по дополнительным нормативам отчислений. </w:t>
      </w:r>
      <w:r w:rsidRPr="00BA2C3A">
        <w:rPr>
          <w:sz w:val="26"/>
          <w:szCs w:val="26"/>
        </w:rPr>
        <w:t xml:space="preserve">В случае утверждения в составе источников финансирования дефицита бюджета поступлений от продажи акций и (или) снижения остатков средств на счете бюджета дефицит бюджета может превысить установленное ограничение на суммы указанных поступлений. </w:t>
      </w:r>
      <w:r w:rsidRPr="00BA2C3A">
        <w:rPr>
          <w:bCs/>
          <w:iCs/>
          <w:sz w:val="26"/>
          <w:szCs w:val="26"/>
        </w:rPr>
        <w:t xml:space="preserve">Превышение </w:t>
      </w:r>
      <w:r w:rsidRPr="00BA2C3A">
        <w:rPr>
          <w:sz w:val="26"/>
          <w:szCs w:val="26"/>
        </w:rPr>
        <w:t xml:space="preserve">предела </w:t>
      </w:r>
      <w:r w:rsidRPr="00BA2C3A">
        <w:rPr>
          <w:bCs/>
          <w:iCs/>
          <w:sz w:val="26"/>
          <w:szCs w:val="26"/>
        </w:rPr>
        <w:t>д</w:t>
      </w:r>
      <w:r w:rsidRPr="00BA2C3A">
        <w:rPr>
          <w:sz w:val="26"/>
          <w:szCs w:val="26"/>
        </w:rPr>
        <w:t>ефицита бюджета города на 2014 год в сумме 1,8 млн рублей планируется с учетом привлечения средств из остатка на счете бюджета города на начало года в сумме 11,6 млн рублей. Превышение предельного размера дефицита на 2015 и 2016 годы составит 2,7 млн рублей и 3,0 млн рублей соответственно. В составе источников финансирования дефицита на 2015 и 2016 годы поступлений от продажи акций не запланировано, снижение остатков средств на счете бюджет</w:t>
      </w:r>
      <w:r w:rsidR="00245F24" w:rsidRPr="00BA2C3A">
        <w:rPr>
          <w:sz w:val="26"/>
          <w:szCs w:val="26"/>
        </w:rPr>
        <w:t>а</w:t>
      </w:r>
      <w:r w:rsidRPr="00BA2C3A">
        <w:rPr>
          <w:sz w:val="26"/>
          <w:szCs w:val="26"/>
        </w:rPr>
        <w:t xml:space="preserve"> в размере 0,4 млн рублей и 0,6 млн рублей соответственно не покрывают объем дефицита сверх установленного предела. Таким образом, </w:t>
      </w:r>
      <w:r w:rsidR="005155C7" w:rsidRPr="00BA2C3A">
        <w:rPr>
          <w:sz w:val="26"/>
          <w:szCs w:val="26"/>
        </w:rPr>
        <w:t xml:space="preserve">не соблюдены </w:t>
      </w:r>
      <w:r w:rsidRPr="00BA2C3A">
        <w:rPr>
          <w:sz w:val="26"/>
          <w:szCs w:val="26"/>
        </w:rPr>
        <w:t>требования статьи 92.1 Бюджетного кодекса РФ</w:t>
      </w:r>
      <w:r w:rsidR="00C82FC6" w:rsidRPr="00BA2C3A">
        <w:rPr>
          <w:sz w:val="26"/>
          <w:szCs w:val="26"/>
        </w:rPr>
        <w:t xml:space="preserve">, что свидетельствует о нарушении </w:t>
      </w:r>
      <w:r w:rsidRPr="00BA2C3A">
        <w:rPr>
          <w:sz w:val="26"/>
          <w:szCs w:val="26"/>
        </w:rPr>
        <w:t>принципа сбалансированности бюджета, предусмотренного статьей 33 Бюджетного кодекса РФ.</w:t>
      </w:r>
      <w:r w:rsidRPr="00BA2C3A">
        <w:rPr>
          <w:color w:val="FF0000"/>
          <w:sz w:val="26"/>
          <w:szCs w:val="26"/>
        </w:rPr>
        <w:t xml:space="preserve"> </w:t>
      </w:r>
    </w:p>
    <w:p w:rsidR="00EE4ADC" w:rsidRPr="00BA2C3A" w:rsidRDefault="00EE4ADC" w:rsidP="00EE4ADC">
      <w:pPr>
        <w:spacing w:line="276" w:lineRule="auto"/>
        <w:ind w:firstLine="851"/>
        <w:jc w:val="both"/>
        <w:rPr>
          <w:sz w:val="26"/>
          <w:szCs w:val="26"/>
        </w:rPr>
      </w:pPr>
      <w:r w:rsidRPr="00BA2C3A">
        <w:rPr>
          <w:sz w:val="26"/>
          <w:szCs w:val="26"/>
        </w:rPr>
        <w:t xml:space="preserve">Согласно ожидаемой оценке исполнения бюджета за 2013 год </w:t>
      </w:r>
      <w:r w:rsidR="00FB0D13" w:rsidRPr="00BA2C3A">
        <w:rPr>
          <w:sz w:val="26"/>
          <w:szCs w:val="26"/>
        </w:rPr>
        <w:t xml:space="preserve">бюджет города </w:t>
      </w:r>
      <w:r w:rsidR="00C234A8" w:rsidRPr="00BA2C3A">
        <w:rPr>
          <w:sz w:val="26"/>
          <w:szCs w:val="26"/>
        </w:rPr>
        <w:t>планируется</w:t>
      </w:r>
      <w:r w:rsidRPr="00BA2C3A">
        <w:rPr>
          <w:sz w:val="26"/>
          <w:szCs w:val="26"/>
        </w:rPr>
        <w:t xml:space="preserve"> исполн</w:t>
      </w:r>
      <w:r w:rsidR="00FB0D13" w:rsidRPr="00BA2C3A">
        <w:rPr>
          <w:sz w:val="26"/>
          <w:szCs w:val="26"/>
        </w:rPr>
        <w:t>ить</w:t>
      </w:r>
      <w:r w:rsidRPr="00BA2C3A">
        <w:rPr>
          <w:sz w:val="26"/>
          <w:szCs w:val="26"/>
        </w:rPr>
        <w:t xml:space="preserve"> с дефицитом в сумме 507,3 млн рублей, что составит 16,1% от годового объема доходов местного бюджета без учета безвозмездных поступлений. Превышение предела, установленного Бюджетным кодексом РФ, в сумме составит 192,0 млн рублей. В качестве источников финансирования дефицита планируется привлечь кредиты коммерческих банков в сумме 287,0 млн рублей, средства из остатка на счете бюджета города на начало года – 11,2 млн рублей, который имелся на начало года в сумме 26,7 млн рублей, а также поступление от продажи акций – 209,1 млн рублей. Исходя из представленной ожидаемой оценки исполнения бюджета остаток средств на конец 2013 года составит 15,5 млн рублей.</w:t>
      </w:r>
    </w:p>
    <w:p w:rsidR="00EE4ADC" w:rsidRPr="00BA2C3A" w:rsidRDefault="00EE4ADC" w:rsidP="00EE4ADC">
      <w:pPr>
        <w:spacing w:line="276" w:lineRule="auto"/>
        <w:ind w:firstLine="851"/>
        <w:jc w:val="both"/>
        <w:rPr>
          <w:sz w:val="26"/>
          <w:szCs w:val="26"/>
        </w:rPr>
      </w:pPr>
      <w:r w:rsidRPr="00BA2C3A">
        <w:rPr>
          <w:sz w:val="26"/>
          <w:szCs w:val="26"/>
        </w:rPr>
        <w:t>Для покрытия дефицита бюджета и осуществления расходов предлагается привлекать ежегодно кредиты кредитных организаций в значительных суммах: от 1400,0 млн рублей в 2014 году до 1735,0 млн рублей в 2016 году. За три года планируется привлечь кредиты коммерческих банков в объеме 4593,0 млн рублей, из которых 3838,0 млн рублей (83,6%) будет направлено на погашение привлеченных кредитов. Несмотря на прогнозируемый рост заимствований, с 2015 года планируется уменьшение объемов бюджетных ассигнований на обслуживание муниципального долга. Расходы на обслуживание муниципального долга за три года составят 345,1 млн рублей.</w:t>
      </w:r>
    </w:p>
    <w:p w:rsidR="00EE4ADC" w:rsidRPr="00BA2C3A" w:rsidRDefault="00EE4ADC" w:rsidP="00EE4ADC">
      <w:pPr>
        <w:spacing w:line="276" w:lineRule="auto"/>
        <w:ind w:firstLine="851"/>
        <w:jc w:val="both"/>
        <w:rPr>
          <w:sz w:val="26"/>
          <w:szCs w:val="26"/>
        </w:rPr>
      </w:pPr>
      <w:r w:rsidRPr="00BA2C3A">
        <w:rPr>
          <w:sz w:val="26"/>
          <w:szCs w:val="26"/>
        </w:rPr>
        <w:t>Динамика основных показателей исполнения бюджета города Вологды за ряд лет приведена в приложении №3.</w:t>
      </w:r>
    </w:p>
    <w:p w:rsidR="00FB0D13" w:rsidRPr="00BA2C3A" w:rsidRDefault="00FB0D13" w:rsidP="00EE4ADC">
      <w:pPr>
        <w:spacing w:line="276" w:lineRule="auto"/>
        <w:ind w:firstLine="851"/>
        <w:jc w:val="both"/>
        <w:rPr>
          <w:sz w:val="26"/>
          <w:szCs w:val="26"/>
        </w:rPr>
      </w:pPr>
      <w:r w:rsidRPr="00BA2C3A">
        <w:rPr>
          <w:sz w:val="26"/>
          <w:szCs w:val="26"/>
        </w:rPr>
        <w:t xml:space="preserve">Проведенный анализ основных характеристик проекта бюджета города показал, что вопросы местного значения в 2014-2016 годах будут решаться </w:t>
      </w:r>
      <w:r w:rsidR="004B589D" w:rsidRPr="00BA2C3A">
        <w:rPr>
          <w:sz w:val="26"/>
          <w:szCs w:val="26"/>
        </w:rPr>
        <w:t>в услови</w:t>
      </w:r>
      <w:r w:rsidR="001655D1" w:rsidRPr="00BA2C3A">
        <w:rPr>
          <w:sz w:val="26"/>
          <w:szCs w:val="26"/>
        </w:rPr>
        <w:t>я</w:t>
      </w:r>
      <w:r w:rsidR="004B589D" w:rsidRPr="00BA2C3A">
        <w:rPr>
          <w:sz w:val="26"/>
          <w:szCs w:val="26"/>
        </w:rPr>
        <w:t>х сокращения собственн</w:t>
      </w:r>
      <w:r w:rsidR="001655D1" w:rsidRPr="00BA2C3A">
        <w:rPr>
          <w:sz w:val="26"/>
          <w:szCs w:val="26"/>
        </w:rPr>
        <w:t>ой</w:t>
      </w:r>
      <w:r w:rsidR="004B589D" w:rsidRPr="00BA2C3A">
        <w:rPr>
          <w:sz w:val="26"/>
          <w:szCs w:val="26"/>
        </w:rPr>
        <w:t xml:space="preserve"> доход</w:t>
      </w:r>
      <w:r w:rsidR="001655D1" w:rsidRPr="00BA2C3A">
        <w:rPr>
          <w:sz w:val="26"/>
          <w:szCs w:val="26"/>
        </w:rPr>
        <w:t>ной базы, объемов финансовой помощи</w:t>
      </w:r>
      <w:r w:rsidR="004B589D" w:rsidRPr="00BA2C3A">
        <w:rPr>
          <w:sz w:val="26"/>
          <w:szCs w:val="26"/>
        </w:rPr>
        <w:t xml:space="preserve"> </w:t>
      </w:r>
      <w:r w:rsidR="00DD6046" w:rsidRPr="00BA2C3A">
        <w:rPr>
          <w:sz w:val="26"/>
          <w:szCs w:val="26"/>
        </w:rPr>
        <w:t xml:space="preserve">из </w:t>
      </w:r>
      <w:r w:rsidR="00DD6046" w:rsidRPr="00BA2C3A">
        <w:rPr>
          <w:sz w:val="26"/>
          <w:szCs w:val="26"/>
        </w:rPr>
        <w:lastRenderedPageBreak/>
        <w:t xml:space="preserve">бюджетов других уровней и высокого уровня дефицита, покрытие которого потребует привлечения все большего объема кредитных ресурсов. </w:t>
      </w:r>
    </w:p>
    <w:p w:rsidR="0085317A" w:rsidRPr="00BA2C3A" w:rsidRDefault="0085317A" w:rsidP="0020154E">
      <w:pPr>
        <w:autoSpaceDE w:val="0"/>
        <w:autoSpaceDN w:val="0"/>
        <w:adjustRightInd w:val="0"/>
        <w:spacing w:line="276" w:lineRule="auto"/>
        <w:ind w:firstLine="851"/>
        <w:jc w:val="both"/>
        <w:rPr>
          <w:sz w:val="26"/>
          <w:szCs w:val="26"/>
        </w:rPr>
      </w:pPr>
    </w:p>
    <w:p w:rsidR="00E439CC" w:rsidRPr="00BA2C3A" w:rsidRDefault="00E439CC" w:rsidP="00E439CC">
      <w:pPr>
        <w:autoSpaceDE w:val="0"/>
        <w:autoSpaceDN w:val="0"/>
        <w:adjustRightInd w:val="0"/>
        <w:spacing w:line="276" w:lineRule="auto"/>
        <w:ind w:firstLine="851"/>
        <w:jc w:val="center"/>
        <w:rPr>
          <w:b/>
          <w:sz w:val="26"/>
          <w:szCs w:val="26"/>
        </w:rPr>
      </w:pPr>
      <w:r w:rsidRPr="00BA2C3A">
        <w:rPr>
          <w:b/>
          <w:sz w:val="26"/>
          <w:szCs w:val="26"/>
        </w:rPr>
        <w:t xml:space="preserve">Анализ документов и материалов, на основании </w:t>
      </w:r>
    </w:p>
    <w:p w:rsidR="00E439CC" w:rsidRPr="00BA2C3A" w:rsidRDefault="00E439CC" w:rsidP="00E439CC">
      <w:pPr>
        <w:autoSpaceDE w:val="0"/>
        <w:autoSpaceDN w:val="0"/>
        <w:adjustRightInd w:val="0"/>
        <w:spacing w:line="276" w:lineRule="auto"/>
        <w:ind w:firstLine="851"/>
        <w:jc w:val="center"/>
        <w:rPr>
          <w:b/>
          <w:sz w:val="26"/>
          <w:szCs w:val="26"/>
        </w:rPr>
      </w:pPr>
      <w:r w:rsidRPr="00BA2C3A">
        <w:rPr>
          <w:b/>
          <w:sz w:val="26"/>
          <w:szCs w:val="26"/>
        </w:rPr>
        <w:t xml:space="preserve">которых сформирован проект бюджета города на 2014 год </w:t>
      </w:r>
    </w:p>
    <w:p w:rsidR="00E439CC" w:rsidRPr="00BA2C3A" w:rsidRDefault="00E439CC" w:rsidP="00E439CC">
      <w:pPr>
        <w:autoSpaceDE w:val="0"/>
        <w:autoSpaceDN w:val="0"/>
        <w:adjustRightInd w:val="0"/>
        <w:spacing w:line="276" w:lineRule="auto"/>
        <w:ind w:firstLine="851"/>
        <w:jc w:val="center"/>
        <w:rPr>
          <w:b/>
          <w:sz w:val="26"/>
          <w:szCs w:val="26"/>
        </w:rPr>
      </w:pPr>
      <w:r w:rsidRPr="00BA2C3A">
        <w:rPr>
          <w:b/>
          <w:sz w:val="26"/>
          <w:szCs w:val="26"/>
        </w:rPr>
        <w:t>и плановый период 2015 и 2016 годов</w:t>
      </w:r>
    </w:p>
    <w:p w:rsidR="00E439CC" w:rsidRPr="00BA2C3A" w:rsidRDefault="00E439CC" w:rsidP="00E439CC">
      <w:pPr>
        <w:spacing w:line="276" w:lineRule="auto"/>
        <w:ind w:firstLine="851"/>
        <w:jc w:val="both"/>
        <w:rPr>
          <w:sz w:val="26"/>
          <w:szCs w:val="26"/>
        </w:rPr>
      </w:pPr>
      <w:r w:rsidRPr="00BA2C3A">
        <w:rPr>
          <w:sz w:val="26"/>
          <w:szCs w:val="26"/>
        </w:rPr>
        <w:t xml:space="preserve">1. В составе документов к проекту решения представлены </w:t>
      </w:r>
      <w:r w:rsidRPr="00BA2C3A">
        <w:rPr>
          <w:b/>
          <w:i/>
          <w:sz w:val="26"/>
          <w:szCs w:val="26"/>
        </w:rPr>
        <w:t xml:space="preserve">прогнозные показатели социально-экономического развития муниципального образования «Город Вологда» на 2014 год и плановый период 2015-2016 годов </w:t>
      </w:r>
      <w:r w:rsidRPr="00BA2C3A">
        <w:rPr>
          <w:sz w:val="26"/>
          <w:szCs w:val="26"/>
        </w:rPr>
        <w:t>с пояснительной запиской, в которой содержится информация об уточнении прогноза основных показателей. Также представлены итоги социально-экономического развития города Вологды за 9 месяцев 2013 года. Прогноз социально-экономического развития в соответствии со статьей 172 Бюджетного кодекса РФ является основой для разработки проекта бюджета города. В прогнозе приведено 10 основных показателей. Прогнозные показатели социально-экономического развития города дополнены показателями о среднесписочной численности работающих в муниципальных учреждениях по отраслям, фонде оплаты труда и среднемесячной заработной плате на 1 работника муниципального учреждения.</w:t>
      </w:r>
    </w:p>
    <w:p w:rsidR="00E439CC" w:rsidRPr="00BA2C3A" w:rsidRDefault="00E439CC" w:rsidP="00E439CC">
      <w:pPr>
        <w:spacing w:line="276" w:lineRule="auto"/>
        <w:ind w:firstLine="851"/>
        <w:jc w:val="both"/>
        <w:rPr>
          <w:sz w:val="26"/>
          <w:szCs w:val="26"/>
        </w:rPr>
      </w:pPr>
      <w:r w:rsidRPr="00BA2C3A">
        <w:rPr>
          <w:sz w:val="26"/>
          <w:szCs w:val="26"/>
        </w:rPr>
        <w:t xml:space="preserve">Представленный прогноз разработан в соответствии с Положением о порядке разработки прогнозов и прогнозно-аналитических материалов по  социально-экономическому развитию муниципального образования «Город Вологда», утвержденным постановлением Главы города Вологды от 30.12.2008 №8036 на основании пункта 2 статьи 173 Бюджетного кодекса РФ. Вместе с тем в материалах к проекту не представлен документ, подтверждающий, что прогноз одобрен Администрацией города в соответствии с требованиями пункта 3 статьи 173 Бюджетного кодекса РФ.  </w:t>
      </w:r>
    </w:p>
    <w:p w:rsidR="008323B9" w:rsidRPr="00BA2C3A" w:rsidRDefault="00016D1B" w:rsidP="00016D1B">
      <w:pPr>
        <w:spacing w:line="276" w:lineRule="auto"/>
        <w:ind w:firstLine="851"/>
        <w:jc w:val="both"/>
        <w:rPr>
          <w:color w:val="FF0000"/>
          <w:sz w:val="26"/>
          <w:szCs w:val="26"/>
        </w:rPr>
      </w:pPr>
      <w:r w:rsidRPr="00BA2C3A">
        <w:rPr>
          <w:sz w:val="26"/>
          <w:szCs w:val="26"/>
        </w:rPr>
        <w:t>Сравнительный анализ прогнозных показателей социально-экономического развития муниципального образования «Город Вологда», принятых при утверждении бюджета города на 2013 год и плановый период 2014 и 2015 годов, и при составлении проекта бюджета города на 2014 год и плановый период 2015 и 2016 годов, приведен в приложении №4.</w:t>
      </w:r>
    </w:p>
    <w:p w:rsidR="00016D1B" w:rsidRPr="00BA2C3A" w:rsidRDefault="008323B9" w:rsidP="00016D1B">
      <w:pPr>
        <w:spacing w:line="276" w:lineRule="auto"/>
        <w:ind w:firstLine="851"/>
        <w:jc w:val="both"/>
        <w:rPr>
          <w:sz w:val="26"/>
          <w:szCs w:val="26"/>
        </w:rPr>
      </w:pPr>
      <w:r w:rsidRPr="00BA2C3A">
        <w:rPr>
          <w:sz w:val="26"/>
          <w:szCs w:val="26"/>
        </w:rPr>
        <w:t xml:space="preserve">Сравнительный анализ показывает, что </w:t>
      </w:r>
      <w:r w:rsidR="00BE6298" w:rsidRPr="00BA2C3A">
        <w:rPr>
          <w:sz w:val="26"/>
          <w:szCs w:val="26"/>
        </w:rPr>
        <w:t>при достаточно скромном росте экономики за 9 месяцев 2013 года, прогнозируемом неисполнении 5 из 10 прогноз</w:t>
      </w:r>
      <w:r w:rsidR="002E27E6" w:rsidRPr="00BA2C3A">
        <w:rPr>
          <w:sz w:val="26"/>
          <w:szCs w:val="26"/>
        </w:rPr>
        <w:t>н</w:t>
      </w:r>
      <w:r w:rsidR="00BE6298" w:rsidRPr="00BA2C3A">
        <w:rPr>
          <w:sz w:val="26"/>
          <w:szCs w:val="26"/>
        </w:rPr>
        <w:t>ых показателей</w:t>
      </w:r>
      <w:r w:rsidR="00016D1B" w:rsidRPr="00BA2C3A">
        <w:rPr>
          <w:sz w:val="26"/>
          <w:szCs w:val="26"/>
        </w:rPr>
        <w:t xml:space="preserve"> </w:t>
      </w:r>
      <w:r w:rsidR="00425378" w:rsidRPr="00BA2C3A">
        <w:rPr>
          <w:sz w:val="26"/>
          <w:szCs w:val="26"/>
        </w:rPr>
        <w:t>по ожидаемой оценке за 2013 год, включая объем отгруженных товаров собственного производства</w:t>
      </w:r>
      <w:r w:rsidR="003D4906" w:rsidRPr="00BA2C3A">
        <w:rPr>
          <w:sz w:val="26"/>
          <w:szCs w:val="26"/>
        </w:rPr>
        <w:t xml:space="preserve">, фонд оплаты труда, среднемесячную заработную плату одного </w:t>
      </w:r>
      <w:r w:rsidR="00143018" w:rsidRPr="00BA2C3A">
        <w:rPr>
          <w:sz w:val="26"/>
          <w:szCs w:val="26"/>
        </w:rPr>
        <w:t>работника, объем платных услуг</w:t>
      </w:r>
      <w:r w:rsidR="00505B20" w:rsidRPr="00BA2C3A">
        <w:rPr>
          <w:sz w:val="26"/>
          <w:szCs w:val="26"/>
        </w:rPr>
        <w:t xml:space="preserve"> населению, индекс потребительских цен, большинство показателей прогноза пересмотрено на 2014 и 2015 годы в сторону увеличения.</w:t>
      </w:r>
    </w:p>
    <w:p w:rsidR="0058357D" w:rsidRPr="00BA2C3A" w:rsidRDefault="0058357D" w:rsidP="00016D1B">
      <w:pPr>
        <w:spacing w:line="276" w:lineRule="auto"/>
        <w:ind w:firstLine="851"/>
        <w:jc w:val="both"/>
        <w:rPr>
          <w:sz w:val="26"/>
          <w:szCs w:val="26"/>
        </w:rPr>
      </w:pPr>
      <w:r w:rsidRPr="00BA2C3A">
        <w:rPr>
          <w:sz w:val="26"/>
          <w:szCs w:val="26"/>
        </w:rPr>
        <w:t>Причины корректировки обозначены рамочно и не дают четкого обоснования внесенных изменений.</w:t>
      </w:r>
    </w:p>
    <w:p w:rsidR="00016D1B" w:rsidRPr="00BA2C3A" w:rsidRDefault="00016D1B" w:rsidP="00016D1B">
      <w:pPr>
        <w:spacing w:line="276" w:lineRule="auto"/>
        <w:ind w:firstLine="851"/>
        <w:jc w:val="both"/>
        <w:rPr>
          <w:sz w:val="26"/>
          <w:szCs w:val="26"/>
        </w:rPr>
      </w:pPr>
      <w:r w:rsidRPr="00BA2C3A">
        <w:rPr>
          <w:sz w:val="26"/>
          <w:szCs w:val="26"/>
        </w:rPr>
        <w:t xml:space="preserve">Все показатели представленного прогноза социально-экономического развития муниципального образования «Город Вологда», согласованного с </w:t>
      </w:r>
      <w:r w:rsidRPr="00BA2C3A">
        <w:rPr>
          <w:sz w:val="26"/>
          <w:szCs w:val="26"/>
        </w:rPr>
        <w:lastRenderedPageBreak/>
        <w:t>исполняющим обязанности начальника Департамента экономики Вологодской области Н.Н. Овчарук, имеют положительную динамику</w:t>
      </w:r>
      <w:r w:rsidR="00D90687" w:rsidRPr="00BA2C3A">
        <w:rPr>
          <w:sz w:val="26"/>
          <w:szCs w:val="26"/>
        </w:rPr>
        <w:t>, что свидетельствует о достаточно устойчивом экономическом положении города</w:t>
      </w:r>
      <w:r w:rsidR="008E6290" w:rsidRPr="00BA2C3A">
        <w:rPr>
          <w:sz w:val="26"/>
          <w:szCs w:val="26"/>
        </w:rPr>
        <w:t xml:space="preserve"> </w:t>
      </w:r>
      <w:r w:rsidR="00C761B1" w:rsidRPr="00BA2C3A">
        <w:rPr>
          <w:sz w:val="26"/>
          <w:szCs w:val="26"/>
        </w:rPr>
        <w:t>в</w:t>
      </w:r>
      <w:r w:rsidR="008E6290" w:rsidRPr="00BA2C3A">
        <w:rPr>
          <w:sz w:val="26"/>
          <w:szCs w:val="26"/>
        </w:rPr>
        <w:t xml:space="preserve"> текущ</w:t>
      </w:r>
      <w:r w:rsidR="00C761B1" w:rsidRPr="00BA2C3A">
        <w:rPr>
          <w:sz w:val="26"/>
          <w:szCs w:val="26"/>
        </w:rPr>
        <w:t>ем</w:t>
      </w:r>
      <w:r w:rsidR="008E6290" w:rsidRPr="00BA2C3A">
        <w:rPr>
          <w:sz w:val="26"/>
          <w:szCs w:val="26"/>
        </w:rPr>
        <w:t xml:space="preserve"> момент</w:t>
      </w:r>
      <w:r w:rsidR="00C761B1" w:rsidRPr="00BA2C3A">
        <w:rPr>
          <w:sz w:val="26"/>
          <w:szCs w:val="26"/>
        </w:rPr>
        <w:t>е и о росте экономики в прогнозируемом периоде</w:t>
      </w:r>
      <w:r w:rsidRPr="00BA2C3A">
        <w:rPr>
          <w:sz w:val="26"/>
          <w:szCs w:val="26"/>
        </w:rPr>
        <w:t xml:space="preserve">. </w:t>
      </w:r>
    </w:p>
    <w:p w:rsidR="00016D1B" w:rsidRPr="00BA2C3A" w:rsidRDefault="00016D1B" w:rsidP="00016D1B">
      <w:pPr>
        <w:spacing w:line="276" w:lineRule="auto"/>
        <w:ind w:firstLine="851"/>
        <w:jc w:val="both"/>
        <w:rPr>
          <w:sz w:val="26"/>
          <w:szCs w:val="26"/>
        </w:rPr>
      </w:pPr>
      <w:r w:rsidRPr="00BA2C3A">
        <w:rPr>
          <w:sz w:val="26"/>
          <w:szCs w:val="26"/>
        </w:rPr>
        <w:t>Объем отгруженных товаров собственного производства, выполненных работ и услуг собственными силами предприятий ожидается за 2013 год в сумме 48,2 млрд рублей, или выше отчетных показателей за 2012 год на 2,2%. В планируемом периоде прогнозируется значительный ежегодный прирост данного показателя на 2014 год – 10,9%, на 2015 год – 12,0%, на 2016 год – 11,2 процента. Причиной такого роста по данным Администрации города послужит модернизация существующих производств и открытие новых производственных линий на крупных предприятиях города, а также реализуемые и запланированные к реализации инвестиционные проекты в электроэнергетике, текстильной, пищевой и перерабатывающей промышленности. По этой же причине планируется ежегодное увеличение прибыли прибыльных организаций на 12,0% в 2014 году, 13,9% - в 2015 году и 11,3% - в 2016 году, хотя в 2013 году ожидаемый прирост составит лишь 3,0 процента.</w:t>
      </w:r>
    </w:p>
    <w:p w:rsidR="00016D1B" w:rsidRPr="00BA2C3A" w:rsidRDefault="00016D1B" w:rsidP="00016D1B">
      <w:pPr>
        <w:spacing w:line="276" w:lineRule="auto"/>
        <w:ind w:firstLine="851"/>
        <w:jc w:val="both"/>
        <w:rPr>
          <w:sz w:val="26"/>
          <w:szCs w:val="26"/>
        </w:rPr>
      </w:pPr>
      <w:r w:rsidRPr="00BA2C3A">
        <w:rPr>
          <w:sz w:val="26"/>
          <w:szCs w:val="26"/>
        </w:rPr>
        <w:t xml:space="preserve">Следует отметить, что в пояснительной записке к прогнозу основных показателей социально-экономического развития муниципального образования «Город Вологда» на 2014 год и плановый период до 2016 года не содержится информация </w:t>
      </w:r>
      <w:r w:rsidR="0074306A" w:rsidRPr="00BA2C3A">
        <w:rPr>
          <w:sz w:val="26"/>
          <w:szCs w:val="26"/>
        </w:rPr>
        <w:t xml:space="preserve">о том, </w:t>
      </w:r>
      <w:r w:rsidRPr="00BA2C3A">
        <w:rPr>
          <w:sz w:val="26"/>
          <w:szCs w:val="26"/>
        </w:rPr>
        <w:t xml:space="preserve">модернизация каких существующих производств и какие новые производственные линии учтены при формировании показателей социально-экономического развития города. Отсутствуют также данные об инвестиционных проектах, послуживших причиной столь </w:t>
      </w:r>
      <w:r w:rsidR="00931FB7" w:rsidRPr="00BA2C3A">
        <w:rPr>
          <w:sz w:val="26"/>
          <w:szCs w:val="26"/>
        </w:rPr>
        <w:t>оптимистичных прогнозов</w:t>
      </w:r>
      <w:r w:rsidRPr="00BA2C3A">
        <w:rPr>
          <w:sz w:val="26"/>
          <w:szCs w:val="26"/>
        </w:rPr>
        <w:t xml:space="preserve"> социально-экономического развития города до 2016 года.</w:t>
      </w:r>
    </w:p>
    <w:p w:rsidR="00016D1B" w:rsidRPr="00BA2C3A" w:rsidRDefault="00016D1B" w:rsidP="00016D1B">
      <w:pPr>
        <w:spacing w:line="276" w:lineRule="auto"/>
        <w:ind w:firstLine="851"/>
        <w:jc w:val="both"/>
        <w:rPr>
          <w:sz w:val="26"/>
          <w:szCs w:val="26"/>
        </w:rPr>
      </w:pPr>
      <w:r w:rsidRPr="00BA2C3A">
        <w:rPr>
          <w:sz w:val="26"/>
          <w:szCs w:val="26"/>
        </w:rPr>
        <w:t xml:space="preserve">Объем платных услуг населению за 2013 год ожидается в сумме 19,9 млрд рублей, увеличится в сравнении с предыдущим годом на </w:t>
      </w:r>
      <w:r w:rsidR="00F753D2" w:rsidRPr="00BA2C3A">
        <w:rPr>
          <w:sz w:val="26"/>
          <w:szCs w:val="26"/>
        </w:rPr>
        <w:t>8,3</w:t>
      </w:r>
      <w:r w:rsidRPr="00BA2C3A">
        <w:rPr>
          <w:sz w:val="26"/>
          <w:szCs w:val="26"/>
        </w:rPr>
        <w:t xml:space="preserve"> процента. На последующие три года (2014-2016) планируется ежегодный прирост объема платных услуг свыше 7% (соответственно 8,1%, 7,8%, 8,2%). </w:t>
      </w:r>
    </w:p>
    <w:p w:rsidR="00016D1B" w:rsidRPr="00BA2C3A" w:rsidRDefault="00016D1B" w:rsidP="00016D1B">
      <w:pPr>
        <w:spacing w:line="276" w:lineRule="auto"/>
        <w:ind w:firstLine="851"/>
        <w:jc w:val="both"/>
        <w:rPr>
          <w:sz w:val="26"/>
          <w:szCs w:val="26"/>
        </w:rPr>
      </w:pPr>
      <w:r w:rsidRPr="00BA2C3A">
        <w:rPr>
          <w:sz w:val="26"/>
          <w:szCs w:val="26"/>
        </w:rPr>
        <w:t xml:space="preserve">Оборот розничной торговли в 2013 году по сравнению с предыдущим годом увеличится на 11,1%, в прогнозируемые периоды темпы прироста несколько снизятся и составят 10,0%, 9,0%, 8,9 процента. Увеличение оборота общественного питания в 2013 году ожидается на 9,4%, в планируемом периоде сохранятся высокие темпы роста его к предыдущему периоду (7,9%, 6,8% и 5,7%).  </w:t>
      </w:r>
    </w:p>
    <w:p w:rsidR="00016D1B" w:rsidRPr="00BA2C3A" w:rsidRDefault="00016D1B" w:rsidP="00016D1B">
      <w:pPr>
        <w:spacing w:line="276" w:lineRule="auto"/>
        <w:ind w:firstLine="851"/>
        <w:jc w:val="both"/>
        <w:rPr>
          <w:sz w:val="26"/>
          <w:szCs w:val="26"/>
        </w:rPr>
      </w:pPr>
      <w:r w:rsidRPr="00BA2C3A">
        <w:rPr>
          <w:sz w:val="26"/>
          <w:szCs w:val="26"/>
        </w:rPr>
        <w:t>Согласно пояснительной записке прогнозные показатели по объему платных услуг населению, обороту розничной торговли и общественного питания рассчитаны с учетом запланированных к открытию торговых центров, организаций общественного питания, расширения торговых сетей, при этом более подробная информация в отношении указанных причин роста данных показателей социально-экономического развития (аналогично, как и по другим показателям) не представлена. Кроме того, при указанных причинах, отсутствует обоснование снижени</w:t>
      </w:r>
      <w:r w:rsidR="0074306A" w:rsidRPr="00BA2C3A">
        <w:rPr>
          <w:sz w:val="26"/>
          <w:szCs w:val="26"/>
        </w:rPr>
        <w:t>я</w:t>
      </w:r>
      <w:r w:rsidRPr="00BA2C3A">
        <w:rPr>
          <w:sz w:val="26"/>
          <w:szCs w:val="26"/>
        </w:rPr>
        <w:t xml:space="preserve"> темпов прироста оборота розничной торговли в 2014-2016 годах.</w:t>
      </w:r>
    </w:p>
    <w:p w:rsidR="00016D1B" w:rsidRPr="00BA2C3A" w:rsidRDefault="00016D1B" w:rsidP="00016D1B">
      <w:pPr>
        <w:pStyle w:val="a7"/>
        <w:spacing w:after="0" w:line="276" w:lineRule="auto"/>
        <w:ind w:firstLine="851"/>
        <w:jc w:val="both"/>
        <w:rPr>
          <w:sz w:val="26"/>
          <w:szCs w:val="26"/>
        </w:rPr>
      </w:pPr>
      <w:r w:rsidRPr="00BA2C3A">
        <w:rPr>
          <w:sz w:val="26"/>
          <w:szCs w:val="26"/>
        </w:rPr>
        <w:lastRenderedPageBreak/>
        <w:t>Фонд оплаты труда по городу Вологде на 2014 год спрогнозирован в объеме 46,51 млрд рублей, с ростом к оценке 2013 года на 10,9% и к отчетным данным за 2012 год на 23,4 процента. На планируемые периоды 2015 и 2016 годов также прогнозируется динамичное увеличение фонда заработной платы (11,5% и 11,7%). Ежегодно планируется незначительное увеличение среднесписочной численности работающих, которая за 2013 год ожидается в количестве 135,8 тыс. человек и возрастет к 2016 году до 136,2 тыс. человек, или на 0,4 тыс. человек.</w:t>
      </w:r>
    </w:p>
    <w:p w:rsidR="00016D1B" w:rsidRPr="00BA2C3A" w:rsidRDefault="00016D1B" w:rsidP="00016D1B">
      <w:pPr>
        <w:spacing w:line="276" w:lineRule="auto"/>
        <w:ind w:firstLine="851"/>
        <w:jc w:val="both"/>
        <w:rPr>
          <w:sz w:val="26"/>
          <w:szCs w:val="26"/>
        </w:rPr>
      </w:pPr>
      <w:r w:rsidRPr="00BA2C3A">
        <w:rPr>
          <w:sz w:val="26"/>
          <w:szCs w:val="26"/>
        </w:rPr>
        <w:t>Среднемесячная заработная плата по городу в 2014 году увеличится в сравнении с ожидаемой оценкой текущего года на 10,8%, а к фактически сложившейся за 2012 год – на 22,9%, и в сумме составит 28520,0 рублей. На 2015 год прогнозируется увеличение среднемесячной заработной платы на 11,</w:t>
      </w:r>
      <w:r w:rsidR="00F753D2" w:rsidRPr="00BA2C3A">
        <w:rPr>
          <w:sz w:val="26"/>
          <w:szCs w:val="26"/>
        </w:rPr>
        <w:t>4</w:t>
      </w:r>
      <w:r w:rsidRPr="00BA2C3A">
        <w:rPr>
          <w:sz w:val="26"/>
          <w:szCs w:val="26"/>
        </w:rPr>
        <w:t>%, на 2016 год - на 11,</w:t>
      </w:r>
      <w:r w:rsidR="00F753D2" w:rsidRPr="00BA2C3A">
        <w:rPr>
          <w:sz w:val="26"/>
          <w:szCs w:val="26"/>
        </w:rPr>
        <w:t>6</w:t>
      </w:r>
      <w:r w:rsidRPr="00BA2C3A">
        <w:rPr>
          <w:sz w:val="26"/>
          <w:szCs w:val="26"/>
        </w:rPr>
        <w:t xml:space="preserve"> процента.</w:t>
      </w:r>
    </w:p>
    <w:p w:rsidR="00016D1B" w:rsidRPr="00BA2C3A" w:rsidRDefault="00016D1B" w:rsidP="00016D1B">
      <w:pPr>
        <w:spacing w:line="276" w:lineRule="auto"/>
        <w:ind w:firstLine="851"/>
        <w:jc w:val="both"/>
        <w:rPr>
          <w:sz w:val="26"/>
          <w:szCs w:val="26"/>
        </w:rPr>
      </w:pPr>
      <w:r w:rsidRPr="00BA2C3A">
        <w:rPr>
          <w:sz w:val="26"/>
          <w:szCs w:val="26"/>
        </w:rPr>
        <w:t>По итогам за 8 месяцев 2013 года среднемесячная заработная плата, начисленная работникам крупных и средних организаций города Вологды, составила 28062,0 рубля, ожидается в целом за год в сумме 25746,0 рубл</w:t>
      </w:r>
      <w:r w:rsidR="00342CE0" w:rsidRPr="00BA2C3A">
        <w:rPr>
          <w:sz w:val="26"/>
          <w:szCs w:val="26"/>
        </w:rPr>
        <w:t>ей</w:t>
      </w:r>
      <w:r w:rsidRPr="00BA2C3A">
        <w:rPr>
          <w:sz w:val="26"/>
          <w:szCs w:val="26"/>
        </w:rPr>
        <w:t xml:space="preserve">. </w:t>
      </w:r>
    </w:p>
    <w:p w:rsidR="00016D1B" w:rsidRPr="00BA2C3A" w:rsidRDefault="00016D1B" w:rsidP="00016D1B">
      <w:pPr>
        <w:spacing w:line="276" w:lineRule="auto"/>
        <w:ind w:firstLine="709"/>
        <w:jc w:val="both"/>
        <w:rPr>
          <w:sz w:val="26"/>
          <w:szCs w:val="26"/>
        </w:rPr>
      </w:pPr>
      <w:r w:rsidRPr="00BA2C3A">
        <w:rPr>
          <w:sz w:val="26"/>
          <w:szCs w:val="26"/>
        </w:rPr>
        <w:t>Следует отметить, что Программа социально-экономического развития города Вологды на 2014-2016 годы не разработана, большая часть показателей прогноза социально-экономического развития слабо увязана с бюджетными проектировками и, несмотря на их положительную динамику, не соответствует темпам роста целевых показателей Стратегии комплексной модернизации городской среды муниципального образования «Город Вологда» на период до 2020 года «Вологда – комфортный город».</w:t>
      </w:r>
    </w:p>
    <w:p w:rsidR="00E439CC" w:rsidRPr="00BA2C3A" w:rsidRDefault="00E439CC" w:rsidP="00E439CC">
      <w:pPr>
        <w:spacing w:line="276" w:lineRule="auto"/>
        <w:ind w:firstLine="851"/>
        <w:jc w:val="both"/>
        <w:rPr>
          <w:sz w:val="26"/>
          <w:szCs w:val="26"/>
        </w:rPr>
      </w:pPr>
      <w:r w:rsidRPr="00BA2C3A">
        <w:rPr>
          <w:sz w:val="26"/>
          <w:szCs w:val="26"/>
        </w:rPr>
        <w:t xml:space="preserve">2. Отдельные </w:t>
      </w:r>
      <w:r w:rsidRPr="00BA2C3A">
        <w:rPr>
          <w:b/>
          <w:i/>
          <w:sz w:val="26"/>
          <w:szCs w:val="26"/>
        </w:rPr>
        <w:t>расчеты по доходам</w:t>
      </w:r>
      <w:r w:rsidRPr="00BA2C3A">
        <w:rPr>
          <w:sz w:val="26"/>
          <w:szCs w:val="26"/>
        </w:rPr>
        <w:t xml:space="preserve"> содержат ограниченное количество исходных показателей. Планирование в основном осуществлялось исходя из фактического поступления доходов в текущем году, а также с учетом темпов роста фонда оплаты труда </w:t>
      </w:r>
      <w:r w:rsidR="004D0F05" w:rsidRPr="00BA2C3A">
        <w:rPr>
          <w:sz w:val="26"/>
          <w:szCs w:val="26"/>
        </w:rPr>
        <w:t>и индексов потребительских цен</w:t>
      </w:r>
      <w:r w:rsidRPr="00BA2C3A">
        <w:rPr>
          <w:sz w:val="26"/>
          <w:szCs w:val="26"/>
        </w:rPr>
        <w:t xml:space="preserve">. </w:t>
      </w:r>
    </w:p>
    <w:p w:rsidR="003062C1" w:rsidRPr="00BA2C3A" w:rsidRDefault="003062C1" w:rsidP="003062C1">
      <w:pPr>
        <w:autoSpaceDE w:val="0"/>
        <w:autoSpaceDN w:val="0"/>
        <w:adjustRightInd w:val="0"/>
        <w:spacing w:line="276" w:lineRule="auto"/>
        <w:ind w:firstLine="851"/>
        <w:jc w:val="both"/>
        <w:rPr>
          <w:sz w:val="26"/>
          <w:szCs w:val="26"/>
        </w:rPr>
      </w:pPr>
      <w:r w:rsidRPr="00BA2C3A">
        <w:rPr>
          <w:sz w:val="26"/>
          <w:szCs w:val="26"/>
        </w:rPr>
        <w:t xml:space="preserve">3. </w:t>
      </w:r>
      <w:r w:rsidRPr="00BA2C3A">
        <w:rPr>
          <w:b/>
          <w:i/>
          <w:sz w:val="26"/>
          <w:szCs w:val="26"/>
        </w:rPr>
        <w:t>Прогнозный план (программа) приватизации</w:t>
      </w:r>
      <w:r w:rsidRPr="00BA2C3A">
        <w:rPr>
          <w:sz w:val="26"/>
          <w:szCs w:val="26"/>
        </w:rPr>
        <w:t xml:space="preserve"> составлен на 2014 год и плановый период 2015 и 2016 годов. </w:t>
      </w:r>
    </w:p>
    <w:p w:rsidR="00401573" w:rsidRPr="00BA2C3A" w:rsidRDefault="00401573" w:rsidP="00401573">
      <w:pPr>
        <w:autoSpaceDE w:val="0"/>
        <w:autoSpaceDN w:val="0"/>
        <w:adjustRightInd w:val="0"/>
        <w:spacing w:line="276" w:lineRule="auto"/>
        <w:ind w:firstLine="851"/>
        <w:jc w:val="both"/>
        <w:rPr>
          <w:sz w:val="26"/>
          <w:szCs w:val="26"/>
        </w:rPr>
      </w:pPr>
      <w:r w:rsidRPr="00BA2C3A">
        <w:rPr>
          <w:sz w:val="26"/>
          <w:szCs w:val="26"/>
        </w:rPr>
        <w:t>Проект прогнозного плана на 2014 год предусматривает продажу 4 нежилых помещений общей площадью 391,4 кв. метров. Средняя цена продажи 1 кв.</w:t>
      </w:r>
      <w:r w:rsidR="000B4CD4" w:rsidRPr="00BA2C3A">
        <w:rPr>
          <w:sz w:val="26"/>
          <w:szCs w:val="26"/>
        </w:rPr>
        <w:t xml:space="preserve"> </w:t>
      </w:r>
      <w:r w:rsidRPr="00BA2C3A">
        <w:rPr>
          <w:sz w:val="26"/>
          <w:szCs w:val="26"/>
        </w:rPr>
        <w:t xml:space="preserve">м данных объектов составит 6,6 тыс. рублей. </w:t>
      </w:r>
    </w:p>
    <w:p w:rsidR="00401573" w:rsidRPr="00BA2C3A" w:rsidRDefault="00401573" w:rsidP="00401573">
      <w:pPr>
        <w:autoSpaceDE w:val="0"/>
        <w:autoSpaceDN w:val="0"/>
        <w:adjustRightInd w:val="0"/>
        <w:spacing w:line="276" w:lineRule="auto"/>
        <w:ind w:firstLine="851"/>
        <w:jc w:val="both"/>
        <w:rPr>
          <w:sz w:val="26"/>
          <w:szCs w:val="26"/>
        </w:rPr>
      </w:pPr>
      <w:r w:rsidRPr="00BA2C3A">
        <w:rPr>
          <w:sz w:val="26"/>
          <w:szCs w:val="26"/>
        </w:rPr>
        <w:t>Приватизация муниципального имущества в 2015 и 2016 годах не планируется.</w:t>
      </w:r>
    </w:p>
    <w:p w:rsidR="003062C1" w:rsidRPr="00BA2C3A" w:rsidRDefault="003062C1" w:rsidP="003062C1">
      <w:pPr>
        <w:autoSpaceDE w:val="0"/>
        <w:autoSpaceDN w:val="0"/>
        <w:adjustRightInd w:val="0"/>
        <w:spacing w:line="276" w:lineRule="auto"/>
        <w:ind w:firstLine="851"/>
        <w:jc w:val="both"/>
        <w:rPr>
          <w:sz w:val="26"/>
          <w:szCs w:val="26"/>
        </w:rPr>
      </w:pPr>
      <w:r w:rsidRPr="00BA2C3A">
        <w:rPr>
          <w:sz w:val="26"/>
          <w:szCs w:val="26"/>
        </w:rPr>
        <w:t xml:space="preserve">Согласно проекту прогнозного плана в 2014 году от приватизации муниципального имущества ожидается поступление доходов в сумме 17,9 млн рублей, в том числе 2,6 млн рублей от продажи 4 объектов, включенных в проект прогнозного плана на 2014 год и плановый период 2015 и 2016 годов, и 15,3 млн рублей от продажи 2 объектов </w:t>
      </w:r>
      <w:r w:rsidR="00202C01" w:rsidRPr="00BA2C3A">
        <w:rPr>
          <w:sz w:val="26"/>
          <w:szCs w:val="26"/>
        </w:rPr>
        <w:t xml:space="preserve">с планируемым сроком приватизации – 2013 год </w:t>
      </w:r>
      <w:r w:rsidRPr="00BA2C3A">
        <w:rPr>
          <w:sz w:val="26"/>
          <w:szCs w:val="26"/>
        </w:rPr>
        <w:t>(нежилые помещения площадью 141,8 кв. м по адресу: г. Вологда, ул. Рабочая, д. 12, склад и дежурная будка площадью 528,4 кв. м и 19,1 кв. м соответственно с земельным участком площадью 3059 кв. м по адресу: г. Вологда, ул. Осановский пр., д. 14а).</w:t>
      </w:r>
    </w:p>
    <w:p w:rsidR="00925E4A" w:rsidRPr="00BA2C3A" w:rsidRDefault="006D4AF7" w:rsidP="003F0709">
      <w:pPr>
        <w:autoSpaceDE w:val="0"/>
        <w:autoSpaceDN w:val="0"/>
        <w:adjustRightInd w:val="0"/>
        <w:spacing w:line="276" w:lineRule="auto"/>
        <w:ind w:firstLine="709"/>
        <w:jc w:val="both"/>
        <w:outlineLvl w:val="0"/>
        <w:rPr>
          <w:sz w:val="26"/>
          <w:szCs w:val="26"/>
        </w:rPr>
      </w:pPr>
      <w:r w:rsidRPr="00BA2C3A">
        <w:rPr>
          <w:sz w:val="26"/>
          <w:szCs w:val="26"/>
        </w:rPr>
        <w:lastRenderedPageBreak/>
        <w:t>В</w:t>
      </w:r>
      <w:r w:rsidR="0082284D" w:rsidRPr="00BA2C3A">
        <w:rPr>
          <w:sz w:val="26"/>
          <w:szCs w:val="26"/>
        </w:rPr>
        <w:t>месте с тем в</w:t>
      </w:r>
      <w:r w:rsidR="003F0709" w:rsidRPr="00BA2C3A">
        <w:rPr>
          <w:sz w:val="26"/>
          <w:szCs w:val="26"/>
        </w:rPr>
        <w:t xml:space="preserve"> соответствии со статьей 1 федерального закона от 21.12.2001 № 178-ФЗ «О приватизации государственного и муниципального имущества» под приватизацией понимается возмездное отчуждение имущества, находящегося в собственности муниципальных образований, в собственность физических и (или) юридических лиц. В силу статьи 551 Гражданского кодекса </w:t>
      </w:r>
      <w:r w:rsidR="0030578D" w:rsidRPr="00BA2C3A">
        <w:rPr>
          <w:sz w:val="26"/>
          <w:szCs w:val="26"/>
        </w:rPr>
        <w:t>РФ</w:t>
      </w:r>
      <w:r w:rsidR="003F0709" w:rsidRPr="00BA2C3A">
        <w:rPr>
          <w:sz w:val="26"/>
          <w:szCs w:val="26"/>
        </w:rPr>
        <w:t xml:space="preserve"> право собственности у покупателя недвижимости возникает, а у продавца</w:t>
      </w:r>
      <w:r w:rsidR="00CF61A4" w:rsidRPr="00BA2C3A">
        <w:rPr>
          <w:sz w:val="26"/>
          <w:szCs w:val="26"/>
        </w:rPr>
        <w:t>,</w:t>
      </w:r>
      <w:r w:rsidR="003F0709" w:rsidRPr="00BA2C3A">
        <w:rPr>
          <w:sz w:val="26"/>
          <w:szCs w:val="26"/>
        </w:rPr>
        <w:t xml:space="preserve"> соответственно</w:t>
      </w:r>
      <w:r w:rsidR="00CF61A4" w:rsidRPr="00BA2C3A">
        <w:rPr>
          <w:sz w:val="26"/>
          <w:szCs w:val="26"/>
        </w:rPr>
        <w:t>,</w:t>
      </w:r>
      <w:r w:rsidR="003F0709" w:rsidRPr="00BA2C3A">
        <w:rPr>
          <w:sz w:val="26"/>
          <w:szCs w:val="26"/>
        </w:rPr>
        <w:t xml:space="preserve"> прекращается с момента государственной регистрации. </w:t>
      </w:r>
      <w:r w:rsidR="0030578D" w:rsidRPr="00BA2C3A">
        <w:rPr>
          <w:sz w:val="26"/>
          <w:szCs w:val="26"/>
        </w:rPr>
        <w:t>В соответствии с пунктом 9.5.1 Порядка управления и распоряжения имуществом, находящимся в муниципальной собственности города Вологды, оплата приобретенного покупателем муниципального имущества производится, как правило, единовременно. По общему правилу (статья 486 Гражданского кодекса РФ) покупатель обязан произвести оплату непосредственно до или после передачи вещи. При этом основанием для передачи будет являться государственная регистрация права собственности покупателя на приобретенную им вещь.</w:t>
      </w:r>
    </w:p>
    <w:p w:rsidR="006259E2" w:rsidRPr="00BA2C3A" w:rsidRDefault="006259E2" w:rsidP="006259E2">
      <w:pPr>
        <w:autoSpaceDE w:val="0"/>
        <w:autoSpaceDN w:val="0"/>
        <w:adjustRightInd w:val="0"/>
        <w:spacing w:line="276" w:lineRule="auto"/>
        <w:ind w:firstLine="709"/>
        <w:jc w:val="both"/>
        <w:outlineLvl w:val="0"/>
        <w:rPr>
          <w:sz w:val="26"/>
          <w:szCs w:val="26"/>
        </w:rPr>
      </w:pPr>
      <w:r w:rsidRPr="00BA2C3A">
        <w:rPr>
          <w:sz w:val="26"/>
          <w:szCs w:val="26"/>
        </w:rPr>
        <w:t xml:space="preserve">Таким образом, объем ожидаемых поступлений от продажи объектов, указанный в плане приватизации на 2014 год, не подтвержден объектами в него включенными. </w:t>
      </w:r>
    </w:p>
    <w:p w:rsidR="003F0709" w:rsidRPr="00BA2C3A" w:rsidRDefault="003F0709" w:rsidP="003F0709">
      <w:pPr>
        <w:autoSpaceDE w:val="0"/>
        <w:autoSpaceDN w:val="0"/>
        <w:adjustRightInd w:val="0"/>
        <w:spacing w:line="276" w:lineRule="auto"/>
        <w:ind w:firstLine="709"/>
        <w:jc w:val="both"/>
        <w:outlineLvl w:val="0"/>
        <w:rPr>
          <w:sz w:val="26"/>
          <w:szCs w:val="26"/>
        </w:rPr>
      </w:pPr>
      <w:r w:rsidRPr="00BA2C3A">
        <w:rPr>
          <w:sz w:val="26"/>
          <w:szCs w:val="26"/>
        </w:rPr>
        <w:t xml:space="preserve">Следует также отметить отсутствие единого подхода при планировании доходов от продажи муниципального имущества на 2014 год в части включения в них </w:t>
      </w:r>
      <w:r w:rsidR="004D4C7F" w:rsidRPr="00BA2C3A">
        <w:rPr>
          <w:sz w:val="26"/>
          <w:szCs w:val="26"/>
        </w:rPr>
        <w:t xml:space="preserve">поступлений от продажи </w:t>
      </w:r>
      <w:r w:rsidRPr="00BA2C3A">
        <w:rPr>
          <w:sz w:val="26"/>
          <w:szCs w:val="26"/>
        </w:rPr>
        <w:t>объектов, не</w:t>
      </w:r>
      <w:r w:rsidR="00CF61A4" w:rsidRPr="00BA2C3A">
        <w:rPr>
          <w:sz w:val="26"/>
          <w:szCs w:val="26"/>
        </w:rPr>
        <w:t xml:space="preserve"> </w:t>
      </w:r>
      <w:r w:rsidRPr="00BA2C3A">
        <w:rPr>
          <w:sz w:val="26"/>
          <w:szCs w:val="26"/>
        </w:rPr>
        <w:t>предусмотренных прогнозным планом приватизации на указанный период. Наряду с включением в</w:t>
      </w:r>
      <w:r w:rsidR="00BD6857" w:rsidRPr="00BA2C3A">
        <w:rPr>
          <w:sz w:val="26"/>
          <w:szCs w:val="26"/>
        </w:rPr>
        <w:t xml:space="preserve"> указанный в проекте </w:t>
      </w:r>
      <w:r w:rsidR="00493A6D" w:rsidRPr="00BA2C3A">
        <w:rPr>
          <w:sz w:val="26"/>
          <w:szCs w:val="26"/>
        </w:rPr>
        <w:t>плана</w:t>
      </w:r>
      <w:r w:rsidR="00BD6857" w:rsidRPr="00BA2C3A">
        <w:rPr>
          <w:sz w:val="26"/>
          <w:szCs w:val="26"/>
        </w:rPr>
        <w:t xml:space="preserve"> приватизации</w:t>
      </w:r>
      <w:r w:rsidRPr="00BA2C3A">
        <w:rPr>
          <w:sz w:val="26"/>
          <w:szCs w:val="26"/>
        </w:rPr>
        <w:t xml:space="preserve"> прогноз доходов на 2014 год </w:t>
      </w:r>
      <w:r w:rsidR="00D46DB3" w:rsidRPr="00BA2C3A">
        <w:rPr>
          <w:sz w:val="26"/>
          <w:szCs w:val="26"/>
        </w:rPr>
        <w:t>поступлений</w:t>
      </w:r>
      <w:r w:rsidRPr="00BA2C3A">
        <w:rPr>
          <w:sz w:val="26"/>
          <w:szCs w:val="26"/>
        </w:rPr>
        <w:t xml:space="preserve"> от продажи 2-х объектов, приватизация которых предусмотрена в 2013 году (приведены выше), доходы от продажи также включенных в план приватизации на 2013 год 2-х объектов в объеме доходов на 2014 год не предусмотрены, в том числе:</w:t>
      </w:r>
    </w:p>
    <w:p w:rsidR="003062C1" w:rsidRPr="00BA2C3A" w:rsidRDefault="003062C1" w:rsidP="00202DE6">
      <w:pPr>
        <w:autoSpaceDE w:val="0"/>
        <w:autoSpaceDN w:val="0"/>
        <w:adjustRightInd w:val="0"/>
        <w:spacing w:line="276" w:lineRule="auto"/>
        <w:ind w:firstLine="851"/>
        <w:jc w:val="both"/>
        <w:rPr>
          <w:sz w:val="26"/>
          <w:szCs w:val="26"/>
        </w:rPr>
      </w:pPr>
      <w:r w:rsidRPr="00BA2C3A">
        <w:rPr>
          <w:sz w:val="26"/>
          <w:szCs w:val="26"/>
        </w:rPr>
        <w:t>-0,6 млн рублей от продажи 1/4 доли здания по адресу: г. Вологда, ул. Добролюбова, д. 4.</w:t>
      </w:r>
      <w:r w:rsidR="003F0709" w:rsidRPr="00BA2C3A">
        <w:rPr>
          <w:sz w:val="26"/>
          <w:szCs w:val="26"/>
        </w:rPr>
        <w:t xml:space="preserve"> При этом</w:t>
      </w:r>
      <w:r w:rsidRPr="00BA2C3A">
        <w:rPr>
          <w:sz w:val="26"/>
          <w:szCs w:val="26"/>
        </w:rPr>
        <w:t xml:space="preserve"> </w:t>
      </w:r>
      <w:r w:rsidR="003F0709" w:rsidRPr="00BA2C3A">
        <w:rPr>
          <w:sz w:val="26"/>
          <w:szCs w:val="26"/>
        </w:rPr>
        <w:t>д</w:t>
      </w:r>
      <w:r w:rsidRPr="00BA2C3A">
        <w:rPr>
          <w:sz w:val="26"/>
          <w:szCs w:val="26"/>
        </w:rPr>
        <w:t>оходы от продажи данного объекта включены в представленный к проекту бюджета расчет поступления доходов от реализации иного имущества, находящегося в собственности городских округов</w:t>
      </w:r>
      <w:r w:rsidR="003F0709" w:rsidRPr="00BA2C3A">
        <w:rPr>
          <w:sz w:val="26"/>
          <w:szCs w:val="26"/>
        </w:rPr>
        <w:t>;</w:t>
      </w:r>
      <w:r w:rsidRPr="00BA2C3A">
        <w:rPr>
          <w:sz w:val="26"/>
          <w:szCs w:val="26"/>
        </w:rPr>
        <w:t xml:space="preserve"> </w:t>
      </w:r>
    </w:p>
    <w:p w:rsidR="003062C1" w:rsidRPr="00BA2C3A" w:rsidRDefault="003062C1" w:rsidP="00202DE6">
      <w:pPr>
        <w:autoSpaceDE w:val="0"/>
        <w:autoSpaceDN w:val="0"/>
        <w:adjustRightInd w:val="0"/>
        <w:spacing w:line="276" w:lineRule="auto"/>
        <w:ind w:firstLine="851"/>
        <w:jc w:val="both"/>
        <w:rPr>
          <w:sz w:val="26"/>
          <w:szCs w:val="26"/>
        </w:rPr>
      </w:pPr>
      <w:r w:rsidRPr="00BA2C3A">
        <w:rPr>
          <w:sz w:val="26"/>
          <w:szCs w:val="26"/>
        </w:rPr>
        <w:t>-1,2 млн рублей от продажи здания сторожки с земельным участком и помещений по адресу: с. Молочное, ул. Шмидта, д. 2а</w:t>
      </w:r>
      <w:r w:rsidR="004010AE" w:rsidRPr="00BA2C3A">
        <w:rPr>
          <w:sz w:val="26"/>
          <w:szCs w:val="26"/>
        </w:rPr>
        <w:t xml:space="preserve"> (</w:t>
      </w:r>
      <w:r w:rsidR="005A12E2" w:rsidRPr="00BA2C3A">
        <w:rPr>
          <w:sz w:val="26"/>
          <w:szCs w:val="26"/>
        </w:rPr>
        <w:t>осуществляется подготовка документов по объекту, аукцион не объявлен</w:t>
      </w:r>
      <w:r w:rsidR="00E16D8C" w:rsidRPr="00BA2C3A">
        <w:rPr>
          <w:sz w:val="26"/>
          <w:szCs w:val="26"/>
        </w:rPr>
        <w:t>).</w:t>
      </w:r>
    </w:p>
    <w:p w:rsidR="0031191F" w:rsidRPr="00BA2C3A" w:rsidRDefault="0031191F" w:rsidP="0031191F">
      <w:pPr>
        <w:autoSpaceDE w:val="0"/>
        <w:autoSpaceDN w:val="0"/>
        <w:adjustRightInd w:val="0"/>
        <w:spacing w:line="276" w:lineRule="auto"/>
        <w:ind w:firstLine="709"/>
        <w:jc w:val="both"/>
        <w:outlineLvl w:val="0"/>
        <w:rPr>
          <w:sz w:val="26"/>
          <w:szCs w:val="26"/>
        </w:rPr>
      </w:pPr>
      <w:r w:rsidRPr="00BA2C3A">
        <w:rPr>
          <w:sz w:val="26"/>
          <w:szCs w:val="26"/>
        </w:rPr>
        <w:t xml:space="preserve">Подобное формирование плана приватизации ведет </w:t>
      </w:r>
      <w:r w:rsidR="00E66C45" w:rsidRPr="00BA2C3A">
        <w:rPr>
          <w:sz w:val="26"/>
          <w:szCs w:val="26"/>
        </w:rPr>
        <w:t xml:space="preserve">также </w:t>
      </w:r>
      <w:r w:rsidRPr="00BA2C3A">
        <w:rPr>
          <w:sz w:val="26"/>
          <w:szCs w:val="26"/>
        </w:rPr>
        <w:t xml:space="preserve">к ошибкам при планировании доходной базы. Так, несмотря на принцип единства судьбы земельных участков и прочно связанных с ними объектов (статья 1 Земельного кодекса РФ), от продажи объекта по адресу: г. Вологда, ул. Осановский пр., д. 14а в доходах бюджета города на 2014 год учтены поступления только от продажи земельного участка, поступления от продажи склада и дежурной будки в сумме 5,9 тыс. рублей не учтены. </w:t>
      </w:r>
    </w:p>
    <w:p w:rsidR="00BE2396" w:rsidRPr="00BA2C3A" w:rsidRDefault="00BE2396" w:rsidP="00BE2396">
      <w:pPr>
        <w:autoSpaceDE w:val="0"/>
        <w:autoSpaceDN w:val="0"/>
        <w:adjustRightInd w:val="0"/>
        <w:spacing w:line="276" w:lineRule="auto"/>
        <w:ind w:firstLine="709"/>
        <w:jc w:val="both"/>
        <w:outlineLvl w:val="0"/>
        <w:rPr>
          <w:sz w:val="26"/>
          <w:szCs w:val="26"/>
        </w:rPr>
      </w:pPr>
      <w:r w:rsidRPr="00BA2C3A">
        <w:rPr>
          <w:sz w:val="26"/>
          <w:szCs w:val="26"/>
        </w:rPr>
        <w:t>Кроме этого</w:t>
      </w:r>
      <w:r w:rsidR="00416CBF" w:rsidRPr="00BA2C3A">
        <w:rPr>
          <w:sz w:val="26"/>
          <w:szCs w:val="26"/>
        </w:rPr>
        <w:t>,</w:t>
      </w:r>
      <w:r w:rsidRPr="00BA2C3A">
        <w:rPr>
          <w:sz w:val="26"/>
          <w:szCs w:val="26"/>
        </w:rPr>
        <w:t xml:space="preserve"> при планировании доходов на 2014 год и плановый период 2015 и 2016 годов не учтены результаты выполнения плана приватизации за текущий 2013 год. </w:t>
      </w:r>
    </w:p>
    <w:p w:rsidR="00AF2604" w:rsidRPr="00BA2C3A" w:rsidRDefault="009A2CE9" w:rsidP="00202DE6">
      <w:pPr>
        <w:autoSpaceDE w:val="0"/>
        <w:autoSpaceDN w:val="0"/>
        <w:adjustRightInd w:val="0"/>
        <w:spacing w:line="276" w:lineRule="auto"/>
        <w:ind w:firstLine="709"/>
        <w:jc w:val="both"/>
        <w:outlineLvl w:val="0"/>
        <w:rPr>
          <w:sz w:val="26"/>
          <w:szCs w:val="26"/>
        </w:rPr>
      </w:pPr>
      <w:r w:rsidRPr="00BA2C3A">
        <w:rPr>
          <w:sz w:val="26"/>
          <w:szCs w:val="26"/>
        </w:rPr>
        <w:lastRenderedPageBreak/>
        <w:t>Согласно представленной оценке ожидаемое исполнение по источникам финансирования внутреннего дефицита в 2013 году составит 209,1 млн рублей, что соответствует прогнозу поступлений от состоявшихся сделок по продаже акций ОАО «Гостиница «Спутник» и ОАО «Гостиница «Вологда»</w:t>
      </w:r>
      <w:r w:rsidR="00AF2604" w:rsidRPr="00BA2C3A">
        <w:rPr>
          <w:sz w:val="26"/>
          <w:szCs w:val="26"/>
        </w:rPr>
        <w:t xml:space="preserve">. </w:t>
      </w:r>
    </w:p>
    <w:p w:rsidR="009A2CE9" w:rsidRPr="00BA2C3A" w:rsidRDefault="00AF2604" w:rsidP="00202DE6">
      <w:pPr>
        <w:autoSpaceDE w:val="0"/>
        <w:autoSpaceDN w:val="0"/>
        <w:adjustRightInd w:val="0"/>
        <w:spacing w:line="276" w:lineRule="auto"/>
        <w:ind w:firstLine="709"/>
        <w:jc w:val="both"/>
        <w:outlineLvl w:val="0"/>
        <w:rPr>
          <w:sz w:val="26"/>
          <w:szCs w:val="26"/>
        </w:rPr>
      </w:pPr>
      <w:r w:rsidRPr="00BA2C3A">
        <w:rPr>
          <w:sz w:val="26"/>
          <w:szCs w:val="26"/>
        </w:rPr>
        <w:t>Таким образом,</w:t>
      </w:r>
      <w:r w:rsidR="009A2CE9" w:rsidRPr="00BA2C3A">
        <w:rPr>
          <w:sz w:val="26"/>
          <w:szCs w:val="26"/>
        </w:rPr>
        <w:t xml:space="preserve"> в 2013 году не </w:t>
      </w:r>
      <w:r w:rsidR="00F15C33" w:rsidRPr="00BA2C3A">
        <w:rPr>
          <w:sz w:val="26"/>
          <w:szCs w:val="26"/>
        </w:rPr>
        <w:t>прогнозируется</w:t>
      </w:r>
      <w:r w:rsidR="009A2CE9" w:rsidRPr="00BA2C3A">
        <w:rPr>
          <w:sz w:val="26"/>
          <w:szCs w:val="26"/>
        </w:rPr>
        <w:t xml:space="preserve"> поступлени</w:t>
      </w:r>
      <w:r w:rsidR="00F15C33" w:rsidRPr="00BA2C3A">
        <w:rPr>
          <w:sz w:val="26"/>
          <w:szCs w:val="26"/>
        </w:rPr>
        <w:t>й</w:t>
      </w:r>
      <w:r w:rsidR="009A2CE9" w:rsidRPr="00BA2C3A">
        <w:rPr>
          <w:sz w:val="26"/>
          <w:szCs w:val="26"/>
        </w:rPr>
        <w:t xml:space="preserve"> от продажи</w:t>
      </w:r>
      <w:r w:rsidR="00F15C33" w:rsidRPr="00BA2C3A">
        <w:rPr>
          <w:sz w:val="26"/>
          <w:szCs w:val="26"/>
        </w:rPr>
        <w:t xml:space="preserve"> включенных в прогнозный план приватизации на 2013 год </w:t>
      </w:r>
      <w:r w:rsidR="009A2CE9" w:rsidRPr="00BA2C3A">
        <w:rPr>
          <w:sz w:val="26"/>
          <w:szCs w:val="26"/>
        </w:rPr>
        <w:t>акций (долей в уставном капитале):</w:t>
      </w:r>
    </w:p>
    <w:p w:rsidR="009A2CE9" w:rsidRPr="00BA2C3A" w:rsidRDefault="009A2CE9" w:rsidP="00202DE6">
      <w:pPr>
        <w:autoSpaceDE w:val="0"/>
        <w:autoSpaceDN w:val="0"/>
        <w:adjustRightInd w:val="0"/>
        <w:spacing w:line="276" w:lineRule="auto"/>
        <w:ind w:firstLine="709"/>
        <w:jc w:val="both"/>
        <w:outlineLvl w:val="0"/>
        <w:rPr>
          <w:sz w:val="26"/>
          <w:szCs w:val="26"/>
        </w:rPr>
      </w:pPr>
      <w:r w:rsidRPr="00BA2C3A">
        <w:rPr>
          <w:sz w:val="26"/>
          <w:szCs w:val="26"/>
        </w:rPr>
        <w:t xml:space="preserve">- ОАО «Вологодский текстиль» (18,4 млн рублей), аукцион по продаже которых планируется провести в декабре текущего года, на момент подготовки </w:t>
      </w:r>
      <w:r w:rsidR="00011B9D" w:rsidRPr="00BA2C3A">
        <w:rPr>
          <w:sz w:val="26"/>
          <w:szCs w:val="26"/>
        </w:rPr>
        <w:t xml:space="preserve">данного </w:t>
      </w:r>
      <w:r w:rsidRPr="00BA2C3A">
        <w:rPr>
          <w:sz w:val="26"/>
          <w:szCs w:val="26"/>
        </w:rPr>
        <w:t>заключения не объявлен;</w:t>
      </w:r>
    </w:p>
    <w:p w:rsidR="009A2CE9" w:rsidRPr="00BA2C3A" w:rsidRDefault="009A2CE9" w:rsidP="00202DE6">
      <w:pPr>
        <w:autoSpaceDE w:val="0"/>
        <w:autoSpaceDN w:val="0"/>
        <w:adjustRightInd w:val="0"/>
        <w:spacing w:line="276" w:lineRule="auto"/>
        <w:ind w:firstLine="709"/>
        <w:jc w:val="both"/>
        <w:outlineLvl w:val="0"/>
        <w:rPr>
          <w:sz w:val="26"/>
          <w:szCs w:val="26"/>
        </w:rPr>
      </w:pPr>
      <w:r w:rsidRPr="00BA2C3A">
        <w:rPr>
          <w:sz w:val="26"/>
          <w:szCs w:val="26"/>
        </w:rPr>
        <w:t>- ООО «Киноцентр «Вологда» (165,2 млн рублей), аукцион назначен на 17 декабря 2013 года;</w:t>
      </w:r>
    </w:p>
    <w:p w:rsidR="009A2CE9" w:rsidRPr="00BA2C3A" w:rsidRDefault="009A2CE9" w:rsidP="00202DE6">
      <w:pPr>
        <w:autoSpaceDE w:val="0"/>
        <w:autoSpaceDN w:val="0"/>
        <w:adjustRightInd w:val="0"/>
        <w:spacing w:line="276" w:lineRule="auto"/>
        <w:ind w:firstLine="709"/>
        <w:jc w:val="both"/>
        <w:outlineLvl w:val="0"/>
        <w:rPr>
          <w:sz w:val="26"/>
          <w:szCs w:val="26"/>
        </w:rPr>
      </w:pPr>
      <w:r w:rsidRPr="00BA2C3A">
        <w:rPr>
          <w:sz w:val="26"/>
          <w:szCs w:val="26"/>
        </w:rPr>
        <w:t xml:space="preserve">- ОАО «Оптовая база «Северо-Запад» (25,0 млн рублей), назначенный на 13 ноября 2013 года аукцион </w:t>
      </w:r>
      <w:r w:rsidR="00011B9D" w:rsidRPr="00BA2C3A">
        <w:rPr>
          <w:sz w:val="26"/>
          <w:szCs w:val="26"/>
        </w:rPr>
        <w:t xml:space="preserve">по продаже акций </w:t>
      </w:r>
      <w:r w:rsidRPr="00BA2C3A">
        <w:rPr>
          <w:sz w:val="26"/>
          <w:szCs w:val="26"/>
        </w:rPr>
        <w:t>не состоялся.</w:t>
      </w:r>
    </w:p>
    <w:p w:rsidR="009A2CE9" w:rsidRPr="00BA2C3A" w:rsidRDefault="006259E2" w:rsidP="00202DE6">
      <w:pPr>
        <w:autoSpaceDE w:val="0"/>
        <w:autoSpaceDN w:val="0"/>
        <w:adjustRightInd w:val="0"/>
        <w:spacing w:line="276" w:lineRule="auto"/>
        <w:ind w:firstLine="709"/>
        <w:jc w:val="both"/>
        <w:outlineLvl w:val="0"/>
        <w:rPr>
          <w:sz w:val="26"/>
          <w:szCs w:val="26"/>
        </w:rPr>
      </w:pPr>
      <w:r w:rsidRPr="00BA2C3A">
        <w:rPr>
          <w:sz w:val="26"/>
          <w:szCs w:val="26"/>
        </w:rPr>
        <w:t>П</w:t>
      </w:r>
      <w:r w:rsidR="009A2CE9" w:rsidRPr="00BA2C3A">
        <w:rPr>
          <w:sz w:val="26"/>
          <w:szCs w:val="26"/>
        </w:rPr>
        <w:t xml:space="preserve">оступления от продажи </w:t>
      </w:r>
      <w:r w:rsidR="009960A5" w:rsidRPr="00BA2C3A">
        <w:rPr>
          <w:sz w:val="26"/>
          <w:szCs w:val="26"/>
        </w:rPr>
        <w:t>указанных акций</w:t>
      </w:r>
      <w:r w:rsidR="00AC6BF0" w:rsidRPr="00BA2C3A">
        <w:rPr>
          <w:sz w:val="26"/>
          <w:szCs w:val="26"/>
        </w:rPr>
        <w:t xml:space="preserve"> (доли в уставном капитале)</w:t>
      </w:r>
      <w:r w:rsidR="009960A5" w:rsidRPr="00BA2C3A">
        <w:rPr>
          <w:sz w:val="26"/>
          <w:szCs w:val="26"/>
        </w:rPr>
        <w:t xml:space="preserve"> </w:t>
      </w:r>
      <w:r w:rsidR="009A2CE9" w:rsidRPr="00BA2C3A">
        <w:rPr>
          <w:sz w:val="26"/>
          <w:szCs w:val="26"/>
        </w:rPr>
        <w:t xml:space="preserve">в источниках финансирования дефицита бюджета в 2014-2016 годах </w:t>
      </w:r>
      <w:r w:rsidR="00F15C33" w:rsidRPr="00BA2C3A">
        <w:rPr>
          <w:sz w:val="26"/>
          <w:szCs w:val="26"/>
        </w:rPr>
        <w:t xml:space="preserve">также </w:t>
      </w:r>
      <w:r w:rsidR="009A2CE9" w:rsidRPr="00BA2C3A">
        <w:rPr>
          <w:sz w:val="26"/>
          <w:szCs w:val="26"/>
        </w:rPr>
        <w:t xml:space="preserve">не учтены. </w:t>
      </w:r>
    </w:p>
    <w:p w:rsidR="00337DF0" w:rsidRPr="00BA2C3A" w:rsidRDefault="00337DF0" w:rsidP="00337DF0">
      <w:pPr>
        <w:autoSpaceDE w:val="0"/>
        <w:autoSpaceDN w:val="0"/>
        <w:adjustRightInd w:val="0"/>
        <w:spacing w:line="276" w:lineRule="auto"/>
        <w:ind w:firstLine="851"/>
        <w:jc w:val="both"/>
        <w:rPr>
          <w:sz w:val="26"/>
          <w:szCs w:val="26"/>
        </w:rPr>
      </w:pPr>
      <w:r w:rsidRPr="00BA2C3A">
        <w:rPr>
          <w:sz w:val="26"/>
          <w:szCs w:val="26"/>
        </w:rPr>
        <w:t xml:space="preserve">4. В соответствии с пунктом 6 Положения о бюджетном процессе в городе Вологде в составе материалов к проекту бюджета должны содержаться </w:t>
      </w:r>
      <w:r w:rsidRPr="00BA2C3A">
        <w:rPr>
          <w:b/>
          <w:i/>
          <w:sz w:val="26"/>
          <w:szCs w:val="26"/>
        </w:rPr>
        <w:t>сведения реестра объектов муниципальной собственности города</w:t>
      </w:r>
      <w:r w:rsidRPr="00BA2C3A">
        <w:rPr>
          <w:sz w:val="26"/>
          <w:szCs w:val="26"/>
        </w:rPr>
        <w:t xml:space="preserve">, учтенные при формировании бюджета. Однако в представленном пакете документов содержится лишь перечень объектов недвижимого имущества, закрепленных за муниципальными учреждениями на праве оперативного управления, а также перечень земельных участков, переданных в постоянное (бессрочное) пользование данным муниципальным учреждениям. </w:t>
      </w:r>
      <w:r w:rsidR="0056015B" w:rsidRPr="00BA2C3A">
        <w:rPr>
          <w:sz w:val="26"/>
          <w:szCs w:val="26"/>
        </w:rPr>
        <w:t>Представленные данные использованы при планировании расходов бюджета города на содержание данного имущества.</w:t>
      </w:r>
    </w:p>
    <w:p w:rsidR="00337DF0" w:rsidRPr="00BA2C3A" w:rsidRDefault="0056015B" w:rsidP="00337DF0">
      <w:pPr>
        <w:autoSpaceDE w:val="0"/>
        <w:autoSpaceDN w:val="0"/>
        <w:adjustRightInd w:val="0"/>
        <w:spacing w:line="276" w:lineRule="auto"/>
        <w:ind w:firstLine="851"/>
        <w:jc w:val="both"/>
        <w:rPr>
          <w:i/>
          <w:sz w:val="26"/>
          <w:szCs w:val="26"/>
        </w:rPr>
      </w:pPr>
      <w:r w:rsidRPr="00BA2C3A">
        <w:rPr>
          <w:sz w:val="26"/>
          <w:szCs w:val="26"/>
        </w:rPr>
        <w:t>С</w:t>
      </w:r>
      <w:r w:rsidR="00337DF0" w:rsidRPr="00BA2C3A">
        <w:rPr>
          <w:sz w:val="26"/>
          <w:szCs w:val="26"/>
        </w:rPr>
        <w:t>ведения</w:t>
      </w:r>
      <w:r w:rsidRPr="00BA2C3A">
        <w:rPr>
          <w:sz w:val="26"/>
          <w:szCs w:val="26"/>
        </w:rPr>
        <w:t xml:space="preserve"> реестра</w:t>
      </w:r>
      <w:r w:rsidR="00337DF0" w:rsidRPr="00BA2C3A">
        <w:rPr>
          <w:sz w:val="26"/>
          <w:szCs w:val="26"/>
        </w:rPr>
        <w:t xml:space="preserve"> об </w:t>
      </w:r>
      <w:r w:rsidR="00655A0B" w:rsidRPr="00BA2C3A">
        <w:rPr>
          <w:sz w:val="26"/>
          <w:szCs w:val="26"/>
        </w:rPr>
        <w:t>имуществе и земельных участках, использованные при планировании доходов бюджета города</w:t>
      </w:r>
      <w:r w:rsidR="00F74E07" w:rsidRPr="00BA2C3A">
        <w:rPr>
          <w:sz w:val="26"/>
          <w:szCs w:val="26"/>
        </w:rPr>
        <w:t>,</w:t>
      </w:r>
      <w:r w:rsidR="00655A0B" w:rsidRPr="00BA2C3A">
        <w:rPr>
          <w:sz w:val="26"/>
          <w:szCs w:val="26"/>
        </w:rPr>
        <w:t xml:space="preserve"> не представлены. </w:t>
      </w:r>
    </w:p>
    <w:p w:rsidR="0032275A" w:rsidRPr="00BA2C3A" w:rsidRDefault="00337DF0" w:rsidP="00286C94">
      <w:pPr>
        <w:autoSpaceDE w:val="0"/>
        <w:autoSpaceDN w:val="0"/>
        <w:adjustRightInd w:val="0"/>
        <w:spacing w:line="276" w:lineRule="auto"/>
        <w:ind w:firstLine="851"/>
        <w:jc w:val="both"/>
        <w:rPr>
          <w:sz w:val="26"/>
          <w:szCs w:val="26"/>
        </w:rPr>
      </w:pPr>
      <w:r w:rsidRPr="00BA2C3A">
        <w:rPr>
          <w:sz w:val="26"/>
          <w:szCs w:val="26"/>
        </w:rPr>
        <w:t>5</w:t>
      </w:r>
      <w:r w:rsidR="007748EC" w:rsidRPr="00BA2C3A">
        <w:rPr>
          <w:sz w:val="26"/>
          <w:szCs w:val="26"/>
        </w:rPr>
        <w:t>.</w:t>
      </w:r>
      <w:r w:rsidR="00FB2747" w:rsidRPr="00BA2C3A">
        <w:rPr>
          <w:sz w:val="26"/>
          <w:szCs w:val="26"/>
        </w:rPr>
        <w:t xml:space="preserve"> </w:t>
      </w:r>
      <w:r w:rsidR="007748EC" w:rsidRPr="00BA2C3A">
        <w:rPr>
          <w:sz w:val="26"/>
          <w:szCs w:val="26"/>
        </w:rPr>
        <w:t>В соответствии с пунктом 6 Положения о бюджетном процессе в городе Вологде в составе материалов к проекту бюджета</w:t>
      </w:r>
      <w:r w:rsidR="00587C0A" w:rsidRPr="00BA2C3A">
        <w:rPr>
          <w:sz w:val="26"/>
          <w:szCs w:val="26"/>
        </w:rPr>
        <w:t xml:space="preserve"> в качестве обосновани</w:t>
      </w:r>
      <w:r w:rsidR="00E91FA9" w:rsidRPr="00BA2C3A">
        <w:rPr>
          <w:sz w:val="26"/>
          <w:szCs w:val="26"/>
        </w:rPr>
        <w:t>я</w:t>
      </w:r>
      <w:r w:rsidR="00587C0A" w:rsidRPr="00BA2C3A">
        <w:rPr>
          <w:sz w:val="26"/>
          <w:szCs w:val="26"/>
        </w:rPr>
        <w:t xml:space="preserve"> планируемых расходов </w:t>
      </w:r>
      <w:r w:rsidR="007748EC" w:rsidRPr="00BA2C3A">
        <w:rPr>
          <w:sz w:val="26"/>
          <w:szCs w:val="26"/>
        </w:rPr>
        <w:t xml:space="preserve">представлена таблица </w:t>
      </w:r>
      <w:r w:rsidR="007748EC" w:rsidRPr="00BA2C3A">
        <w:rPr>
          <w:b/>
          <w:i/>
          <w:sz w:val="26"/>
          <w:szCs w:val="26"/>
        </w:rPr>
        <w:t>«Объемные и стоимостные показатели муниципальных услуг (работ)»</w:t>
      </w:r>
      <w:r w:rsidR="00A5290B" w:rsidRPr="00BA2C3A">
        <w:rPr>
          <w:b/>
          <w:i/>
          <w:sz w:val="26"/>
          <w:szCs w:val="26"/>
        </w:rPr>
        <w:t xml:space="preserve"> </w:t>
      </w:r>
      <w:r w:rsidR="00A5290B" w:rsidRPr="00BA2C3A">
        <w:rPr>
          <w:sz w:val="26"/>
          <w:szCs w:val="26"/>
        </w:rPr>
        <w:t>(далее – таблица).</w:t>
      </w:r>
      <w:r w:rsidR="00EE28C7" w:rsidRPr="00BA2C3A">
        <w:rPr>
          <w:sz w:val="26"/>
          <w:szCs w:val="26"/>
        </w:rPr>
        <w:t xml:space="preserve"> </w:t>
      </w:r>
      <w:r w:rsidR="00B8073C" w:rsidRPr="00BA2C3A">
        <w:rPr>
          <w:sz w:val="26"/>
          <w:szCs w:val="26"/>
        </w:rPr>
        <w:t>Т</w:t>
      </w:r>
      <w:r w:rsidR="002966C3" w:rsidRPr="00BA2C3A">
        <w:rPr>
          <w:sz w:val="26"/>
          <w:szCs w:val="26"/>
        </w:rPr>
        <w:t xml:space="preserve">аблица </w:t>
      </w:r>
      <w:r w:rsidR="00EE28C7" w:rsidRPr="00BA2C3A">
        <w:rPr>
          <w:sz w:val="26"/>
          <w:szCs w:val="26"/>
        </w:rPr>
        <w:t>не подписан</w:t>
      </w:r>
      <w:r w:rsidR="002966C3" w:rsidRPr="00BA2C3A">
        <w:rPr>
          <w:sz w:val="26"/>
          <w:szCs w:val="26"/>
        </w:rPr>
        <w:t>а</w:t>
      </w:r>
      <w:r w:rsidR="00EE28C7" w:rsidRPr="00BA2C3A">
        <w:rPr>
          <w:sz w:val="26"/>
          <w:szCs w:val="26"/>
        </w:rPr>
        <w:t>, исполнител</w:t>
      </w:r>
      <w:r w:rsidR="002966C3" w:rsidRPr="00BA2C3A">
        <w:rPr>
          <w:sz w:val="26"/>
          <w:szCs w:val="26"/>
        </w:rPr>
        <w:t>ь не</w:t>
      </w:r>
      <w:r w:rsidR="007748EC" w:rsidRPr="00BA2C3A">
        <w:rPr>
          <w:sz w:val="26"/>
          <w:szCs w:val="26"/>
        </w:rPr>
        <w:t xml:space="preserve"> </w:t>
      </w:r>
      <w:r w:rsidR="002966C3" w:rsidRPr="00BA2C3A">
        <w:rPr>
          <w:sz w:val="26"/>
          <w:szCs w:val="26"/>
        </w:rPr>
        <w:t>указан</w:t>
      </w:r>
      <w:r w:rsidR="002166E0" w:rsidRPr="00BA2C3A">
        <w:rPr>
          <w:sz w:val="26"/>
          <w:szCs w:val="26"/>
        </w:rPr>
        <w:t>, в графах 5, 8, 11 таблицы с наименова</w:t>
      </w:r>
      <w:r w:rsidR="00AC5509" w:rsidRPr="00BA2C3A">
        <w:rPr>
          <w:sz w:val="26"/>
          <w:szCs w:val="26"/>
        </w:rPr>
        <w:t>нием «Сумма (тыс. руб.)» указаны показатели</w:t>
      </w:r>
      <w:r w:rsidR="002166E0" w:rsidRPr="00BA2C3A">
        <w:rPr>
          <w:sz w:val="26"/>
          <w:szCs w:val="26"/>
        </w:rPr>
        <w:t xml:space="preserve"> в рублях. </w:t>
      </w:r>
      <w:r w:rsidR="00CB4620" w:rsidRPr="00BA2C3A">
        <w:rPr>
          <w:sz w:val="26"/>
          <w:szCs w:val="26"/>
        </w:rPr>
        <w:t>Графа</w:t>
      </w:r>
      <w:r w:rsidR="003F36C8" w:rsidRPr="00BA2C3A">
        <w:rPr>
          <w:sz w:val="26"/>
          <w:szCs w:val="26"/>
        </w:rPr>
        <w:t xml:space="preserve"> 1 таблицы </w:t>
      </w:r>
      <w:r w:rsidR="00CB4620" w:rsidRPr="00BA2C3A">
        <w:rPr>
          <w:sz w:val="26"/>
          <w:szCs w:val="26"/>
        </w:rPr>
        <w:t>называется «Н</w:t>
      </w:r>
      <w:r w:rsidR="003F36C8" w:rsidRPr="00BA2C3A">
        <w:rPr>
          <w:sz w:val="26"/>
          <w:szCs w:val="26"/>
        </w:rPr>
        <w:t>аименование расходного обязательства</w:t>
      </w:r>
      <w:r w:rsidR="00CB4620" w:rsidRPr="00BA2C3A">
        <w:rPr>
          <w:sz w:val="26"/>
          <w:szCs w:val="26"/>
        </w:rPr>
        <w:t>»</w:t>
      </w:r>
      <w:r w:rsidR="003F36C8" w:rsidRPr="00BA2C3A">
        <w:rPr>
          <w:sz w:val="26"/>
          <w:szCs w:val="26"/>
        </w:rPr>
        <w:t>, хотя логичнее было бы указать наименование муниципальной услуги (работы)</w:t>
      </w:r>
      <w:r w:rsidR="000F64B1" w:rsidRPr="00BA2C3A">
        <w:rPr>
          <w:sz w:val="26"/>
          <w:szCs w:val="26"/>
        </w:rPr>
        <w:t xml:space="preserve"> в соответствии с </w:t>
      </w:r>
      <w:r w:rsidR="003361C2" w:rsidRPr="00BA2C3A">
        <w:rPr>
          <w:sz w:val="26"/>
          <w:szCs w:val="26"/>
        </w:rPr>
        <w:t xml:space="preserve">ведомственным </w:t>
      </w:r>
      <w:r w:rsidR="000F64B1" w:rsidRPr="00BA2C3A">
        <w:rPr>
          <w:sz w:val="26"/>
          <w:szCs w:val="26"/>
        </w:rPr>
        <w:t xml:space="preserve">перечнем муниципальных услуг (работ) муниципального образования «Город Вологда», утвержденным </w:t>
      </w:r>
      <w:r w:rsidR="00297CFA" w:rsidRPr="00BA2C3A">
        <w:rPr>
          <w:sz w:val="26"/>
          <w:szCs w:val="26"/>
        </w:rPr>
        <w:t>постановлением Администрации города от 08.11.201</w:t>
      </w:r>
      <w:r w:rsidR="003361C2" w:rsidRPr="00BA2C3A">
        <w:rPr>
          <w:sz w:val="26"/>
          <w:szCs w:val="26"/>
        </w:rPr>
        <w:t>3</w:t>
      </w:r>
      <w:r w:rsidR="00297CFA" w:rsidRPr="00BA2C3A">
        <w:rPr>
          <w:sz w:val="26"/>
          <w:szCs w:val="26"/>
        </w:rPr>
        <w:t xml:space="preserve"> №</w:t>
      </w:r>
      <w:r w:rsidR="003361C2" w:rsidRPr="00BA2C3A">
        <w:rPr>
          <w:sz w:val="26"/>
          <w:szCs w:val="26"/>
        </w:rPr>
        <w:t>9048</w:t>
      </w:r>
      <w:r w:rsidR="00972585" w:rsidRPr="00BA2C3A">
        <w:rPr>
          <w:sz w:val="26"/>
          <w:szCs w:val="26"/>
        </w:rPr>
        <w:t xml:space="preserve">, (далее – </w:t>
      </w:r>
      <w:r w:rsidR="003361C2" w:rsidRPr="00BA2C3A">
        <w:rPr>
          <w:sz w:val="26"/>
          <w:szCs w:val="26"/>
        </w:rPr>
        <w:t>Перечень</w:t>
      </w:r>
      <w:r w:rsidR="00972585" w:rsidRPr="00BA2C3A">
        <w:rPr>
          <w:sz w:val="26"/>
          <w:szCs w:val="26"/>
        </w:rPr>
        <w:t>)</w:t>
      </w:r>
      <w:r w:rsidR="000F64B1" w:rsidRPr="00BA2C3A">
        <w:rPr>
          <w:sz w:val="26"/>
          <w:szCs w:val="26"/>
        </w:rPr>
        <w:t>.</w:t>
      </w:r>
      <w:r w:rsidR="007051BF" w:rsidRPr="00BA2C3A">
        <w:rPr>
          <w:sz w:val="26"/>
          <w:szCs w:val="26"/>
        </w:rPr>
        <w:t xml:space="preserve"> </w:t>
      </w:r>
      <w:r w:rsidR="00704473" w:rsidRPr="00BA2C3A">
        <w:rPr>
          <w:sz w:val="26"/>
          <w:szCs w:val="26"/>
        </w:rPr>
        <w:t xml:space="preserve">В </w:t>
      </w:r>
      <w:r w:rsidR="00AC5509" w:rsidRPr="00BA2C3A">
        <w:rPr>
          <w:sz w:val="26"/>
          <w:szCs w:val="26"/>
        </w:rPr>
        <w:t>состав услуг включена</w:t>
      </w:r>
      <w:r w:rsidR="0032275A" w:rsidRPr="00BA2C3A">
        <w:rPr>
          <w:sz w:val="26"/>
          <w:szCs w:val="26"/>
        </w:rPr>
        <w:t xml:space="preserve"> </w:t>
      </w:r>
      <w:r w:rsidR="0032275A" w:rsidRPr="00BA2C3A">
        <w:rPr>
          <w:sz w:val="26"/>
          <w:szCs w:val="26"/>
          <w:u w:val="single"/>
        </w:rPr>
        <w:t>субвенция</w:t>
      </w:r>
      <w:r w:rsidR="0032275A" w:rsidRPr="00BA2C3A">
        <w:rPr>
          <w:sz w:val="26"/>
          <w:szCs w:val="26"/>
        </w:rPr>
        <w:t xml:space="preserve"> на обеспечение санитарно - эпидемиологического благополучия населения, которая </w:t>
      </w:r>
      <w:r w:rsidR="00BB25C5" w:rsidRPr="00BA2C3A">
        <w:rPr>
          <w:sz w:val="26"/>
          <w:szCs w:val="26"/>
        </w:rPr>
        <w:t>является межбюджетн</w:t>
      </w:r>
      <w:r w:rsidR="00286C94" w:rsidRPr="00BA2C3A">
        <w:rPr>
          <w:sz w:val="26"/>
          <w:szCs w:val="26"/>
        </w:rPr>
        <w:t>ы</w:t>
      </w:r>
      <w:r w:rsidR="00BB25C5" w:rsidRPr="00BA2C3A">
        <w:rPr>
          <w:sz w:val="26"/>
          <w:szCs w:val="26"/>
        </w:rPr>
        <w:t xml:space="preserve">м трансфертом, а не </w:t>
      </w:r>
      <w:r w:rsidR="0032275A" w:rsidRPr="00BA2C3A">
        <w:rPr>
          <w:sz w:val="26"/>
          <w:szCs w:val="26"/>
        </w:rPr>
        <w:t xml:space="preserve">муниципальной услугой (работой).  </w:t>
      </w:r>
    </w:p>
    <w:p w:rsidR="00286C94" w:rsidRPr="00BA2C3A" w:rsidRDefault="00286C94" w:rsidP="00286C94">
      <w:pPr>
        <w:autoSpaceDE w:val="0"/>
        <w:autoSpaceDN w:val="0"/>
        <w:adjustRightInd w:val="0"/>
        <w:spacing w:line="276" w:lineRule="auto"/>
        <w:ind w:firstLine="851"/>
        <w:jc w:val="both"/>
        <w:rPr>
          <w:rFonts w:eastAsiaTheme="minorHAnsi"/>
          <w:sz w:val="26"/>
          <w:szCs w:val="26"/>
          <w:lang w:eastAsia="en-US"/>
        </w:rPr>
      </w:pPr>
      <w:r w:rsidRPr="00BA2C3A">
        <w:rPr>
          <w:sz w:val="26"/>
          <w:szCs w:val="26"/>
        </w:rPr>
        <w:lastRenderedPageBreak/>
        <w:t xml:space="preserve">В соответствии с частью </w:t>
      </w:r>
      <w:r w:rsidR="00907D6D" w:rsidRPr="00BA2C3A">
        <w:rPr>
          <w:rFonts w:eastAsiaTheme="minorHAnsi"/>
          <w:sz w:val="26"/>
          <w:szCs w:val="26"/>
          <w:lang w:eastAsia="en-US"/>
        </w:rPr>
        <w:t>3</w:t>
      </w:r>
      <w:r w:rsidRPr="00BA2C3A">
        <w:rPr>
          <w:rFonts w:eastAsiaTheme="minorHAnsi"/>
          <w:sz w:val="26"/>
          <w:szCs w:val="26"/>
          <w:lang w:eastAsia="en-US"/>
        </w:rPr>
        <w:t xml:space="preserve"> статьи 174.2 Бюджетного кодекса РФ </w:t>
      </w:r>
      <w:r w:rsidRPr="00BA2C3A">
        <w:rPr>
          <w:rFonts w:eastAsiaTheme="minorHAnsi"/>
          <w:sz w:val="26"/>
          <w:szCs w:val="26"/>
          <w:u w:val="single"/>
          <w:lang w:eastAsia="en-US"/>
        </w:rPr>
        <w:t>планирование бюджетных ассигнований</w:t>
      </w:r>
      <w:r w:rsidRPr="00BA2C3A">
        <w:rPr>
          <w:rFonts w:eastAsiaTheme="minorHAnsi"/>
          <w:sz w:val="26"/>
          <w:szCs w:val="26"/>
          <w:lang w:eastAsia="en-US"/>
        </w:rPr>
        <w:t xml:space="preserve"> на оказание государственных (муниципальных) услуг (выполнение работ) бюджетными и автономными учреждениями осуществляется </w:t>
      </w:r>
      <w:r w:rsidRPr="00BA2C3A">
        <w:rPr>
          <w:rFonts w:eastAsiaTheme="minorHAnsi"/>
          <w:sz w:val="26"/>
          <w:szCs w:val="26"/>
          <w:u w:val="single"/>
          <w:lang w:eastAsia="en-US"/>
        </w:rPr>
        <w:t xml:space="preserve">с учетом государственного (муниципального) задания </w:t>
      </w:r>
      <w:r w:rsidRPr="00BA2C3A">
        <w:rPr>
          <w:rFonts w:eastAsiaTheme="minorHAnsi"/>
          <w:sz w:val="26"/>
          <w:szCs w:val="26"/>
          <w:lang w:eastAsia="en-US"/>
        </w:rPr>
        <w:t xml:space="preserve">на очередной финансовый год (очередной финансовый год и плановый период), а также </w:t>
      </w:r>
      <w:r w:rsidRPr="00BA2C3A">
        <w:rPr>
          <w:rFonts w:eastAsiaTheme="minorHAnsi"/>
          <w:sz w:val="26"/>
          <w:szCs w:val="26"/>
          <w:u w:val="single"/>
          <w:lang w:eastAsia="en-US"/>
        </w:rPr>
        <w:t>его выполнения в отчетном финансовом году и текущем финансовом году</w:t>
      </w:r>
      <w:r w:rsidRPr="00BA2C3A">
        <w:rPr>
          <w:rFonts w:eastAsiaTheme="minorHAnsi"/>
          <w:sz w:val="26"/>
          <w:szCs w:val="26"/>
          <w:lang w:eastAsia="en-US"/>
        </w:rPr>
        <w:t xml:space="preserve">. </w:t>
      </w:r>
      <w:r w:rsidR="00015A8D" w:rsidRPr="00BA2C3A">
        <w:rPr>
          <w:rFonts w:eastAsiaTheme="minorHAnsi"/>
          <w:sz w:val="26"/>
          <w:szCs w:val="26"/>
          <w:lang w:eastAsia="en-US"/>
        </w:rPr>
        <w:t>Представленная т</w:t>
      </w:r>
      <w:r w:rsidR="00907D6D" w:rsidRPr="00BA2C3A">
        <w:rPr>
          <w:rFonts w:eastAsiaTheme="minorHAnsi"/>
          <w:sz w:val="26"/>
          <w:szCs w:val="26"/>
          <w:lang w:eastAsia="en-US"/>
        </w:rPr>
        <w:t xml:space="preserve">аблица не содержит </w:t>
      </w:r>
      <w:r w:rsidR="00DD6782" w:rsidRPr="00BA2C3A">
        <w:rPr>
          <w:rFonts w:eastAsiaTheme="minorHAnsi"/>
          <w:sz w:val="26"/>
          <w:szCs w:val="26"/>
          <w:lang w:eastAsia="en-US"/>
        </w:rPr>
        <w:t xml:space="preserve">информации об </w:t>
      </w:r>
      <w:r w:rsidR="002B48AB" w:rsidRPr="00BA2C3A">
        <w:rPr>
          <w:rFonts w:eastAsiaTheme="minorHAnsi"/>
          <w:sz w:val="26"/>
          <w:szCs w:val="26"/>
          <w:lang w:eastAsia="en-US"/>
        </w:rPr>
        <w:t xml:space="preserve">объемных </w:t>
      </w:r>
      <w:r w:rsidR="00907D6D" w:rsidRPr="00BA2C3A">
        <w:rPr>
          <w:rFonts w:eastAsiaTheme="minorHAnsi"/>
          <w:sz w:val="26"/>
          <w:szCs w:val="26"/>
          <w:lang w:eastAsia="en-US"/>
        </w:rPr>
        <w:t>показател</w:t>
      </w:r>
      <w:r w:rsidR="00DD6782" w:rsidRPr="00BA2C3A">
        <w:rPr>
          <w:rFonts w:eastAsiaTheme="minorHAnsi"/>
          <w:sz w:val="26"/>
          <w:szCs w:val="26"/>
          <w:lang w:eastAsia="en-US"/>
        </w:rPr>
        <w:t>ях</w:t>
      </w:r>
      <w:r w:rsidR="00907D6D" w:rsidRPr="00BA2C3A">
        <w:rPr>
          <w:rFonts w:eastAsiaTheme="minorHAnsi"/>
          <w:sz w:val="26"/>
          <w:szCs w:val="26"/>
          <w:lang w:eastAsia="en-US"/>
        </w:rPr>
        <w:t xml:space="preserve"> </w:t>
      </w:r>
      <w:r w:rsidR="008E7A09" w:rsidRPr="00BA2C3A">
        <w:rPr>
          <w:rFonts w:eastAsiaTheme="minorHAnsi"/>
          <w:sz w:val="26"/>
          <w:szCs w:val="26"/>
          <w:lang w:eastAsia="en-US"/>
        </w:rPr>
        <w:t xml:space="preserve">по </w:t>
      </w:r>
      <w:r w:rsidR="00DD6782" w:rsidRPr="00BA2C3A">
        <w:rPr>
          <w:rFonts w:eastAsiaTheme="minorHAnsi"/>
          <w:sz w:val="26"/>
          <w:szCs w:val="26"/>
          <w:lang w:eastAsia="en-US"/>
        </w:rPr>
        <w:t>отдельным</w:t>
      </w:r>
      <w:r w:rsidR="00907D6D" w:rsidRPr="00BA2C3A">
        <w:rPr>
          <w:rFonts w:eastAsiaTheme="minorHAnsi"/>
          <w:sz w:val="26"/>
          <w:szCs w:val="26"/>
          <w:lang w:eastAsia="en-US"/>
        </w:rPr>
        <w:t xml:space="preserve"> муниципальны</w:t>
      </w:r>
      <w:r w:rsidR="00DD6782" w:rsidRPr="00BA2C3A">
        <w:rPr>
          <w:rFonts w:eastAsiaTheme="minorHAnsi"/>
          <w:sz w:val="26"/>
          <w:szCs w:val="26"/>
          <w:lang w:eastAsia="en-US"/>
        </w:rPr>
        <w:t>м</w:t>
      </w:r>
      <w:r w:rsidR="00907D6D" w:rsidRPr="00BA2C3A">
        <w:rPr>
          <w:rFonts w:eastAsiaTheme="minorHAnsi"/>
          <w:sz w:val="26"/>
          <w:szCs w:val="26"/>
          <w:lang w:eastAsia="en-US"/>
        </w:rPr>
        <w:t xml:space="preserve"> услуг</w:t>
      </w:r>
      <w:r w:rsidR="00DD6782" w:rsidRPr="00BA2C3A">
        <w:rPr>
          <w:rFonts w:eastAsiaTheme="minorHAnsi"/>
          <w:sz w:val="26"/>
          <w:szCs w:val="26"/>
          <w:lang w:eastAsia="en-US"/>
        </w:rPr>
        <w:t>ам</w:t>
      </w:r>
      <w:r w:rsidR="00907D6D" w:rsidRPr="00BA2C3A">
        <w:rPr>
          <w:rFonts w:eastAsiaTheme="minorHAnsi"/>
          <w:sz w:val="26"/>
          <w:szCs w:val="26"/>
          <w:lang w:eastAsia="en-US"/>
        </w:rPr>
        <w:t xml:space="preserve"> (работ</w:t>
      </w:r>
      <w:r w:rsidR="00DD6782" w:rsidRPr="00BA2C3A">
        <w:rPr>
          <w:rFonts w:eastAsiaTheme="minorHAnsi"/>
          <w:sz w:val="26"/>
          <w:szCs w:val="26"/>
          <w:lang w:eastAsia="en-US"/>
        </w:rPr>
        <w:t>ам</w:t>
      </w:r>
      <w:r w:rsidR="00907D6D" w:rsidRPr="00BA2C3A">
        <w:rPr>
          <w:rFonts w:eastAsiaTheme="minorHAnsi"/>
          <w:sz w:val="26"/>
          <w:szCs w:val="26"/>
          <w:lang w:eastAsia="en-US"/>
        </w:rPr>
        <w:t>)</w:t>
      </w:r>
      <w:r w:rsidR="00224AC9" w:rsidRPr="00BA2C3A">
        <w:rPr>
          <w:rFonts w:eastAsiaTheme="minorHAnsi"/>
          <w:sz w:val="26"/>
          <w:szCs w:val="26"/>
          <w:lang w:eastAsia="en-US"/>
        </w:rPr>
        <w:t xml:space="preserve"> </w:t>
      </w:r>
      <w:r w:rsidR="00DA4032" w:rsidRPr="00BA2C3A">
        <w:rPr>
          <w:rFonts w:eastAsiaTheme="minorHAnsi"/>
          <w:sz w:val="26"/>
          <w:szCs w:val="26"/>
          <w:lang w:eastAsia="en-US"/>
        </w:rPr>
        <w:t>в</w:t>
      </w:r>
      <w:r w:rsidR="00224AC9" w:rsidRPr="00BA2C3A">
        <w:rPr>
          <w:rFonts w:eastAsiaTheme="minorHAnsi"/>
          <w:sz w:val="26"/>
          <w:szCs w:val="26"/>
          <w:lang w:eastAsia="en-US"/>
        </w:rPr>
        <w:t xml:space="preserve"> единиц</w:t>
      </w:r>
      <w:r w:rsidR="00DA4032" w:rsidRPr="00BA2C3A">
        <w:rPr>
          <w:rFonts w:eastAsiaTheme="minorHAnsi"/>
          <w:sz w:val="26"/>
          <w:szCs w:val="26"/>
          <w:lang w:eastAsia="en-US"/>
        </w:rPr>
        <w:t>ах</w:t>
      </w:r>
      <w:r w:rsidR="00224AC9" w:rsidRPr="00BA2C3A">
        <w:rPr>
          <w:rFonts w:eastAsiaTheme="minorHAnsi"/>
          <w:sz w:val="26"/>
          <w:szCs w:val="26"/>
          <w:lang w:eastAsia="en-US"/>
        </w:rPr>
        <w:t xml:space="preserve"> измерения, указанных в </w:t>
      </w:r>
      <w:r w:rsidR="006D5704" w:rsidRPr="00BA2C3A">
        <w:rPr>
          <w:rFonts w:eastAsiaTheme="minorHAnsi"/>
          <w:sz w:val="26"/>
          <w:szCs w:val="26"/>
          <w:lang w:eastAsia="en-US"/>
        </w:rPr>
        <w:t>Перечне</w:t>
      </w:r>
      <w:r w:rsidR="008E7A09" w:rsidRPr="00BA2C3A">
        <w:rPr>
          <w:rFonts w:eastAsiaTheme="minorHAnsi"/>
          <w:sz w:val="26"/>
          <w:szCs w:val="26"/>
          <w:lang w:eastAsia="en-US"/>
        </w:rPr>
        <w:t>.</w:t>
      </w:r>
      <w:r w:rsidR="004C5C00" w:rsidRPr="00BA2C3A">
        <w:rPr>
          <w:sz w:val="26"/>
          <w:szCs w:val="26"/>
        </w:rPr>
        <w:t xml:space="preserve"> Например, </w:t>
      </w:r>
      <w:r w:rsidR="003046A7" w:rsidRPr="00BA2C3A">
        <w:rPr>
          <w:sz w:val="26"/>
          <w:szCs w:val="26"/>
        </w:rPr>
        <w:t xml:space="preserve">не указано количество учащихся в </w:t>
      </w:r>
      <w:r w:rsidR="00C53082" w:rsidRPr="00BA2C3A">
        <w:rPr>
          <w:sz w:val="26"/>
          <w:szCs w:val="26"/>
        </w:rPr>
        <w:t xml:space="preserve">учреждениях общего образования, воспитанников </w:t>
      </w:r>
      <w:r w:rsidR="003E2EDF" w:rsidRPr="00BA2C3A">
        <w:rPr>
          <w:sz w:val="26"/>
          <w:szCs w:val="26"/>
        </w:rPr>
        <w:t>в учреждениях дошкольного образования. В</w:t>
      </w:r>
      <w:r w:rsidR="004C5C00" w:rsidRPr="00BA2C3A">
        <w:rPr>
          <w:sz w:val="26"/>
          <w:szCs w:val="26"/>
        </w:rPr>
        <w:t xml:space="preserve"> таблицу не включена муниципальная работа по защите населения и территории от чрезвычайных ситуаций природного и техногенного характера, гражданская оборона и обеспечение первичных мер пожарной безопасности, безопасности людей на водных объектах</w:t>
      </w:r>
      <w:r w:rsidR="003E2EDF" w:rsidRPr="00BA2C3A">
        <w:rPr>
          <w:sz w:val="26"/>
          <w:szCs w:val="26"/>
        </w:rPr>
        <w:t>.</w:t>
      </w:r>
    </w:p>
    <w:p w:rsidR="00380157" w:rsidRPr="00BA2C3A" w:rsidRDefault="00705AEA" w:rsidP="00380157">
      <w:pPr>
        <w:autoSpaceDE w:val="0"/>
        <w:autoSpaceDN w:val="0"/>
        <w:adjustRightInd w:val="0"/>
        <w:spacing w:line="276" w:lineRule="auto"/>
        <w:ind w:firstLine="851"/>
        <w:jc w:val="both"/>
        <w:rPr>
          <w:sz w:val="26"/>
          <w:szCs w:val="26"/>
        </w:rPr>
      </w:pPr>
      <w:r w:rsidRPr="00BA2C3A">
        <w:rPr>
          <w:sz w:val="26"/>
          <w:szCs w:val="26"/>
        </w:rPr>
        <w:t>В соответствии с П</w:t>
      </w:r>
      <w:r w:rsidR="00036576" w:rsidRPr="00BA2C3A">
        <w:rPr>
          <w:sz w:val="26"/>
          <w:szCs w:val="26"/>
        </w:rPr>
        <w:t>оложением о муниципальных услугах (работах)</w:t>
      </w:r>
      <w:r w:rsidRPr="00BA2C3A">
        <w:rPr>
          <w:rFonts w:eastAsiaTheme="minorHAnsi"/>
          <w:sz w:val="26"/>
          <w:szCs w:val="26"/>
          <w:lang w:eastAsia="en-US"/>
        </w:rPr>
        <w:t xml:space="preserve"> муниципального образования «Город Вологда», утвержденным постановлением Администрации города</w:t>
      </w:r>
      <w:r w:rsidR="00036576" w:rsidRPr="00BA2C3A">
        <w:rPr>
          <w:sz w:val="26"/>
          <w:szCs w:val="26"/>
        </w:rPr>
        <w:t xml:space="preserve"> </w:t>
      </w:r>
      <w:r w:rsidRPr="00BA2C3A">
        <w:rPr>
          <w:sz w:val="26"/>
          <w:szCs w:val="26"/>
        </w:rPr>
        <w:t>от 08.11.2011 №6741,</w:t>
      </w:r>
      <w:r w:rsidR="00B31DA4" w:rsidRPr="00BA2C3A">
        <w:rPr>
          <w:sz w:val="26"/>
          <w:szCs w:val="26"/>
        </w:rPr>
        <w:t xml:space="preserve"> (далее </w:t>
      </w:r>
      <w:r w:rsidR="006528A2" w:rsidRPr="00BA2C3A">
        <w:rPr>
          <w:sz w:val="26"/>
          <w:szCs w:val="26"/>
        </w:rPr>
        <w:t>-</w:t>
      </w:r>
      <w:r w:rsidR="00B31DA4" w:rsidRPr="00BA2C3A">
        <w:rPr>
          <w:sz w:val="26"/>
          <w:szCs w:val="26"/>
        </w:rPr>
        <w:t xml:space="preserve"> Положение о муниципальных услугах (работах))</w:t>
      </w:r>
      <w:r w:rsidRPr="00BA2C3A">
        <w:rPr>
          <w:sz w:val="26"/>
          <w:szCs w:val="26"/>
        </w:rPr>
        <w:t xml:space="preserve"> </w:t>
      </w:r>
      <w:r w:rsidRPr="00BA2C3A">
        <w:rPr>
          <w:rFonts w:eastAsiaTheme="minorHAnsi"/>
          <w:sz w:val="26"/>
          <w:szCs w:val="26"/>
          <w:lang w:eastAsia="en-US"/>
        </w:rPr>
        <w:t xml:space="preserve">единица объема муниципальной услуги (работы) - показатель в </w:t>
      </w:r>
      <w:r w:rsidRPr="00BA2C3A">
        <w:rPr>
          <w:rFonts w:eastAsiaTheme="minorHAnsi"/>
          <w:sz w:val="26"/>
          <w:szCs w:val="26"/>
          <w:u w:val="single"/>
          <w:lang w:eastAsia="en-US"/>
        </w:rPr>
        <w:t>натуральном</w:t>
      </w:r>
      <w:r w:rsidRPr="00BA2C3A">
        <w:rPr>
          <w:rFonts w:eastAsiaTheme="minorHAnsi"/>
          <w:sz w:val="26"/>
          <w:szCs w:val="26"/>
          <w:lang w:eastAsia="en-US"/>
        </w:rPr>
        <w:t xml:space="preserve"> выражении, характеризующий объем муниципальной услуги (работы) и используемый для формирования муниципального задания</w:t>
      </w:r>
      <w:r w:rsidR="00030B12" w:rsidRPr="00BA2C3A">
        <w:rPr>
          <w:rFonts w:eastAsiaTheme="minorHAnsi"/>
          <w:sz w:val="26"/>
          <w:szCs w:val="26"/>
          <w:lang w:eastAsia="en-US"/>
        </w:rPr>
        <w:t>.</w:t>
      </w:r>
      <w:r w:rsidR="00F95669" w:rsidRPr="00BA2C3A">
        <w:rPr>
          <w:rFonts w:eastAsiaTheme="minorHAnsi"/>
          <w:sz w:val="26"/>
          <w:szCs w:val="26"/>
          <w:lang w:eastAsia="en-US"/>
        </w:rPr>
        <w:t xml:space="preserve"> </w:t>
      </w:r>
      <w:r w:rsidR="00EA6846" w:rsidRPr="00BA2C3A">
        <w:rPr>
          <w:rFonts w:eastAsiaTheme="minorHAnsi"/>
          <w:sz w:val="26"/>
          <w:szCs w:val="26"/>
          <w:lang w:eastAsia="en-US"/>
        </w:rPr>
        <w:t>Фактически в таблице</w:t>
      </w:r>
      <w:r w:rsidR="00D665A5" w:rsidRPr="00BA2C3A">
        <w:rPr>
          <w:rFonts w:eastAsiaTheme="minorHAnsi"/>
          <w:sz w:val="26"/>
          <w:szCs w:val="26"/>
          <w:lang w:eastAsia="en-US"/>
        </w:rPr>
        <w:t xml:space="preserve"> по двум позициям единица измерения объема не указана,</w:t>
      </w:r>
      <w:r w:rsidR="00470A85" w:rsidRPr="00BA2C3A">
        <w:rPr>
          <w:rFonts w:eastAsiaTheme="minorHAnsi"/>
          <w:sz w:val="26"/>
          <w:szCs w:val="26"/>
          <w:lang w:eastAsia="en-US"/>
        </w:rPr>
        <w:t xml:space="preserve"> по </w:t>
      </w:r>
      <w:r w:rsidR="00E91FA9" w:rsidRPr="00BA2C3A">
        <w:rPr>
          <w:rFonts w:eastAsiaTheme="minorHAnsi"/>
          <w:sz w:val="26"/>
          <w:szCs w:val="26"/>
          <w:lang w:eastAsia="en-US"/>
        </w:rPr>
        <w:t>отдельным</w:t>
      </w:r>
      <w:r w:rsidR="00470A85" w:rsidRPr="00BA2C3A">
        <w:rPr>
          <w:rFonts w:eastAsiaTheme="minorHAnsi"/>
          <w:sz w:val="26"/>
          <w:szCs w:val="26"/>
          <w:lang w:eastAsia="en-US"/>
        </w:rPr>
        <w:t xml:space="preserve"> </w:t>
      </w:r>
      <w:r w:rsidR="006B441D" w:rsidRPr="00BA2C3A">
        <w:rPr>
          <w:rFonts w:eastAsiaTheme="minorHAnsi"/>
          <w:sz w:val="26"/>
          <w:szCs w:val="26"/>
          <w:lang w:eastAsia="en-US"/>
        </w:rPr>
        <w:t>показател</w:t>
      </w:r>
      <w:r w:rsidR="00704473" w:rsidRPr="00BA2C3A">
        <w:rPr>
          <w:rFonts w:eastAsiaTheme="minorHAnsi"/>
          <w:sz w:val="26"/>
          <w:szCs w:val="26"/>
          <w:lang w:eastAsia="en-US"/>
        </w:rPr>
        <w:t>ям</w:t>
      </w:r>
      <w:r w:rsidR="006B441D" w:rsidRPr="00BA2C3A">
        <w:rPr>
          <w:rFonts w:eastAsiaTheme="minorHAnsi"/>
          <w:sz w:val="26"/>
          <w:szCs w:val="26"/>
          <w:lang w:eastAsia="en-US"/>
        </w:rPr>
        <w:t xml:space="preserve"> </w:t>
      </w:r>
      <w:r w:rsidR="00276CBB" w:rsidRPr="00BA2C3A">
        <w:rPr>
          <w:rFonts w:eastAsiaTheme="minorHAnsi"/>
          <w:sz w:val="26"/>
          <w:szCs w:val="26"/>
          <w:lang w:eastAsia="en-US"/>
        </w:rPr>
        <w:t>за единицу измерения принят</w:t>
      </w:r>
      <w:r w:rsidR="00E8449B" w:rsidRPr="00BA2C3A">
        <w:rPr>
          <w:rFonts w:eastAsiaTheme="minorHAnsi"/>
          <w:sz w:val="26"/>
          <w:szCs w:val="26"/>
          <w:lang w:eastAsia="en-US"/>
        </w:rPr>
        <w:t xml:space="preserve"> рубл</w:t>
      </w:r>
      <w:r w:rsidR="00276CBB" w:rsidRPr="00BA2C3A">
        <w:rPr>
          <w:rFonts w:eastAsiaTheme="minorHAnsi"/>
          <w:sz w:val="26"/>
          <w:szCs w:val="26"/>
          <w:lang w:eastAsia="en-US"/>
        </w:rPr>
        <w:t>ь</w:t>
      </w:r>
      <w:r w:rsidR="006B441D" w:rsidRPr="00BA2C3A">
        <w:rPr>
          <w:rFonts w:eastAsiaTheme="minorHAnsi"/>
          <w:sz w:val="26"/>
          <w:szCs w:val="26"/>
          <w:lang w:eastAsia="en-US"/>
        </w:rPr>
        <w:t>. Н</w:t>
      </w:r>
      <w:r w:rsidR="00470A85" w:rsidRPr="00BA2C3A">
        <w:rPr>
          <w:rFonts w:eastAsiaTheme="minorHAnsi"/>
          <w:sz w:val="26"/>
          <w:szCs w:val="26"/>
          <w:lang w:eastAsia="en-US"/>
        </w:rPr>
        <w:t>апример</w:t>
      </w:r>
      <w:r w:rsidR="006B441D" w:rsidRPr="00BA2C3A">
        <w:rPr>
          <w:rFonts w:eastAsiaTheme="minorHAnsi"/>
          <w:sz w:val="26"/>
          <w:szCs w:val="26"/>
          <w:lang w:eastAsia="en-US"/>
        </w:rPr>
        <w:t>,</w:t>
      </w:r>
      <w:r w:rsidR="00470A85" w:rsidRPr="00BA2C3A">
        <w:rPr>
          <w:rFonts w:eastAsiaTheme="minorHAnsi"/>
          <w:sz w:val="26"/>
          <w:szCs w:val="26"/>
          <w:lang w:eastAsia="en-US"/>
        </w:rPr>
        <w:t xml:space="preserve"> </w:t>
      </w:r>
      <w:r w:rsidR="00470A85" w:rsidRPr="00BA2C3A">
        <w:rPr>
          <w:sz w:val="26"/>
          <w:szCs w:val="26"/>
        </w:rPr>
        <w:t xml:space="preserve">по муниципальной работе «Формирование спортивных сборных команд муниципального </w:t>
      </w:r>
      <w:r w:rsidR="00470A85" w:rsidRPr="00BA2C3A">
        <w:rPr>
          <w:rFonts w:eastAsiaTheme="minorHAnsi"/>
          <w:sz w:val="26"/>
          <w:szCs w:val="26"/>
          <w:lang w:eastAsia="en-US"/>
        </w:rPr>
        <w:t>образования «Город Вологда» и</w:t>
      </w:r>
      <w:r w:rsidR="00470A85" w:rsidRPr="00BA2C3A">
        <w:rPr>
          <w:sz w:val="26"/>
          <w:szCs w:val="26"/>
        </w:rPr>
        <w:t xml:space="preserve"> осуществление их обеспечения»</w:t>
      </w:r>
      <w:r w:rsidR="00872694" w:rsidRPr="00BA2C3A">
        <w:rPr>
          <w:sz w:val="26"/>
          <w:szCs w:val="26"/>
        </w:rPr>
        <w:t xml:space="preserve"> </w:t>
      </w:r>
      <w:r w:rsidR="00470A85" w:rsidRPr="00BA2C3A">
        <w:rPr>
          <w:sz w:val="26"/>
          <w:szCs w:val="26"/>
        </w:rPr>
        <w:t xml:space="preserve">в </w:t>
      </w:r>
      <w:r w:rsidR="00464B21" w:rsidRPr="00BA2C3A">
        <w:rPr>
          <w:sz w:val="26"/>
          <w:szCs w:val="26"/>
        </w:rPr>
        <w:t>Перечне</w:t>
      </w:r>
      <w:r w:rsidR="00470A85" w:rsidRPr="00BA2C3A">
        <w:rPr>
          <w:sz w:val="26"/>
          <w:szCs w:val="26"/>
        </w:rPr>
        <w:t xml:space="preserve"> </w:t>
      </w:r>
      <w:r w:rsidR="00E059BE" w:rsidRPr="00BA2C3A">
        <w:rPr>
          <w:sz w:val="26"/>
          <w:szCs w:val="26"/>
        </w:rPr>
        <w:t xml:space="preserve">единица измерения </w:t>
      </w:r>
      <w:r w:rsidR="005851B5" w:rsidRPr="00BA2C3A">
        <w:rPr>
          <w:sz w:val="26"/>
          <w:szCs w:val="26"/>
        </w:rPr>
        <w:t>предусмотрена</w:t>
      </w:r>
      <w:r w:rsidR="00470A85" w:rsidRPr="00BA2C3A">
        <w:rPr>
          <w:sz w:val="26"/>
          <w:szCs w:val="26"/>
        </w:rPr>
        <w:t xml:space="preserve"> «спортивная сборная команда»</w:t>
      </w:r>
      <w:r w:rsidR="004073D1" w:rsidRPr="00BA2C3A">
        <w:rPr>
          <w:sz w:val="26"/>
          <w:szCs w:val="26"/>
        </w:rPr>
        <w:t>,</w:t>
      </w:r>
      <w:r w:rsidR="00B76378" w:rsidRPr="00BA2C3A">
        <w:rPr>
          <w:sz w:val="26"/>
          <w:szCs w:val="26"/>
        </w:rPr>
        <w:t xml:space="preserve"> </w:t>
      </w:r>
      <w:r w:rsidR="005851B5" w:rsidRPr="00BA2C3A">
        <w:rPr>
          <w:sz w:val="26"/>
          <w:szCs w:val="26"/>
        </w:rPr>
        <w:t xml:space="preserve">а </w:t>
      </w:r>
      <w:r w:rsidR="00B76378" w:rsidRPr="00BA2C3A">
        <w:rPr>
          <w:sz w:val="26"/>
          <w:szCs w:val="26"/>
        </w:rPr>
        <w:t>указанный в граф</w:t>
      </w:r>
      <w:r w:rsidR="00CA045E" w:rsidRPr="00BA2C3A">
        <w:rPr>
          <w:sz w:val="26"/>
          <w:szCs w:val="26"/>
        </w:rPr>
        <w:t>ах</w:t>
      </w:r>
      <w:r w:rsidR="00B76378" w:rsidRPr="00BA2C3A">
        <w:rPr>
          <w:sz w:val="26"/>
          <w:szCs w:val="26"/>
        </w:rPr>
        <w:t xml:space="preserve"> 3</w:t>
      </w:r>
      <w:r w:rsidR="00CA045E" w:rsidRPr="00BA2C3A">
        <w:rPr>
          <w:sz w:val="26"/>
          <w:szCs w:val="26"/>
        </w:rPr>
        <w:t>, 6, 9</w:t>
      </w:r>
      <w:r w:rsidR="00B76378" w:rsidRPr="00BA2C3A">
        <w:rPr>
          <w:sz w:val="26"/>
          <w:szCs w:val="26"/>
        </w:rPr>
        <w:t xml:space="preserve"> таблицы объем</w:t>
      </w:r>
      <w:r w:rsidR="005851B5" w:rsidRPr="00BA2C3A">
        <w:rPr>
          <w:sz w:val="26"/>
          <w:szCs w:val="26"/>
        </w:rPr>
        <w:t>ный показатель</w:t>
      </w:r>
      <w:r w:rsidR="00B76378" w:rsidRPr="00BA2C3A">
        <w:rPr>
          <w:sz w:val="26"/>
          <w:szCs w:val="26"/>
        </w:rPr>
        <w:t xml:space="preserve"> </w:t>
      </w:r>
      <w:r w:rsidR="00872694" w:rsidRPr="00BA2C3A">
        <w:rPr>
          <w:sz w:val="26"/>
          <w:szCs w:val="26"/>
        </w:rPr>
        <w:t xml:space="preserve">с единицей измерения «руб.» </w:t>
      </w:r>
      <w:r w:rsidR="00F92EE7" w:rsidRPr="00BA2C3A">
        <w:rPr>
          <w:sz w:val="26"/>
          <w:szCs w:val="26"/>
        </w:rPr>
        <w:t>(198+6</w:t>
      </w:r>
      <w:r w:rsidR="00626F44" w:rsidRPr="00BA2C3A">
        <w:rPr>
          <w:sz w:val="26"/>
          <w:szCs w:val="26"/>
        </w:rPr>
        <w:t>8</w:t>
      </w:r>
      <w:r w:rsidR="00F92EE7" w:rsidRPr="00BA2C3A">
        <w:rPr>
          <w:sz w:val="26"/>
          <w:szCs w:val="26"/>
        </w:rPr>
        <w:t xml:space="preserve">4) </w:t>
      </w:r>
      <w:r w:rsidR="00B76378" w:rsidRPr="00BA2C3A">
        <w:rPr>
          <w:sz w:val="26"/>
          <w:szCs w:val="26"/>
        </w:rPr>
        <w:t>соответствует численности спортсменов в командах</w:t>
      </w:r>
      <w:r w:rsidR="00F92EE7" w:rsidRPr="00BA2C3A">
        <w:rPr>
          <w:sz w:val="26"/>
          <w:szCs w:val="26"/>
        </w:rPr>
        <w:t xml:space="preserve"> (882), указанной в плановом реестре главного распорядителя</w:t>
      </w:r>
      <w:r w:rsidR="00E059BE" w:rsidRPr="00BA2C3A">
        <w:rPr>
          <w:sz w:val="26"/>
          <w:szCs w:val="26"/>
        </w:rPr>
        <w:t xml:space="preserve">. </w:t>
      </w:r>
    </w:p>
    <w:p w:rsidR="00E96CD5" w:rsidRPr="00BA2C3A" w:rsidRDefault="00172469" w:rsidP="00172469">
      <w:pPr>
        <w:autoSpaceDE w:val="0"/>
        <w:autoSpaceDN w:val="0"/>
        <w:adjustRightInd w:val="0"/>
        <w:spacing w:line="276" w:lineRule="auto"/>
        <w:ind w:firstLine="851"/>
        <w:jc w:val="both"/>
        <w:rPr>
          <w:sz w:val="26"/>
          <w:szCs w:val="26"/>
        </w:rPr>
      </w:pPr>
      <w:r w:rsidRPr="00BA2C3A">
        <w:rPr>
          <w:sz w:val="26"/>
          <w:szCs w:val="26"/>
        </w:rPr>
        <w:t>В Положении о муниципальных услугах (работах)</w:t>
      </w:r>
      <w:r w:rsidRPr="00BA2C3A">
        <w:rPr>
          <w:rFonts w:eastAsiaTheme="minorHAnsi"/>
          <w:sz w:val="26"/>
          <w:szCs w:val="26"/>
          <w:lang w:eastAsia="en-US"/>
        </w:rPr>
        <w:t xml:space="preserve"> предусмотрено, что </w:t>
      </w:r>
      <w:r w:rsidRPr="00BA2C3A">
        <w:rPr>
          <w:rFonts w:eastAsiaTheme="minorHAnsi"/>
          <w:sz w:val="26"/>
          <w:szCs w:val="26"/>
          <w:u w:val="single"/>
          <w:lang w:eastAsia="en-US"/>
        </w:rPr>
        <w:t>норматив финансовых затрат</w:t>
      </w:r>
      <w:r w:rsidRPr="00BA2C3A">
        <w:rPr>
          <w:rFonts w:eastAsiaTheme="minorHAnsi"/>
          <w:sz w:val="26"/>
          <w:szCs w:val="26"/>
          <w:lang w:eastAsia="en-US"/>
        </w:rPr>
        <w:t xml:space="preserve"> - расчетная стоимость показателя объема</w:t>
      </w:r>
      <w:r w:rsidR="00703937" w:rsidRPr="00BA2C3A">
        <w:rPr>
          <w:rFonts w:eastAsiaTheme="minorHAnsi"/>
          <w:sz w:val="26"/>
          <w:szCs w:val="26"/>
          <w:lang w:eastAsia="en-US"/>
        </w:rPr>
        <w:t>,</w:t>
      </w:r>
      <w:r w:rsidRPr="00BA2C3A">
        <w:rPr>
          <w:rFonts w:eastAsiaTheme="minorHAnsi"/>
          <w:sz w:val="26"/>
          <w:szCs w:val="26"/>
          <w:u w:val="single"/>
          <w:lang w:eastAsia="en-US"/>
        </w:rPr>
        <w:t xml:space="preserve"> утверждаемая</w:t>
      </w:r>
      <w:r w:rsidRPr="00BA2C3A">
        <w:rPr>
          <w:rFonts w:eastAsiaTheme="minorHAnsi"/>
          <w:sz w:val="26"/>
          <w:szCs w:val="26"/>
          <w:lang w:eastAsia="en-US"/>
        </w:rPr>
        <w:t xml:space="preserve"> в расчете на единицу показателя объема муниципальной услуги (работы) либо на единицу показателя объема муниципальной услуги (работы) в год. </w:t>
      </w:r>
      <w:r w:rsidR="000071CE" w:rsidRPr="00BA2C3A">
        <w:rPr>
          <w:sz w:val="26"/>
          <w:szCs w:val="26"/>
        </w:rPr>
        <w:t>В</w:t>
      </w:r>
      <w:r w:rsidRPr="00BA2C3A">
        <w:rPr>
          <w:sz w:val="26"/>
          <w:szCs w:val="26"/>
        </w:rPr>
        <w:t xml:space="preserve"> приложенных к проекту решения документах не содержится информации о</w:t>
      </w:r>
      <w:r w:rsidR="000071CE" w:rsidRPr="00BA2C3A">
        <w:rPr>
          <w:sz w:val="26"/>
          <w:szCs w:val="26"/>
        </w:rPr>
        <w:t>б</w:t>
      </w:r>
      <w:r w:rsidRPr="00BA2C3A">
        <w:rPr>
          <w:sz w:val="26"/>
          <w:szCs w:val="26"/>
        </w:rPr>
        <w:t xml:space="preserve">  утверждении</w:t>
      </w:r>
      <w:r w:rsidR="000071CE" w:rsidRPr="00BA2C3A">
        <w:rPr>
          <w:sz w:val="26"/>
          <w:szCs w:val="26"/>
        </w:rPr>
        <w:t xml:space="preserve"> стоимост</w:t>
      </w:r>
      <w:r w:rsidR="00F26A52" w:rsidRPr="00BA2C3A">
        <w:rPr>
          <w:sz w:val="26"/>
          <w:szCs w:val="26"/>
        </w:rPr>
        <w:t>и</w:t>
      </w:r>
      <w:r w:rsidR="000071CE" w:rsidRPr="00BA2C3A">
        <w:rPr>
          <w:sz w:val="26"/>
          <w:szCs w:val="26"/>
        </w:rPr>
        <w:t xml:space="preserve"> единицы</w:t>
      </w:r>
      <w:r w:rsidR="001B00BE" w:rsidRPr="00BA2C3A">
        <w:rPr>
          <w:sz w:val="26"/>
          <w:szCs w:val="26"/>
        </w:rPr>
        <w:t xml:space="preserve"> услуги (работы)</w:t>
      </w:r>
      <w:r w:rsidR="000071CE" w:rsidRPr="00BA2C3A">
        <w:rPr>
          <w:sz w:val="26"/>
          <w:szCs w:val="26"/>
        </w:rPr>
        <w:t>, указанной в графах 4, 7, 10 таблицы</w:t>
      </w:r>
      <w:r w:rsidR="00A01239" w:rsidRPr="00BA2C3A">
        <w:rPr>
          <w:sz w:val="26"/>
          <w:szCs w:val="26"/>
        </w:rPr>
        <w:t>. Данная</w:t>
      </w:r>
      <w:r w:rsidR="00C71E28" w:rsidRPr="00BA2C3A">
        <w:rPr>
          <w:sz w:val="26"/>
          <w:szCs w:val="26"/>
        </w:rPr>
        <w:t xml:space="preserve"> стоимость несопоставима с норма</w:t>
      </w:r>
      <w:r w:rsidR="00A01239" w:rsidRPr="00BA2C3A">
        <w:rPr>
          <w:sz w:val="26"/>
          <w:szCs w:val="26"/>
        </w:rPr>
        <w:t>тив</w:t>
      </w:r>
      <w:r w:rsidR="00BB28C1" w:rsidRPr="00BA2C3A">
        <w:rPr>
          <w:sz w:val="26"/>
          <w:szCs w:val="26"/>
        </w:rPr>
        <w:t>а</w:t>
      </w:r>
      <w:r w:rsidR="00A01239" w:rsidRPr="00BA2C3A">
        <w:rPr>
          <w:sz w:val="26"/>
          <w:szCs w:val="26"/>
        </w:rPr>
        <w:t>м</w:t>
      </w:r>
      <w:r w:rsidR="00BB28C1" w:rsidRPr="00BA2C3A">
        <w:rPr>
          <w:sz w:val="26"/>
          <w:szCs w:val="26"/>
        </w:rPr>
        <w:t>и</w:t>
      </w:r>
      <w:r w:rsidR="00A01239" w:rsidRPr="00BA2C3A">
        <w:rPr>
          <w:sz w:val="26"/>
          <w:szCs w:val="26"/>
        </w:rPr>
        <w:t xml:space="preserve"> затрат</w:t>
      </w:r>
      <w:r w:rsidR="004B1189" w:rsidRPr="00BA2C3A">
        <w:rPr>
          <w:sz w:val="26"/>
          <w:szCs w:val="26"/>
        </w:rPr>
        <w:t>, указанными</w:t>
      </w:r>
      <w:r w:rsidR="00BB28C1" w:rsidRPr="00BA2C3A">
        <w:rPr>
          <w:sz w:val="26"/>
          <w:szCs w:val="26"/>
        </w:rPr>
        <w:t xml:space="preserve"> в аналогичной таблице</w:t>
      </w:r>
      <w:r w:rsidR="00A01239" w:rsidRPr="00BA2C3A">
        <w:rPr>
          <w:sz w:val="26"/>
          <w:szCs w:val="26"/>
        </w:rPr>
        <w:t>, представленно</w:t>
      </w:r>
      <w:r w:rsidR="00BB28C1" w:rsidRPr="00BA2C3A">
        <w:rPr>
          <w:sz w:val="26"/>
          <w:szCs w:val="26"/>
        </w:rPr>
        <w:t>й</w:t>
      </w:r>
      <w:r w:rsidR="00A01239" w:rsidRPr="00BA2C3A">
        <w:rPr>
          <w:sz w:val="26"/>
          <w:szCs w:val="26"/>
        </w:rPr>
        <w:t xml:space="preserve"> к проекту бюджета на 2013 год и плановый период 2014 и 2015 годов</w:t>
      </w:r>
      <w:r w:rsidR="009003E0" w:rsidRPr="00BA2C3A">
        <w:rPr>
          <w:sz w:val="26"/>
          <w:szCs w:val="26"/>
        </w:rPr>
        <w:t>, которые были утверждены Комиссией по повышению результативности бюджетных расходов</w:t>
      </w:r>
      <w:r w:rsidR="00E96CD5" w:rsidRPr="00BA2C3A">
        <w:rPr>
          <w:sz w:val="26"/>
          <w:szCs w:val="26"/>
        </w:rPr>
        <w:t xml:space="preserve">. </w:t>
      </w:r>
    </w:p>
    <w:p w:rsidR="00172469" w:rsidRPr="00BA2C3A" w:rsidRDefault="003C0086" w:rsidP="00172469">
      <w:pPr>
        <w:autoSpaceDE w:val="0"/>
        <w:autoSpaceDN w:val="0"/>
        <w:adjustRightInd w:val="0"/>
        <w:spacing w:line="276" w:lineRule="auto"/>
        <w:ind w:firstLine="851"/>
        <w:jc w:val="both"/>
        <w:rPr>
          <w:sz w:val="26"/>
          <w:szCs w:val="26"/>
        </w:rPr>
      </w:pPr>
      <w:r w:rsidRPr="00BA2C3A">
        <w:rPr>
          <w:sz w:val="26"/>
          <w:szCs w:val="26"/>
        </w:rPr>
        <w:t xml:space="preserve">Отсутствует единый подход к определению </w:t>
      </w:r>
      <w:r w:rsidR="00F00A9A" w:rsidRPr="00BA2C3A">
        <w:rPr>
          <w:sz w:val="26"/>
          <w:szCs w:val="26"/>
        </w:rPr>
        <w:t>расходов</w:t>
      </w:r>
      <w:r w:rsidRPr="00BA2C3A">
        <w:rPr>
          <w:sz w:val="26"/>
          <w:szCs w:val="26"/>
        </w:rPr>
        <w:t xml:space="preserve"> на проведение</w:t>
      </w:r>
      <w:r w:rsidR="004B1189" w:rsidRPr="00BA2C3A">
        <w:rPr>
          <w:sz w:val="26"/>
          <w:szCs w:val="26"/>
        </w:rPr>
        <w:t xml:space="preserve"> одного общегородского мероприятия</w:t>
      </w:r>
      <w:r w:rsidR="00185059" w:rsidRPr="00BA2C3A">
        <w:rPr>
          <w:sz w:val="26"/>
          <w:szCs w:val="26"/>
        </w:rPr>
        <w:t xml:space="preserve">. </w:t>
      </w:r>
      <w:r w:rsidR="008111A1" w:rsidRPr="00BA2C3A">
        <w:rPr>
          <w:sz w:val="26"/>
          <w:szCs w:val="26"/>
        </w:rPr>
        <w:t>Например,</w:t>
      </w:r>
      <w:r w:rsidR="004B1189" w:rsidRPr="00BA2C3A">
        <w:rPr>
          <w:sz w:val="26"/>
          <w:szCs w:val="26"/>
        </w:rPr>
        <w:t xml:space="preserve"> </w:t>
      </w:r>
      <w:r w:rsidR="00140894" w:rsidRPr="00BA2C3A">
        <w:rPr>
          <w:sz w:val="26"/>
          <w:szCs w:val="26"/>
        </w:rPr>
        <w:t xml:space="preserve">в 2014 году </w:t>
      </w:r>
      <w:r w:rsidR="000545F1" w:rsidRPr="00BA2C3A">
        <w:rPr>
          <w:sz w:val="26"/>
          <w:szCs w:val="26"/>
        </w:rPr>
        <w:t xml:space="preserve">в сфере культуры стоимость одного общегородского мероприятия предусмотрена </w:t>
      </w:r>
      <w:r w:rsidR="008111A1" w:rsidRPr="00BA2C3A">
        <w:rPr>
          <w:sz w:val="26"/>
          <w:szCs w:val="26"/>
        </w:rPr>
        <w:t xml:space="preserve">для </w:t>
      </w:r>
      <w:r w:rsidR="004B1189" w:rsidRPr="00BA2C3A">
        <w:rPr>
          <w:sz w:val="26"/>
          <w:szCs w:val="26"/>
        </w:rPr>
        <w:t>бюджетны</w:t>
      </w:r>
      <w:r w:rsidR="008111A1" w:rsidRPr="00BA2C3A">
        <w:rPr>
          <w:sz w:val="26"/>
          <w:szCs w:val="26"/>
        </w:rPr>
        <w:t>х</w:t>
      </w:r>
      <w:r w:rsidR="004B1189" w:rsidRPr="00BA2C3A">
        <w:rPr>
          <w:sz w:val="26"/>
          <w:szCs w:val="26"/>
        </w:rPr>
        <w:t xml:space="preserve"> учреждени</w:t>
      </w:r>
      <w:r w:rsidR="008111A1" w:rsidRPr="00BA2C3A">
        <w:rPr>
          <w:sz w:val="26"/>
          <w:szCs w:val="26"/>
        </w:rPr>
        <w:t>й</w:t>
      </w:r>
      <w:r w:rsidR="00140894" w:rsidRPr="00BA2C3A">
        <w:rPr>
          <w:sz w:val="26"/>
          <w:szCs w:val="26"/>
        </w:rPr>
        <w:t xml:space="preserve"> 25,0 тыс. рублей</w:t>
      </w:r>
      <w:r w:rsidR="008111A1" w:rsidRPr="00BA2C3A">
        <w:rPr>
          <w:sz w:val="26"/>
          <w:szCs w:val="26"/>
        </w:rPr>
        <w:t>, для</w:t>
      </w:r>
      <w:r w:rsidR="00140894" w:rsidRPr="00BA2C3A">
        <w:rPr>
          <w:sz w:val="26"/>
          <w:szCs w:val="26"/>
        </w:rPr>
        <w:t xml:space="preserve"> автономны</w:t>
      </w:r>
      <w:r w:rsidR="008111A1" w:rsidRPr="00BA2C3A">
        <w:rPr>
          <w:sz w:val="26"/>
          <w:szCs w:val="26"/>
        </w:rPr>
        <w:t>х</w:t>
      </w:r>
      <w:r w:rsidR="00140894" w:rsidRPr="00BA2C3A">
        <w:rPr>
          <w:sz w:val="26"/>
          <w:szCs w:val="26"/>
        </w:rPr>
        <w:t xml:space="preserve"> учреждени</w:t>
      </w:r>
      <w:r w:rsidR="000545F1" w:rsidRPr="00BA2C3A">
        <w:rPr>
          <w:sz w:val="26"/>
          <w:szCs w:val="26"/>
        </w:rPr>
        <w:t>й</w:t>
      </w:r>
      <w:r w:rsidR="00140894" w:rsidRPr="00BA2C3A">
        <w:rPr>
          <w:sz w:val="26"/>
          <w:szCs w:val="26"/>
        </w:rPr>
        <w:t xml:space="preserve"> 298,4 тыс. рублей</w:t>
      </w:r>
      <w:r w:rsidR="000545F1" w:rsidRPr="00BA2C3A">
        <w:rPr>
          <w:sz w:val="26"/>
          <w:szCs w:val="26"/>
        </w:rPr>
        <w:t xml:space="preserve">, в сфере </w:t>
      </w:r>
      <w:r w:rsidR="000545F1" w:rsidRPr="00BA2C3A">
        <w:rPr>
          <w:sz w:val="26"/>
          <w:szCs w:val="26"/>
        </w:rPr>
        <w:lastRenderedPageBreak/>
        <w:t xml:space="preserve">физической культуры и спорта </w:t>
      </w:r>
      <w:r w:rsidR="001720B9" w:rsidRPr="00BA2C3A">
        <w:rPr>
          <w:sz w:val="26"/>
          <w:szCs w:val="26"/>
        </w:rPr>
        <w:t>–</w:t>
      </w:r>
      <w:r w:rsidR="000545F1" w:rsidRPr="00BA2C3A">
        <w:rPr>
          <w:sz w:val="26"/>
          <w:szCs w:val="26"/>
        </w:rPr>
        <w:t xml:space="preserve"> </w:t>
      </w:r>
      <w:r w:rsidR="001720B9" w:rsidRPr="00BA2C3A">
        <w:rPr>
          <w:sz w:val="26"/>
          <w:szCs w:val="26"/>
        </w:rPr>
        <w:t>35,4 тыс. рублей и 58,0 тыс. рублей</w:t>
      </w:r>
      <w:r w:rsidR="00A43E6E" w:rsidRPr="00BA2C3A">
        <w:rPr>
          <w:sz w:val="26"/>
          <w:szCs w:val="26"/>
        </w:rPr>
        <w:t xml:space="preserve"> соответственно</w:t>
      </w:r>
      <w:r w:rsidR="001720B9" w:rsidRPr="00BA2C3A">
        <w:rPr>
          <w:sz w:val="26"/>
          <w:szCs w:val="26"/>
        </w:rPr>
        <w:t>.</w:t>
      </w:r>
      <w:r w:rsidR="00A43E6E" w:rsidRPr="00BA2C3A">
        <w:rPr>
          <w:sz w:val="26"/>
          <w:szCs w:val="26"/>
        </w:rPr>
        <w:t xml:space="preserve"> Проведение общегородского мероприятия для детей и молодежи бюджетными учреждениями образования стоит 24,3 тыс. рублей, </w:t>
      </w:r>
      <w:r w:rsidR="00E96CD5" w:rsidRPr="00BA2C3A">
        <w:rPr>
          <w:sz w:val="26"/>
          <w:szCs w:val="26"/>
        </w:rPr>
        <w:t>автономными учреждениями культуры - 80,0 тыс. рублей.</w:t>
      </w:r>
      <w:r w:rsidR="004B1189" w:rsidRPr="00BA2C3A">
        <w:rPr>
          <w:sz w:val="26"/>
          <w:szCs w:val="26"/>
        </w:rPr>
        <w:t xml:space="preserve"> </w:t>
      </w:r>
      <w:r w:rsidR="008D21B1" w:rsidRPr="00BA2C3A">
        <w:rPr>
          <w:sz w:val="26"/>
          <w:szCs w:val="26"/>
        </w:rPr>
        <w:t>Аналогично с</w:t>
      </w:r>
      <w:r w:rsidR="000F625E" w:rsidRPr="00BA2C3A">
        <w:rPr>
          <w:sz w:val="26"/>
          <w:szCs w:val="26"/>
        </w:rPr>
        <w:t xml:space="preserve">тоимость содержания одного квадратного метра муниципального имущества </w:t>
      </w:r>
      <w:r w:rsidR="0085288A" w:rsidRPr="00BA2C3A">
        <w:rPr>
          <w:sz w:val="26"/>
          <w:szCs w:val="26"/>
        </w:rPr>
        <w:t>по бюджетным учреждениям соста</w:t>
      </w:r>
      <w:r w:rsidR="005E4F9D" w:rsidRPr="00BA2C3A">
        <w:rPr>
          <w:sz w:val="26"/>
          <w:szCs w:val="26"/>
        </w:rPr>
        <w:t>в</w:t>
      </w:r>
      <w:r w:rsidR="0085288A" w:rsidRPr="00BA2C3A">
        <w:rPr>
          <w:sz w:val="26"/>
          <w:szCs w:val="26"/>
        </w:rPr>
        <w:t>ляет</w:t>
      </w:r>
      <w:r w:rsidR="008D21B1" w:rsidRPr="00BA2C3A">
        <w:rPr>
          <w:sz w:val="26"/>
          <w:szCs w:val="26"/>
        </w:rPr>
        <w:t xml:space="preserve"> в</w:t>
      </w:r>
      <w:r w:rsidR="00585125" w:rsidRPr="00BA2C3A">
        <w:rPr>
          <w:sz w:val="26"/>
          <w:szCs w:val="26"/>
        </w:rPr>
        <w:t xml:space="preserve"> школах 811,8 рублей,</w:t>
      </w:r>
      <w:r w:rsidR="0085288A" w:rsidRPr="00BA2C3A">
        <w:rPr>
          <w:sz w:val="26"/>
          <w:szCs w:val="26"/>
        </w:rPr>
        <w:t xml:space="preserve"> в учреждениях дополнительного образования</w:t>
      </w:r>
      <w:r w:rsidR="00626F44" w:rsidRPr="00BA2C3A">
        <w:rPr>
          <w:sz w:val="26"/>
          <w:szCs w:val="26"/>
        </w:rPr>
        <w:t xml:space="preserve"> 4254,1 </w:t>
      </w:r>
      <w:r w:rsidR="00854473" w:rsidRPr="00BA2C3A">
        <w:rPr>
          <w:sz w:val="26"/>
          <w:szCs w:val="26"/>
        </w:rPr>
        <w:t>рублей, в библиотеках 563,7</w:t>
      </w:r>
      <w:r w:rsidR="00585125" w:rsidRPr="00BA2C3A">
        <w:rPr>
          <w:sz w:val="26"/>
          <w:szCs w:val="26"/>
        </w:rPr>
        <w:t xml:space="preserve"> </w:t>
      </w:r>
      <w:r w:rsidR="008D21B1" w:rsidRPr="00BA2C3A">
        <w:rPr>
          <w:sz w:val="26"/>
          <w:szCs w:val="26"/>
        </w:rPr>
        <w:t>рублей.</w:t>
      </w:r>
    </w:p>
    <w:p w:rsidR="00422644" w:rsidRPr="00BA2C3A" w:rsidRDefault="00165F24" w:rsidP="00172469">
      <w:pPr>
        <w:autoSpaceDE w:val="0"/>
        <w:autoSpaceDN w:val="0"/>
        <w:adjustRightInd w:val="0"/>
        <w:spacing w:line="276" w:lineRule="auto"/>
        <w:ind w:firstLine="851"/>
        <w:jc w:val="both"/>
        <w:rPr>
          <w:rFonts w:eastAsiaTheme="minorHAnsi"/>
          <w:sz w:val="26"/>
          <w:szCs w:val="26"/>
          <w:lang w:eastAsia="en-US"/>
        </w:rPr>
      </w:pPr>
      <w:r w:rsidRPr="00BA2C3A">
        <w:rPr>
          <w:sz w:val="26"/>
          <w:szCs w:val="26"/>
        </w:rPr>
        <w:t xml:space="preserve">Расчеты </w:t>
      </w:r>
      <w:r w:rsidR="00AE0763" w:rsidRPr="00BA2C3A">
        <w:rPr>
          <w:sz w:val="26"/>
          <w:szCs w:val="26"/>
        </w:rPr>
        <w:t>определения нормативов финансовых затрат не представлены</w:t>
      </w:r>
      <w:r w:rsidR="007C74E9" w:rsidRPr="00BA2C3A">
        <w:rPr>
          <w:sz w:val="26"/>
          <w:szCs w:val="26"/>
        </w:rPr>
        <w:t xml:space="preserve">, методика их расчета отсутствует. </w:t>
      </w:r>
      <w:r w:rsidR="00422644" w:rsidRPr="00BA2C3A">
        <w:rPr>
          <w:sz w:val="26"/>
          <w:szCs w:val="26"/>
        </w:rPr>
        <w:t xml:space="preserve">В результате подтвердить </w:t>
      </w:r>
      <w:r w:rsidR="00BB28C1" w:rsidRPr="00BA2C3A">
        <w:rPr>
          <w:sz w:val="26"/>
          <w:szCs w:val="26"/>
        </w:rPr>
        <w:t>обоснованность планируемых расходов на оказание муниципальных услуг (выполнение работ)</w:t>
      </w:r>
      <w:r w:rsidR="007C74E9" w:rsidRPr="00BA2C3A">
        <w:rPr>
          <w:sz w:val="26"/>
          <w:szCs w:val="26"/>
        </w:rPr>
        <w:t xml:space="preserve"> не представляется возможным</w:t>
      </w:r>
      <w:r w:rsidR="00BB28C1" w:rsidRPr="00BA2C3A">
        <w:rPr>
          <w:sz w:val="26"/>
          <w:szCs w:val="26"/>
        </w:rPr>
        <w:t>.</w:t>
      </w:r>
    </w:p>
    <w:p w:rsidR="00431D44" w:rsidRPr="00BA2C3A" w:rsidRDefault="00337DF0" w:rsidP="00566A98">
      <w:pPr>
        <w:autoSpaceDE w:val="0"/>
        <w:autoSpaceDN w:val="0"/>
        <w:adjustRightInd w:val="0"/>
        <w:spacing w:line="276" w:lineRule="auto"/>
        <w:ind w:firstLine="851"/>
        <w:jc w:val="both"/>
        <w:rPr>
          <w:sz w:val="26"/>
          <w:szCs w:val="26"/>
          <w:lang w:eastAsia="en-US"/>
        </w:rPr>
      </w:pPr>
      <w:r w:rsidRPr="00BA2C3A">
        <w:rPr>
          <w:sz w:val="26"/>
          <w:szCs w:val="26"/>
        </w:rPr>
        <w:t>6</w:t>
      </w:r>
      <w:r w:rsidR="007748EC" w:rsidRPr="00BA2C3A">
        <w:rPr>
          <w:sz w:val="26"/>
          <w:szCs w:val="26"/>
        </w:rPr>
        <w:t xml:space="preserve">. </w:t>
      </w:r>
      <w:r w:rsidR="00431D44" w:rsidRPr="00BA2C3A">
        <w:rPr>
          <w:sz w:val="26"/>
          <w:szCs w:val="26"/>
          <w:lang w:eastAsia="en-US"/>
        </w:rPr>
        <w:t xml:space="preserve">В соответствии с пунктом 2 статьи 87 Бюджетного кодекса РФ под реестром расходных обязательств понимается используемый при составлении проекта бюджета </w:t>
      </w:r>
      <w:r w:rsidR="00431D44" w:rsidRPr="00BA2C3A">
        <w:rPr>
          <w:sz w:val="26"/>
          <w:szCs w:val="26"/>
          <w:u w:val="single"/>
          <w:lang w:eastAsia="en-US"/>
        </w:rPr>
        <w:t>свод (перечень) законов, иных нормативных правовых актов, муниципальных правовых актов,</w:t>
      </w:r>
      <w:r w:rsidR="00431D44" w:rsidRPr="00BA2C3A">
        <w:rPr>
          <w:sz w:val="26"/>
          <w:szCs w:val="26"/>
          <w:lang w:eastAsia="en-US"/>
        </w:rPr>
        <w:t xml:space="preserve">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w:t>
      </w:r>
      <w:r w:rsidR="00431D44" w:rsidRPr="00BA2C3A">
        <w:rPr>
          <w:sz w:val="26"/>
          <w:szCs w:val="26"/>
          <w:u w:val="single"/>
          <w:lang w:eastAsia="en-US"/>
        </w:rPr>
        <w:t xml:space="preserve">с оценкой объемов бюджетных ассигнований, </w:t>
      </w:r>
      <w:r w:rsidR="00431D44" w:rsidRPr="00BA2C3A">
        <w:rPr>
          <w:sz w:val="26"/>
          <w:szCs w:val="26"/>
          <w:lang w:eastAsia="en-US"/>
        </w:rPr>
        <w:t>необходимых для исполнения включенных в реестр обязательств.</w:t>
      </w:r>
    </w:p>
    <w:p w:rsidR="007E5E51" w:rsidRPr="00BA2C3A" w:rsidRDefault="00431D44" w:rsidP="00566A98">
      <w:pPr>
        <w:spacing w:line="276" w:lineRule="auto"/>
        <w:ind w:firstLine="851"/>
        <w:jc w:val="both"/>
        <w:rPr>
          <w:sz w:val="26"/>
          <w:szCs w:val="26"/>
        </w:rPr>
      </w:pPr>
      <w:r w:rsidRPr="00BA2C3A">
        <w:rPr>
          <w:b/>
          <w:i/>
          <w:sz w:val="26"/>
          <w:szCs w:val="26"/>
        </w:rPr>
        <w:t xml:space="preserve">Плановый реестр расходных обязательств </w:t>
      </w:r>
      <w:r w:rsidRPr="00BA2C3A">
        <w:rPr>
          <w:sz w:val="26"/>
          <w:szCs w:val="26"/>
        </w:rPr>
        <w:t>муниципального образования «Город Вологда»</w:t>
      </w:r>
      <w:r w:rsidR="004C07B9" w:rsidRPr="00BA2C3A">
        <w:rPr>
          <w:sz w:val="26"/>
          <w:szCs w:val="26"/>
        </w:rPr>
        <w:t xml:space="preserve"> </w:t>
      </w:r>
      <w:r w:rsidRPr="00BA2C3A">
        <w:rPr>
          <w:sz w:val="26"/>
          <w:szCs w:val="26"/>
        </w:rPr>
        <w:t xml:space="preserve">не содержит полной оценки объемов бюджетных средств, необходимых для исполнения всех расходных обязательств, поскольку составлен на сумму расходов, предусмотренную в проекте бюджета на 2014-2016 годы, </w:t>
      </w:r>
      <w:r w:rsidR="007D6AFF" w:rsidRPr="00BA2C3A">
        <w:rPr>
          <w:sz w:val="26"/>
          <w:szCs w:val="26"/>
        </w:rPr>
        <w:t xml:space="preserve">которая </w:t>
      </w:r>
      <w:r w:rsidRPr="00BA2C3A">
        <w:rPr>
          <w:sz w:val="26"/>
          <w:szCs w:val="26"/>
        </w:rPr>
        <w:t>не отражает полную потребность в расходах на выполнение вопросов местного значения и передаваемых полномочий.</w:t>
      </w:r>
      <w:r w:rsidR="00DD423B" w:rsidRPr="00BA2C3A">
        <w:rPr>
          <w:sz w:val="26"/>
          <w:szCs w:val="26"/>
        </w:rPr>
        <w:t xml:space="preserve"> </w:t>
      </w:r>
      <w:r w:rsidR="00D16537" w:rsidRPr="00BA2C3A">
        <w:rPr>
          <w:sz w:val="26"/>
          <w:szCs w:val="26"/>
        </w:rPr>
        <w:t>Например</w:t>
      </w:r>
      <w:r w:rsidR="00DD423B" w:rsidRPr="00BA2C3A">
        <w:rPr>
          <w:sz w:val="26"/>
          <w:szCs w:val="26"/>
        </w:rPr>
        <w:t xml:space="preserve">, </w:t>
      </w:r>
      <w:r w:rsidR="007E5E51" w:rsidRPr="00BA2C3A">
        <w:rPr>
          <w:sz w:val="26"/>
          <w:szCs w:val="26"/>
        </w:rPr>
        <w:t xml:space="preserve">не учтены </w:t>
      </w:r>
      <w:r w:rsidR="00F8691F" w:rsidRPr="00BA2C3A">
        <w:rPr>
          <w:sz w:val="26"/>
          <w:szCs w:val="26"/>
        </w:rPr>
        <w:t xml:space="preserve">средства на исполнение </w:t>
      </w:r>
      <w:r w:rsidR="007E5E51" w:rsidRPr="00BA2C3A">
        <w:rPr>
          <w:sz w:val="26"/>
          <w:szCs w:val="26"/>
        </w:rPr>
        <w:t>обязательств по муниципальным контрактам, заключенным</w:t>
      </w:r>
      <w:r w:rsidR="00D16537" w:rsidRPr="00BA2C3A">
        <w:rPr>
          <w:sz w:val="26"/>
          <w:szCs w:val="26"/>
        </w:rPr>
        <w:t xml:space="preserve"> в</w:t>
      </w:r>
      <w:r w:rsidR="007E5E51" w:rsidRPr="00BA2C3A">
        <w:rPr>
          <w:sz w:val="26"/>
          <w:szCs w:val="26"/>
        </w:rPr>
        <w:t xml:space="preserve"> 2011 году на </w:t>
      </w:r>
      <w:r w:rsidR="007E5E51" w:rsidRPr="00BA2C3A">
        <w:rPr>
          <w:sz w:val="26"/>
        </w:rPr>
        <w:t>выполнение работ</w:t>
      </w:r>
      <w:r w:rsidR="00703937" w:rsidRPr="00BA2C3A">
        <w:rPr>
          <w:sz w:val="26"/>
        </w:rPr>
        <w:t xml:space="preserve"> по</w:t>
      </w:r>
      <w:r w:rsidR="007E5E51" w:rsidRPr="00BA2C3A">
        <w:rPr>
          <w:sz w:val="26"/>
        </w:rPr>
        <w:t xml:space="preserve"> благоустройству набережных реки Вологды,</w:t>
      </w:r>
      <w:r w:rsidR="007E5E51" w:rsidRPr="00BA2C3A">
        <w:rPr>
          <w:sz w:val="26"/>
          <w:szCs w:val="26"/>
        </w:rPr>
        <w:t xml:space="preserve"> в объеме 6,2 млн рублей</w:t>
      </w:r>
      <w:r w:rsidR="00D16537" w:rsidRPr="00BA2C3A">
        <w:rPr>
          <w:sz w:val="26"/>
          <w:szCs w:val="26"/>
        </w:rPr>
        <w:t>, по благоустройству дворовых территорий по контрактам, заключенным в 2012-2013 года</w:t>
      </w:r>
      <w:r w:rsidR="006D5BDC" w:rsidRPr="00BA2C3A">
        <w:rPr>
          <w:sz w:val="26"/>
          <w:szCs w:val="26"/>
        </w:rPr>
        <w:t>х</w:t>
      </w:r>
      <w:r w:rsidR="00F8691F" w:rsidRPr="00BA2C3A">
        <w:rPr>
          <w:sz w:val="26"/>
          <w:szCs w:val="26"/>
        </w:rPr>
        <w:t>,</w:t>
      </w:r>
      <w:r w:rsidR="00D16537" w:rsidRPr="00BA2C3A">
        <w:rPr>
          <w:sz w:val="26"/>
          <w:szCs w:val="26"/>
        </w:rPr>
        <w:t xml:space="preserve"> в сумме 33,6 млн рублей</w:t>
      </w:r>
      <w:r w:rsidR="006D5BDC" w:rsidRPr="00BA2C3A">
        <w:rPr>
          <w:sz w:val="26"/>
          <w:szCs w:val="26"/>
        </w:rPr>
        <w:t>, по контракта</w:t>
      </w:r>
      <w:r w:rsidR="00F8691F" w:rsidRPr="00BA2C3A">
        <w:rPr>
          <w:sz w:val="26"/>
          <w:szCs w:val="26"/>
        </w:rPr>
        <w:t>м</w:t>
      </w:r>
      <w:r w:rsidR="006D5BDC" w:rsidRPr="00BA2C3A">
        <w:rPr>
          <w:sz w:val="26"/>
          <w:szCs w:val="26"/>
        </w:rPr>
        <w:t xml:space="preserve"> на строительство детских садов</w:t>
      </w:r>
      <w:r w:rsidR="00C20218" w:rsidRPr="00BA2C3A">
        <w:rPr>
          <w:sz w:val="26"/>
          <w:szCs w:val="26"/>
        </w:rPr>
        <w:t xml:space="preserve"> в сумме 687,3 млн рублей</w:t>
      </w:r>
      <w:r w:rsidR="002C355D" w:rsidRPr="00BA2C3A">
        <w:rPr>
          <w:sz w:val="26"/>
          <w:szCs w:val="26"/>
        </w:rPr>
        <w:t>.</w:t>
      </w:r>
    </w:p>
    <w:p w:rsidR="00F618A8" w:rsidRPr="00BA2C3A" w:rsidRDefault="00F618A8" w:rsidP="00566A98">
      <w:pPr>
        <w:autoSpaceDE w:val="0"/>
        <w:autoSpaceDN w:val="0"/>
        <w:adjustRightInd w:val="0"/>
        <w:spacing w:line="276" w:lineRule="auto"/>
        <w:ind w:firstLine="851"/>
        <w:jc w:val="both"/>
        <w:rPr>
          <w:sz w:val="26"/>
          <w:szCs w:val="26"/>
          <w:lang w:eastAsia="en-US"/>
        </w:rPr>
      </w:pPr>
      <w:r w:rsidRPr="00BA2C3A">
        <w:rPr>
          <w:sz w:val="26"/>
          <w:szCs w:val="26"/>
        </w:rPr>
        <w:t>В статье 86 Бюджетного кодекса РФ предусмотрено, что р</w:t>
      </w:r>
      <w:r w:rsidRPr="00BA2C3A">
        <w:rPr>
          <w:sz w:val="26"/>
          <w:szCs w:val="26"/>
          <w:lang w:eastAsia="en-US"/>
        </w:rPr>
        <w:t>асходные обязательства муниципального образования возникают в результате:</w:t>
      </w:r>
    </w:p>
    <w:p w:rsidR="00F618A8" w:rsidRPr="00BA2C3A" w:rsidRDefault="00F618A8" w:rsidP="00CD4D8D">
      <w:pPr>
        <w:autoSpaceDE w:val="0"/>
        <w:autoSpaceDN w:val="0"/>
        <w:adjustRightInd w:val="0"/>
        <w:spacing w:line="276" w:lineRule="auto"/>
        <w:ind w:firstLine="851"/>
        <w:jc w:val="both"/>
        <w:rPr>
          <w:sz w:val="26"/>
          <w:szCs w:val="26"/>
          <w:lang w:eastAsia="en-US"/>
        </w:rPr>
      </w:pPr>
      <w:r w:rsidRPr="00BA2C3A">
        <w:rPr>
          <w:sz w:val="26"/>
          <w:szCs w:val="26"/>
          <w:lang w:eastAsia="en-US"/>
        </w:rP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w:t>
      </w:r>
    </w:p>
    <w:p w:rsidR="00F618A8" w:rsidRPr="00BA2C3A" w:rsidRDefault="00F618A8" w:rsidP="00CD4D8D">
      <w:pPr>
        <w:autoSpaceDE w:val="0"/>
        <w:autoSpaceDN w:val="0"/>
        <w:adjustRightInd w:val="0"/>
        <w:spacing w:line="276" w:lineRule="auto"/>
        <w:ind w:firstLine="851"/>
        <w:jc w:val="both"/>
        <w:rPr>
          <w:sz w:val="26"/>
          <w:szCs w:val="26"/>
          <w:lang w:eastAsia="en-US"/>
        </w:rPr>
      </w:pPr>
      <w:r w:rsidRPr="00BA2C3A">
        <w:rPr>
          <w:sz w:val="26"/>
          <w:szCs w:val="26"/>
          <w:lang w:eastAsia="en-US"/>
        </w:rP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F618A8" w:rsidRPr="00BA2C3A" w:rsidRDefault="00F618A8" w:rsidP="00CD4D8D">
      <w:pPr>
        <w:autoSpaceDE w:val="0"/>
        <w:autoSpaceDN w:val="0"/>
        <w:adjustRightInd w:val="0"/>
        <w:spacing w:line="276" w:lineRule="auto"/>
        <w:ind w:firstLine="851"/>
        <w:jc w:val="both"/>
        <w:rPr>
          <w:sz w:val="26"/>
          <w:szCs w:val="26"/>
          <w:lang w:eastAsia="en-US"/>
        </w:rPr>
      </w:pPr>
      <w:r w:rsidRPr="00BA2C3A">
        <w:rPr>
          <w:sz w:val="26"/>
          <w:szCs w:val="26"/>
          <w:lang w:eastAsia="en-US"/>
        </w:rPr>
        <w:t>заключения от имени муниципального образования договоров (соглашений) муниципальными казенными учреждениями.</w:t>
      </w:r>
    </w:p>
    <w:p w:rsidR="00F618A8" w:rsidRPr="00BA2C3A" w:rsidRDefault="00F618A8" w:rsidP="00CD4D8D">
      <w:pPr>
        <w:autoSpaceDE w:val="0"/>
        <w:autoSpaceDN w:val="0"/>
        <w:adjustRightInd w:val="0"/>
        <w:spacing w:line="276" w:lineRule="auto"/>
        <w:ind w:firstLine="851"/>
        <w:jc w:val="both"/>
        <w:rPr>
          <w:sz w:val="26"/>
          <w:szCs w:val="26"/>
          <w:lang w:eastAsia="en-US"/>
        </w:rPr>
      </w:pPr>
      <w:r w:rsidRPr="00BA2C3A">
        <w:rPr>
          <w:sz w:val="26"/>
          <w:szCs w:val="26"/>
          <w:lang w:eastAsia="en-US"/>
        </w:rPr>
        <w:lastRenderedPageBreak/>
        <w:t>Расходные обязательства муниципального образования при осуществлении органами местного самоуправления переданных им отдельных государственных полномочий устанавливаются муниципальными правовыми актами органов местного самоуправления в соответствии с федеральными законами (законами субъекта РФ), исполняются за счет и в пределах субвенций из бюджета субъекта РФ.</w:t>
      </w:r>
    </w:p>
    <w:p w:rsidR="00F618A8" w:rsidRPr="00BA2C3A" w:rsidRDefault="005B6711" w:rsidP="00CD4D8D">
      <w:pPr>
        <w:autoSpaceDE w:val="0"/>
        <w:autoSpaceDN w:val="0"/>
        <w:adjustRightInd w:val="0"/>
        <w:spacing w:line="276" w:lineRule="auto"/>
        <w:ind w:firstLine="851"/>
        <w:jc w:val="both"/>
        <w:rPr>
          <w:bCs/>
          <w:sz w:val="26"/>
          <w:szCs w:val="26"/>
        </w:rPr>
      </w:pPr>
      <w:r w:rsidRPr="00BA2C3A">
        <w:rPr>
          <w:sz w:val="26"/>
          <w:szCs w:val="26"/>
          <w:lang w:eastAsia="en-US"/>
        </w:rPr>
        <w:t xml:space="preserve">Администрацией города </w:t>
      </w:r>
      <w:r w:rsidR="00F35D70" w:rsidRPr="00BA2C3A">
        <w:rPr>
          <w:sz w:val="26"/>
          <w:szCs w:val="26"/>
          <w:lang w:eastAsia="en-US"/>
        </w:rPr>
        <w:t xml:space="preserve">на протяжении ряда лет </w:t>
      </w:r>
      <w:r w:rsidRPr="00BA2C3A">
        <w:rPr>
          <w:sz w:val="26"/>
          <w:szCs w:val="26"/>
          <w:lang w:eastAsia="en-US"/>
        </w:rPr>
        <w:t>не учитываются замечания Контрольно-счетной палаты в части ведения планового реестра</w:t>
      </w:r>
      <w:r w:rsidR="00183B30" w:rsidRPr="00BA2C3A">
        <w:rPr>
          <w:bCs/>
          <w:sz w:val="26"/>
          <w:szCs w:val="26"/>
        </w:rPr>
        <w:t xml:space="preserve"> расходных обязательств муниципального образования «Город Вологда»</w:t>
      </w:r>
      <w:r w:rsidRPr="00BA2C3A">
        <w:rPr>
          <w:sz w:val="26"/>
          <w:szCs w:val="26"/>
          <w:lang w:eastAsia="en-US"/>
        </w:rPr>
        <w:t>. Как и в предыдущие годы в</w:t>
      </w:r>
      <w:r w:rsidR="00F618A8" w:rsidRPr="00BA2C3A">
        <w:rPr>
          <w:sz w:val="26"/>
          <w:szCs w:val="26"/>
          <w:lang w:eastAsia="en-US"/>
        </w:rPr>
        <w:t xml:space="preserve"> нарушение указанных положений</w:t>
      </w:r>
      <w:r w:rsidR="00F618A8" w:rsidRPr="00BA2C3A">
        <w:rPr>
          <w:sz w:val="26"/>
          <w:szCs w:val="26"/>
        </w:rPr>
        <w:t xml:space="preserve"> Бюджетного кодекса РФ и требований Положения о порядке ведения реестра</w:t>
      </w:r>
      <w:r w:rsidR="00D42892" w:rsidRPr="00BA2C3A">
        <w:rPr>
          <w:sz w:val="26"/>
          <w:szCs w:val="26"/>
        </w:rPr>
        <w:t xml:space="preserve">, утвержденного постановлением Администрации города от 23.08.2012 №4842, </w:t>
      </w:r>
      <w:r w:rsidR="00F618A8" w:rsidRPr="00BA2C3A">
        <w:rPr>
          <w:sz w:val="26"/>
          <w:szCs w:val="26"/>
        </w:rPr>
        <w:t>в представленном плановом реестре</w:t>
      </w:r>
      <w:r w:rsidR="00F618A8" w:rsidRPr="00BA2C3A">
        <w:rPr>
          <w:bCs/>
          <w:sz w:val="26"/>
          <w:szCs w:val="26"/>
        </w:rPr>
        <w:t>:</w:t>
      </w:r>
    </w:p>
    <w:p w:rsidR="00F618A8" w:rsidRPr="00BA2C3A" w:rsidRDefault="00F618A8" w:rsidP="00CD4D8D">
      <w:pPr>
        <w:spacing w:line="276" w:lineRule="auto"/>
        <w:ind w:firstLine="851"/>
        <w:jc w:val="both"/>
        <w:rPr>
          <w:bCs/>
          <w:sz w:val="26"/>
          <w:szCs w:val="26"/>
        </w:rPr>
      </w:pPr>
      <w:r w:rsidRPr="00BA2C3A">
        <w:rPr>
          <w:sz w:val="26"/>
          <w:szCs w:val="26"/>
        </w:rPr>
        <w:t>-</w:t>
      </w:r>
      <w:r w:rsidRPr="00BA2C3A">
        <w:rPr>
          <w:bCs/>
          <w:sz w:val="26"/>
          <w:szCs w:val="26"/>
        </w:rPr>
        <w:t xml:space="preserve"> </w:t>
      </w:r>
      <w:r w:rsidR="00803074" w:rsidRPr="00BA2C3A">
        <w:rPr>
          <w:bCs/>
          <w:sz w:val="26"/>
          <w:szCs w:val="26"/>
        </w:rPr>
        <w:t xml:space="preserve">по </w:t>
      </w:r>
      <w:r w:rsidR="00130FB6" w:rsidRPr="00BA2C3A">
        <w:rPr>
          <w:bCs/>
          <w:sz w:val="26"/>
          <w:szCs w:val="26"/>
        </w:rPr>
        <w:t>четыре</w:t>
      </w:r>
      <w:r w:rsidR="00803074" w:rsidRPr="00BA2C3A">
        <w:rPr>
          <w:bCs/>
          <w:sz w:val="26"/>
          <w:szCs w:val="26"/>
        </w:rPr>
        <w:t>м расходным обязательствам на сумму 916,4 млн рублей</w:t>
      </w:r>
      <w:r w:rsidR="002D58DF" w:rsidRPr="00BA2C3A">
        <w:rPr>
          <w:bCs/>
          <w:sz w:val="26"/>
          <w:szCs w:val="26"/>
        </w:rPr>
        <w:t xml:space="preserve"> </w:t>
      </w:r>
      <w:r w:rsidR="00803074" w:rsidRPr="00BA2C3A">
        <w:rPr>
          <w:bCs/>
          <w:sz w:val="26"/>
          <w:szCs w:val="26"/>
        </w:rPr>
        <w:t xml:space="preserve">(коды 4.01.02.0.00, </w:t>
      </w:r>
      <w:r w:rsidR="002D58DF" w:rsidRPr="00BA2C3A">
        <w:rPr>
          <w:bCs/>
          <w:sz w:val="26"/>
          <w:szCs w:val="26"/>
        </w:rPr>
        <w:t>4.01.07.0.00, 4.01.08.0.00, 4.01.12.0.00</w:t>
      </w:r>
      <w:r w:rsidR="00803074" w:rsidRPr="00BA2C3A">
        <w:rPr>
          <w:bCs/>
          <w:sz w:val="26"/>
          <w:szCs w:val="26"/>
        </w:rPr>
        <w:t>)</w:t>
      </w:r>
      <w:r w:rsidRPr="00BA2C3A">
        <w:rPr>
          <w:bCs/>
          <w:sz w:val="26"/>
          <w:szCs w:val="26"/>
        </w:rPr>
        <w:t xml:space="preserve"> единственным нормативным актом, служащим </w:t>
      </w:r>
      <w:r w:rsidRPr="00BA2C3A">
        <w:rPr>
          <w:sz w:val="26"/>
          <w:szCs w:val="26"/>
        </w:rPr>
        <w:t xml:space="preserve">правовым основанием для возникновения расходных обязательств, указан </w:t>
      </w:r>
      <w:r w:rsidRPr="00BA2C3A">
        <w:rPr>
          <w:bCs/>
          <w:sz w:val="26"/>
          <w:szCs w:val="26"/>
        </w:rPr>
        <w:t xml:space="preserve">Устав города, который не влечет возникновения расходного обязательства (в 2011 году было три таких факта, в 2012 году </w:t>
      </w:r>
      <w:r w:rsidR="005512D6" w:rsidRPr="00BA2C3A">
        <w:rPr>
          <w:bCs/>
          <w:sz w:val="26"/>
          <w:szCs w:val="26"/>
        </w:rPr>
        <w:t>–</w:t>
      </w:r>
      <w:r w:rsidRPr="00BA2C3A">
        <w:rPr>
          <w:bCs/>
          <w:sz w:val="26"/>
          <w:szCs w:val="26"/>
        </w:rPr>
        <w:t xml:space="preserve"> пять</w:t>
      </w:r>
      <w:r w:rsidR="005512D6" w:rsidRPr="00BA2C3A">
        <w:rPr>
          <w:bCs/>
          <w:sz w:val="26"/>
          <w:szCs w:val="26"/>
        </w:rPr>
        <w:t>, в 2013 году - четыре</w:t>
      </w:r>
      <w:r w:rsidR="00416CBF" w:rsidRPr="00BA2C3A">
        <w:rPr>
          <w:bCs/>
          <w:sz w:val="26"/>
          <w:szCs w:val="26"/>
        </w:rPr>
        <w:t>),</w:t>
      </w:r>
    </w:p>
    <w:p w:rsidR="00694C16" w:rsidRPr="00BA2C3A" w:rsidRDefault="00694C16" w:rsidP="00E564CD">
      <w:pPr>
        <w:spacing w:line="276" w:lineRule="auto"/>
        <w:ind w:firstLine="851"/>
        <w:jc w:val="both"/>
        <w:rPr>
          <w:sz w:val="26"/>
          <w:szCs w:val="26"/>
        </w:rPr>
      </w:pPr>
      <w:r w:rsidRPr="00BA2C3A">
        <w:rPr>
          <w:bCs/>
          <w:sz w:val="26"/>
          <w:szCs w:val="26"/>
        </w:rPr>
        <w:t>-</w:t>
      </w:r>
      <w:r w:rsidR="002D58DF" w:rsidRPr="00BA2C3A">
        <w:rPr>
          <w:bCs/>
          <w:sz w:val="26"/>
          <w:szCs w:val="26"/>
        </w:rPr>
        <w:t xml:space="preserve"> </w:t>
      </w:r>
      <w:r w:rsidRPr="00BA2C3A">
        <w:rPr>
          <w:bCs/>
          <w:sz w:val="26"/>
          <w:szCs w:val="26"/>
        </w:rPr>
        <w:t>по расходным обязательствам, возникшим в ре</w:t>
      </w:r>
      <w:r w:rsidR="00065A7F" w:rsidRPr="00BA2C3A">
        <w:rPr>
          <w:bCs/>
          <w:sz w:val="26"/>
          <w:szCs w:val="26"/>
        </w:rPr>
        <w:t>з</w:t>
      </w:r>
      <w:r w:rsidRPr="00BA2C3A">
        <w:rPr>
          <w:bCs/>
          <w:sz w:val="26"/>
          <w:szCs w:val="26"/>
        </w:rPr>
        <w:t>ультате реализации органами местного самоуправления городского округа делегированных полномочий за счет субвенций, переданных из других бюджетов бюджетной системы РФ</w:t>
      </w:r>
      <w:r w:rsidR="00065A7F" w:rsidRPr="00BA2C3A">
        <w:rPr>
          <w:bCs/>
          <w:sz w:val="26"/>
          <w:szCs w:val="26"/>
        </w:rPr>
        <w:t xml:space="preserve"> </w:t>
      </w:r>
      <w:r w:rsidR="00BA7555" w:rsidRPr="00BA2C3A">
        <w:rPr>
          <w:sz w:val="26"/>
          <w:szCs w:val="26"/>
          <w:lang w:eastAsia="en-US"/>
        </w:rPr>
        <w:t>(код 4.03.00.0.00 на сумму 3286,8 млн рублей)</w:t>
      </w:r>
      <w:r w:rsidR="00416CBF" w:rsidRPr="00BA2C3A">
        <w:rPr>
          <w:sz w:val="26"/>
          <w:szCs w:val="26"/>
          <w:lang w:eastAsia="en-US"/>
        </w:rPr>
        <w:t>,</w:t>
      </w:r>
      <w:r w:rsidR="00BA7555" w:rsidRPr="00BA2C3A">
        <w:rPr>
          <w:sz w:val="26"/>
          <w:szCs w:val="26"/>
          <w:lang w:eastAsia="en-US"/>
        </w:rPr>
        <w:t xml:space="preserve"> </w:t>
      </w:r>
      <w:r w:rsidR="00065A7F" w:rsidRPr="00BA2C3A">
        <w:rPr>
          <w:sz w:val="26"/>
          <w:szCs w:val="26"/>
          <w:lang w:eastAsia="en-US"/>
        </w:rPr>
        <w:t>муниципальные правовые акты не указаны</w:t>
      </w:r>
      <w:r w:rsidR="00BA7555" w:rsidRPr="00BA2C3A">
        <w:rPr>
          <w:sz w:val="26"/>
          <w:szCs w:val="26"/>
          <w:lang w:eastAsia="en-US"/>
        </w:rPr>
        <w:t>.</w:t>
      </w:r>
      <w:r w:rsidR="00065A7F" w:rsidRPr="00BA2C3A">
        <w:rPr>
          <w:sz w:val="26"/>
          <w:szCs w:val="26"/>
          <w:lang w:eastAsia="en-US"/>
        </w:rPr>
        <w:t xml:space="preserve"> </w:t>
      </w:r>
    </w:p>
    <w:p w:rsidR="00202853" w:rsidRPr="00BA2C3A" w:rsidRDefault="001F70A4" w:rsidP="0020154E">
      <w:pPr>
        <w:spacing w:line="276" w:lineRule="auto"/>
        <w:ind w:firstLine="851"/>
        <w:jc w:val="both"/>
        <w:rPr>
          <w:sz w:val="26"/>
          <w:szCs w:val="26"/>
        </w:rPr>
      </w:pPr>
      <w:r w:rsidRPr="00BA2C3A">
        <w:rPr>
          <w:sz w:val="26"/>
          <w:szCs w:val="26"/>
        </w:rPr>
        <w:t>7</w:t>
      </w:r>
      <w:r w:rsidR="003955AE" w:rsidRPr="00BA2C3A">
        <w:rPr>
          <w:sz w:val="26"/>
          <w:szCs w:val="26"/>
        </w:rPr>
        <w:t xml:space="preserve">. </w:t>
      </w:r>
      <w:r w:rsidR="00202853" w:rsidRPr="00BA2C3A">
        <w:rPr>
          <w:sz w:val="26"/>
          <w:szCs w:val="26"/>
        </w:rPr>
        <w:t xml:space="preserve">Представленные </w:t>
      </w:r>
      <w:r w:rsidR="00202853" w:rsidRPr="00BA2C3A">
        <w:rPr>
          <w:b/>
          <w:i/>
          <w:sz w:val="26"/>
          <w:szCs w:val="26"/>
        </w:rPr>
        <w:t>паспорта муниципальных программ</w:t>
      </w:r>
      <w:r w:rsidR="00202853" w:rsidRPr="00BA2C3A">
        <w:rPr>
          <w:sz w:val="26"/>
          <w:szCs w:val="26"/>
        </w:rPr>
        <w:t xml:space="preserve"> содержат </w:t>
      </w:r>
      <w:r w:rsidR="00A425FE" w:rsidRPr="00BA2C3A">
        <w:rPr>
          <w:sz w:val="26"/>
          <w:szCs w:val="26"/>
        </w:rPr>
        <w:t xml:space="preserve">общий объем </w:t>
      </w:r>
      <w:r w:rsidR="003A02D1" w:rsidRPr="00BA2C3A">
        <w:rPr>
          <w:sz w:val="26"/>
          <w:szCs w:val="26"/>
        </w:rPr>
        <w:t>и источники финансирования</w:t>
      </w:r>
      <w:r w:rsidR="00A425FE" w:rsidRPr="00BA2C3A">
        <w:rPr>
          <w:sz w:val="26"/>
          <w:szCs w:val="26"/>
        </w:rPr>
        <w:t xml:space="preserve"> на весь период реализации программы</w:t>
      </w:r>
      <w:r w:rsidR="00FB2A31" w:rsidRPr="00BA2C3A">
        <w:rPr>
          <w:sz w:val="26"/>
          <w:szCs w:val="26"/>
        </w:rPr>
        <w:t>. И</w:t>
      </w:r>
      <w:r w:rsidR="00202853" w:rsidRPr="00BA2C3A">
        <w:rPr>
          <w:sz w:val="26"/>
          <w:szCs w:val="26"/>
        </w:rPr>
        <w:t>нформаци</w:t>
      </w:r>
      <w:r w:rsidR="00DF3601" w:rsidRPr="00BA2C3A">
        <w:rPr>
          <w:sz w:val="26"/>
          <w:szCs w:val="26"/>
        </w:rPr>
        <w:t>я</w:t>
      </w:r>
      <w:r w:rsidR="00202853" w:rsidRPr="00BA2C3A">
        <w:rPr>
          <w:sz w:val="26"/>
          <w:szCs w:val="26"/>
        </w:rPr>
        <w:t xml:space="preserve"> </w:t>
      </w:r>
      <w:r w:rsidR="00EF0647" w:rsidRPr="00BA2C3A">
        <w:rPr>
          <w:sz w:val="26"/>
          <w:szCs w:val="26"/>
        </w:rPr>
        <w:t>об объемах финансирования по годам</w:t>
      </w:r>
      <w:r w:rsidR="001F17F9" w:rsidRPr="00BA2C3A">
        <w:rPr>
          <w:sz w:val="26"/>
          <w:szCs w:val="26"/>
        </w:rPr>
        <w:t xml:space="preserve">, в том числе </w:t>
      </w:r>
      <w:r w:rsidR="003A02D1" w:rsidRPr="00BA2C3A">
        <w:rPr>
          <w:sz w:val="26"/>
          <w:szCs w:val="26"/>
        </w:rPr>
        <w:t xml:space="preserve">в разрезе </w:t>
      </w:r>
      <w:r w:rsidR="001F17F9" w:rsidRPr="00BA2C3A">
        <w:rPr>
          <w:sz w:val="26"/>
          <w:szCs w:val="26"/>
        </w:rPr>
        <w:t>источник</w:t>
      </w:r>
      <w:r w:rsidR="003A02D1" w:rsidRPr="00BA2C3A">
        <w:rPr>
          <w:sz w:val="26"/>
          <w:szCs w:val="26"/>
        </w:rPr>
        <w:t>ов</w:t>
      </w:r>
      <w:r w:rsidR="001F17F9" w:rsidRPr="00BA2C3A">
        <w:rPr>
          <w:sz w:val="26"/>
          <w:szCs w:val="26"/>
        </w:rPr>
        <w:t xml:space="preserve"> финансирования</w:t>
      </w:r>
      <w:r w:rsidR="00FB2A31" w:rsidRPr="00BA2C3A">
        <w:rPr>
          <w:sz w:val="26"/>
          <w:szCs w:val="26"/>
        </w:rPr>
        <w:t xml:space="preserve">, </w:t>
      </w:r>
      <w:r w:rsidR="00DF3601" w:rsidRPr="00BA2C3A">
        <w:rPr>
          <w:sz w:val="26"/>
          <w:szCs w:val="26"/>
        </w:rPr>
        <w:t>отсутствует</w:t>
      </w:r>
      <w:r w:rsidR="001F17F9" w:rsidRPr="00BA2C3A">
        <w:rPr>
          <w:sz w:val="26"/>
          <w:szCs w:val="26"/>
        </w:rPr>
        <w:t>.</w:t>
      </w:r>
    </w:p>
    <w:p w:rsidR="007748EC" w:rsidRPr="00BA2C3A" w:rsidRDefault="00202853" w:rsidP="0020154E">
      <w:pPr>
        <w:spacing w:line="276" w:lineRule="auto"/>
        <w:ind w:firstLine="851"/>
        <w:jc w:val="both"/>
        <w:rPr>
          <w:sz w:val="26"/>
          <w:szCs w:val="26"/>
        </w:rPr>
      </w:pPr>
      <w:r w:rsidRPr="00BA2C3A">
        <w:rPr>
          <w:sz w:val="26"/>
          <w:szCs w:val="26"/>
        </w:rPr>
        <w:t xml:space="preserve">8. </w:t>
      </w:r>
      <w:r w:rsidR="003955AE" w:rsidRPr="00BA2C3A">
        <w:rPr>
          <w:sz w:val="26"/>
          <w:szCs w:val="26"/>
        </w:rPr>
        <w:t xml:space="preserve">Представленная в составе документов </w:t>
      </w:r>
      <w:r w:rsidR="003955AE" w:rsidRPr="00BA2C3A">
        <w:rPr>
          <w:b/>
          <w:i/>
          <w:sz w:val="26"/>
          <w:szCs w:val="26"/>
        </w:rPr>
        <w:t>ожидаемая оценка исполнения бюджета за 201</w:t>
      </w:r>
      <w:r w:rsidR="0085317A" w:rsidRPr="00BA2C3A">
        <w:rPr>
          <w:b/>
          <w:i/>
          <w:sz w:val="26"/>
          <w:szCs w:val="26"/>
        </w:rPr>
        <w:t>3</w:t>
      </w:r>
      <w:r w:rsidR="003955AE" w:rsidRPr="00BA2C3A">
        <w:rPr>
          <w:b/>
          <w:i/>
          <w:sz w:val="26"/>
          <w:szCs w:val="26"/>
        </w:rPr>
        <w:t xml:space="preserve"> год</w:t>
      </w:r>
      <w:r w:rsidR="003955AE" w:rsidRPr="00BA2C3A">
        <w:rPr>
          <w:sz w:val="26"/>
          <w:szCs w:val="26"/>
        </w:rPr>
        <w:t xml:space="preserve"> не заверена подписью уполномоченного должностного лица.</w:t>
      </w:r>
      <w:r w:rsidR="00765007" w:rsidRPr="00BA2C3A">
        <w:rPr>
          <w:sz w:val="26"/>
          <w:szCs w:val="26"/>
        </w:rPr>
        <w:t xml:space="preserve"> Согласно ожидаемой оценке расходы бюджета </w:t>
      </w:r>
      <w:r w:rsidR="00B71783" w:rsidRPr="00BA2C3A">
        <w:rPr>
          <w:sz w:val="26"/>
          <w:szCs w:val="26"/>
        </w:rPr>
        <w:t xml:space="preserve">не </w:t>
      </w:r>
      <w:r w:rsidR="00765007" w:rsidRPr="00BA2C3A">
        <w:rPr>
          <w:sz w:val="26"/>
          <w:szCs w:val="26"/>
        </w:rPr>
        <w:t xml:space="preserve">будут исполнены на </w:t>
      </w:r>
      <w:r w:rsidR="00B9381E" w:rsidRPr="00BA2C3A">
        <w:rPr>
          <w:sz w:val="26"/>
          <w:szCs w:val="26"/>
        </w:rPr>
        <w:t>1061,0 млн рублей, или на 12,5</w:t>
      </w:r>
      <w:r w:rsidR="000B72DF" w:rsidRPr="00BA2C3A">
        <w:rPr>
          <w:sz w:val="26"/>
          <w:szCs w:val="26"/>
        </w:rPr>
        <w:t xml:space="preserve">%, доходы </w:t>
      </w:r>
      <w:r w:rsidR="0063199E" w:rsidRPr="00BA2C3A">
        <w:rPr>
          <w:sz w:val="26"/>
          <w:szCs w:val="26"/>
        </w:rPr>
        <w:t xml:space="preserve">- </w:t>
      </w:r>
      <w:r w:rsidR="000B72DF" w:rsidRPr="00BA2C3A">
        <w:rPr>
          <w:sz w:val="26"/>
          <w:szCs w:val="26"/>
        </w:rPr>
        <w:t>на</w:t>
      </w:r>
      <w:r w:rsidR="00E6331D" w:rsidRPr="00BA2C3A">
        <w:rPr>
          <w:sz w:val="26"/>
          <w:szCs w:val="26"/>
        </w:rPr>
        <w:t xml:space="preserve"> </w:t>
      </w:r>
      <w:r w:rsidR="00510630" w:rsidRPr="00BA2C3A">
        <w:rPr>
          <w:sz w:val="26"/>
          <w:szCs w:val="26"/>
        </w:rPr>
        <w:t>9</w:t>
      </w:r>
      <w:r w:rsidR="00305B73" w:rsidRPr="00BA2C3A">
        <w:rPr>
          <w:sz w:val="26"/>
          <w:szCs w:val="26"/>
        </w:rPr>
        <w:t>41,6</w:t>
      </w:r>
      <w:r w:rsidR="00E6331D" w:rsidRPr="00BA2C3A">
        <w:rPr>
          <w:sz w:val="26"/>
          <w:szCs w:val="26"/>
        </w:rPr>
        <w:t xml:space="preserve"> </w:t>
      </w:r>
      <w:r w:rsidR="00DF04EE" w:rsidRPr="00BA2C3A">
        <w:rPr>
          <w:sz w:val="26"/>
          <w:szCs w:val="26"/>
        </w:rPr>
        <w:t>млн рублей, на</w:t>
      </w:r>
      <w:r w:rsidR="00305B73" w:rsidRPr="00BA2C3A">
        <w:rPr>
          <w:sz w:val="26"/>
          <w:szCs w:val="26"/>
        </w:rPr>
        <w:t xml:space="preserve"> 12,0 </w:t>
      </w:r>
      <w:r w:rsidR="00B9381E" w:rsidRPr="00BA2C3A">
        <w:rPr>
          <w:sz w:val="26"/>
          <w:szCs w:val="26"/>
        </w:rPr>
        <w:t>процент</w:t>
      </w:r>
      <w:r w:rsidR="008B0F68" w:rsidRPr="00BA2C3A">
        <w:rPr>
          <w:sz w:val="26"/>
          <w:szCs w:val="26"/>
        </w:rPr>
        <w:t>ов</w:t>
      </w:r>
      <w:r w:rsidR="00B9381E" w:rsidRPr="00BA2C3A">
        <w:rPr>
          <w:sz w:val="26"/>
          <w:szCs w:val="26"/>
        </w:rPr>
        <w:t xml:space="preserve">. </w:t>
      </w:r>
      <w:r w:rsidR="00542131" w:rsidRPr="00BA2C3A">
        <w:rPr>
          <w:sz w:val="26"/>
          <w:szCs w:val="26"/>
        </w:rPr>
        <w:t xml:space="preserve">В таких условиях </w:t>
      </w:r>
      <w:r w:rsidR="00DD0243" w:rsidRPr="00BA2C3A">
        <w:rPr>
          <w:sz w:val="26"/>
          <w:szCs w:val="26"/>
        </w:rPr>
        <w:t xml:space="preserve">продолжится наращивание </w:t>
      </w:r>
      <w:r w:rsidR="00542131" w:rsidRPr="00BA2C3A">
        <w:rPr>
          <w:sz w:val="26"/>
          <w:szCs w:val="26"/>
        </w:rPr>
        <w:t>кредиторск</w:t>
      </w:r>
      <w:r w:rsidR="00DD0243" w:rsidRPr="00BA2C3A">
        <w:rPr>
          <w:sz w:val="26"/>
          <w:szCs w:val="26"/>
        </w:rPr>
        <w:t>ой</w:t>
      </w:r>
      <w:r w:rsidR="00542131" w:rsidRPr="00BA2C3A">
        <w:rPr>
          <w:sz w:val="26"/>
          <w:szCs w:val="26"/>
        </w:rPr>
        <w:t xml:space="preserve"> задолженност</w:t>
      </w:r>
      <w:r w:rsidR="00DD0243" w:rsidRPr="00BA2C3A">
        <w:rPr>
          <w:sz w:val="26"/>
          <w:szCs w:val="26"/>
        </w:rPr>
        <w:t>и</w:t>
      </w:r>
      <w:r w:rsidR="00B71783" w:rsidRPr="00BA2C3A">
        <w:rPr>
          <w:sz w:val="26"/>
          <w:szCs w:val="26"/>
        </w:rPr>
        <w:t xml:space="preserve">, которая </w:t>
      </w:r>
      <w:r w:rsidR="00542131" w:rsidRPr="00BA2C3A">
        <w:rPr>
          <w:sz w:val="26"/>
          <w:szCs w:val="26"/>
        </w:rPr>
        <w:t>п</w:t>
      </w:r>
      <w:r w:rsidR="00572D7E" w:rsidRPr="00BA2C3A">
        <w:rPr>
          <w:sz w:val="26"/>
          <w:szCs w:val="26"/>
        </w:rPr>
        <w:t xml:space="preserve">о состоянию на </w:t>
      </w:r>
      <w:r w:rsidR="00E21459" w:rsidRPr="00BA2C3A">
        <w:rPr>
          <w:sz w:val="26"/>
          <w:szCs w:val="26"/>
        </w:rPr>
        <w:t xml:space="preserve">01.10.2013 </w:t>
      </w:r>
      <w:r w:rsidR="00542131" w:rsidRPr="00BA2C3A">
        <w:rPr>
          <w:sz w:val="26"/>
          <w:szCs w:val="26"/>
        </w:rPr>
        <w:t>составила</w:t>
      </w:r>
      <w:r w:rsidR="00E21459" w:rsidRPr="00BA2C3A">
        <w:rPr>
          <w:sz w:val="26"/>
          <w:szCs w:val="26"/>
        </w:rPr>
        <w:t xml:space="preserve"> </w:t>
      </w:r>
      <w:r w:rsidR="00542131" w:rsidRPr="00BA2C3A">
        <w:rPr>
          <w:sz w:val="26"/>
          <w:szCs w:val="26"/>
        </w:rPr>
        <w:t>658,1 млн рублей</w:t>
      </w:r>
      <w:r w:rsidR="00F262CD" w:rsidRPr="00BA2C3A">
        <w:rPr>
          <w:sz w:val="26"/>
          <w:szCs w:val="26"/>
        </w:rPr>
        <w:t>.</w:t>
      </w:r>
    </w:p>
    <w:p w:rsidR="007748EC" w:rsidRPr="00BA2C3A" w:rsidRDefault="007748EC" w:rsidP="0020154E">
      <w:pPr>
        <w:spacing w:line="276" w:lineRule="auto"/>
        <w:ind w:firstLine="851"/>
        <w:jc w:val="both"/>
        <w:rPr>
          <w:sz w:val="26"/>
          <w:szCs w:val="26"/>
        </w:rPr>
      </w:pPr>
    </w:p>
    <w:p w:rsidR="00784A0C" w:rsidRPr="00BA2C3A" w:rsidRDefault="00784A0C" w:rsidP="00784A0C">
      <w:pPr>
        <w:spacing w:line="276" w:lineRule="auto"/>
        <w:ind w:firstLine="851"/>
        <w:jc w:val="center"/>
        <w:rPr>
          <w:b/>
          <w:sz w:val="26"/>
          <w:szCs w:val="26"/>
        </w:rPr>
      </w:pPr>
      <w:r w:rsidRPr="00BA2C3A">
        <w:rPr>
          <w:b/>
          <w:sz w:val="26"/>
          <w:szCs w:val="26"/>
        </w:rPr>
        <w:t xml:space="preserve">Характеристика доходов бюджета города Вологды на 2014 год </w:t>
      </w:r>
    </w:p>
    <w:p w:rsidR="00784A0C" w:rsidRPr="00BA2C3A" w:rsidRDefault="00784A0C" w:rsidP="00784A0C">
      <w:pPr>
        <w:spacing w:line="276" w:lineRule="auto"/>
        <w:ind w:firstLine="851"/>
        <w:jc w:val="center"/>
        <w:rPr>
          <w:b/>
          <w:sz w:val="26"/>
          <w:szCs w:val="26"/>
        </w:rPr>
      </w:pPr>
      <w:r w:rsidRPr="00BA2C3A">
        <w:rPr>
          <w:b/>
          <w:sz w:val="26"/>
          <w:szCs w:val="26"/>
        </w:rPr>
        <w:t xml:space="preserve">и плановый период 2015 и 2016 годов </w:t>
      </w:r>
    </w:p>
    <w:p w:rsidR="00784A0C" w:rsidRPr="00BA2C3A" w:rsidRDefault="00784A0C" w:rsidP="00784A0C">
      <w:pPr>
        <w:spacing w:line="276" w:lineRule="auto"/>
        <w:ind w:firstLine="851"/>
        <w:jc w:val="both"/>
        <w:rPr>
          <w:sz w:val="26"/>
          <w:szCs w:val="26"/>
        </w:rPr>
      </w:pPr>
      <w:r w:rsidRPr="00BA2C3A">
        <w:rPr>
          <w:sz w:val="26"/>
          <w:szCs w:val="26"/>
        </w:rPr>
        <w:t xml:space="preserve">На </w:t>
      </w:r>
      <w:r w:rsidRPr="00BA2C3A">
        <w:rPr>
          <w:b/>
          <w:sz w:val="26"/>
          <w:szCs w:val="26"/>
        </w:rPr>
        <w:t>2014 год</w:t>
      </w:r>
      <w:r w:rsidRPr="00BA2C3A">
        <w:rPr>
          <w:sz w:val="26"/>
          <w:szCs w:val="26"/>
        </w:rPr>
        <w:t xml:space="preserve"> в целом доходы бюджета города планируются в объеме </w:t>
      </w:r>
      <w:r w:rsidRPr="00BA2C3A">
        <w:rPr>
          <w:b/>
          <w:sz w:val="26"/>
          <w:szCs w:val="26"/>
        </w:rPr>
        <w:t>5847,2</w:t>
      </w:r>
      <w:r w:rsidRPr="00BA2C3A">
        <w:rPr>
          <w:sz w:val="26"/>
          <w:szCs w:val="26"/>
        </w:rPr>
        <w:t xml:space="preserve"> млн рублей, на </w:t>
      </w:r>
      <w:r w:rsidRPr="00BA2C3A">
        <w:rPr>
          <w:b/>
          <w:sz w:val="26"/>
          <w:szCs w:val="26"/>
        </w:rPr>
        <w:t>2015 год</w:t>
      </w:r>
      <w:r w:rsidRPr="00BA2C3A">
        <w:rPr>
          <w:sz w:val="26"/>
          <w:szCs w:val="26"/>
        </w:rPr>
        <w:t xml:space="preserve"> – </w:t>
      </w:r>
      <w:r w:rsidRPr="00BA2C3A">
        <w:rPr>
          <w:b/>
          <w:sz w:val="26"/>
          <w:szCs w:val="26"/>
        </w:rPr>
        <w:t>6120,6</w:t>
      </w:r>
      <w:r w:rsidRPr="00BA2C3A">
        <w:rPr>
          <w:sz w:val="26"/>
          <w:szCs w:val="26"/>
        </w:rPr>
        <w:t xml:space="preserve"> млн рублей, на </w:t>
      </w:r>
      <w:r w:rsidRPr="00BA2C3A">
        <w:rPr>
          <w:b/>
          <w:sz w:val="26"/>
          <w:szCs w:val="26"/>
        </w:rPr>
        <w:t>2016 год</w:t>
      </w:r>
      <w:r w:rsidRPr="00BA2C3A">
        <w:rPr>
          <w:sz w:val="26"/>
          <w:szCs w:val="26"/>
        </w:rPr>
        <w:t xml:space="preserve"> – </w:t>
      </w:r>
      <w:r w:rsidRPr="00BA2C3A">
        <w:rPr>
          <w:b/>
          <w:sz w:val="26"/>
          <w:szCs w:val="26"/>
        </w:rPr>
        <w:t>6443,6</w:t>
      </w:r>
      <w:r w:rsidRPr="00BA2C3A">
        <w:rPr>
          <w:sz w:val="26"/>
          <w:szCs w:val="26"/>
        </w:rPr>
        <w:t xml:space="preserve"> млн рублей. </w:t>
      </w:r>
    </w:p>
    <w:p w:rsidR="00784A0C" w:rsidRPr="00BA2C3A" w:rsidRDefault="00784A0C" w:rsidP="00784A0C">
      <w:pPr>
        <w:spacing w:line="276" w:lineRule="auto"/>
        <w:ind w:firstLine="851"/>
        <w:jc w:val="both"/>
        <w:rPr>
          <w:sz w:val="26"/>
          <w:szCs w:val="26"/>
        </w:rPr>
      </w:pPr>
      <w:r w:rsidRPr="00BA2C3A">
        <w:rPr>
          <w:sz w:val="26"/>
          <w:szCs w:val="26"/>
        </w:rPr>
        <w:t>Динамика поступления доходов в бюджет города Вологды за период с 2011 года по 2016 год приведена в диаграмме:</w:t>
      </w:r>
    </w:p>
    <w:p w:rsidR="00B952BC" w:rsidRPr="00BA2C3A" w:rsidRDefault="00B952BC" w:rsidP="00B952BC">
      <w:pPr>
        <w:spacing w:line="276" w:lineRule="auto"/>
        <w:ind w:firstLine="142"/>
        <w:jc w:val="both"/>
        <w:rPr>
          <w:sz w:val="26"/>
          <w:szCs w:val="26"/>
        </w:rPr>
      </w:pPr>
      <w:r w:rsidRPr="00BA2C3A">
        <w:rPr>
          <w:noProof/>
        </w:rPr>
        <w:lastRenderedPageBreak/>
        <w:drawing>
          <wp:inline distT="0" distB="0" distL="0" distR="0" wp14:anchorId="3026654A" wp14:editId="4C088373">
            <wp:extent cx="5737860" cy="3185160"/>
            <wp:effectExtent l="0" t="0" r="15240" b="1524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84A0C" w:rsidRPr="00BA2C3A" w:rsidRDefault="00784A0C" w:rsidP="00784A0C">
      <w:pPr>
        <w:spacing w:line="276" w:lineRule="auto"/>
        <w:ind w:firstLine="851"/>
        <w:jc w:val="both"/>
        <w:rPr>
          <w:sz w:val="26"/>
          <w:szCs w:val="26"/>
        </w:rPr>
      </w:pPr>
      <w:r w:rsidRPr="00BA2C3A">
        <w:rPr>
          <w:sz w:val="26"/>
          <w:szCs w:val="26"/>
        </w:rPr>
        <w:t>В сравнении с ожидаемой оценкой за 2013 год доходы сократятся в 2014 году на 1056,5 млн рублей (15,3%), в 2015 году – на 783,1 млн рублей (11,3%), в 2016 году – на 460,1 млн рублей (6,7%).</w:t>
      </w:r>
    </w:p>
    <w:p w:rsidR="00784A0C" w:rsidRPr="00BA2C3A" w:rsidRDefault="00784A0C" w:rsidP="00784A0C">
      <w:pPr>
        <w:spacing w:line="276" w:lineRule="auto"/>
        <w:ind w:firstLine="851"/>
        <w:jc w:val="both"/>
        <w:rPr>
          <w:sz w:val="26"/>
          <w:szCs w:val="26"/>
        </w:rPr>
      </w:pPr>
      <w:r w:rsidRPr="00BA2C3A">
        <w:rPr>
          <w:sz w:val="26"/>
          <w:szCs w:val="26"/>
        </w:rPr>
        <w:t xml:space="preserve">На величину доходной части бюджета существенное влияние оказали следующие факторы: </w:t>
      </w:r>
    </w:p>
    <w:p w:rsidR="00784A0C" w:rsidRPr="00BA2C3A" w:rsidRDefault="00784A0C" w:rsidP="00784A0C">
      <w:pPr>
        <w:spacing w:line="276" w:lineRule="auto"/>
        <w:ind w:firstLine="851"/>
        <w:jc w:val="both"/>
        <w:rPr>
          <w:sz w:val="26"/>
          <w:szCs w:val="26"/>
        </w:rPr>
      </w:pPr>
      <w:r w:rsidRPr="00BA2C3A">
        <w:rPr>
          <w:sz w:val="26"/>
          <w:szCs w:val="26"/>
        </w:rPr>
        <w:t xml:space="preserve">- снижение норматива отчислений в размере 5% налога на доходы физических лиц в бюджеты городских округов в соответствии с изменениями, установленными </w:t>
      </w:r>
      <w:r w:rsidR="0082139A" w:rsidRPr="00BA2C3A">
        <w:rPr>
          <w:sz w:val="26"/>
          <w:szCs w:val="26"/>
        </w:rPr>
        <w:t>ф</w:t>
      </w:r>
      <w:r w:rsidRPr="00BA2C3A">
        <w:rPr>
          <w:sz w:val="26"/>
          <w:szCs w:val="26"/>
        </w:rPr>
        <w:t>едеральным законом от 23.07.2013 №252-ФЗ «О внесении изменений в Бюджетный кодекс Российской Федерации и отдельные законодательные акты Российской Федерации» (выпадающие доходы в 2014 году 302,3 млн рублей, в 2015 году – 337,1 млн рублей, в 2016 году – 376,7 млн рублей</w:t>
      </w:r>
      <w:r w:rsidR="00DC1196" w:rsidRPr="00BA2C3A">
        <w:rPr>
          <w:rStyle w:val="ab"/>
          <w:sz w:val="26"/>
          <w:szCs w:val="26"/>
        </w:rPr>
        <w:footnoteReference w:id="1"/>
      </w:r>
      <w:r w:rsidRPr="00BA2C3A">
        <w:rPr>
          <w:sz w:val="26"/>
          <w:szCs w:val="26"/>
        </w:rPr>
        <w:t>);</w:t>
      </w:r>
    </w:p>
    <w:p w:rsidR="00784A0C" w:rsidRPr="00BA2C3A" w:rsidRDefault="00784A0C" w:rsidP="00784A0C">
      <w:pPr>
        <w:spacing w:line="276" w:lineRule="auto"/>
        <w:ind w:firstLine="851"/>
        <w:jc w:val="both"/>
        <w:rPr>
          <w:sz w:val="26"/>
          <w:szCs w:val="26"/>
        </w:rPr>
      </w:pPr>
      <w:r w:rsidRPr="00BA2C3A">
        <w:rPr>
          <w:sz w:val="26"/>
          <w:szCs w:val="26"/>
        </w:rPr>
        <w:t>- установление дополнительного норматива отчислений по налогу на доходы физических лиц (за исключением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в 2014 и 2015 годах в размере 0,4% (дополнительные доходы 24,2 млн рублей и 27,0 млн рублей соответственно</w:t>
      </w:r>
      <w:r w:rsidR="00EB73F5" w:rsidRPr="00BA2C3A">
        <w:rPr>
          <w:sz w:val="26"/>
          <w:szCs w:val="26"/>
          <w:vertAlign w:val="superscript"/>
        </w:rPr>
        <w:t>1</w:t>
      </w:r>
      <w:r w:rsidRPr="00BA2C3A">
        <w:rPr>
          <w:sz w:val="26"/>
          <w:szCs w:val="26"/>
        </w:rPr>
        <w:t>), в 2016 году - 0,39% (дополнительные доходы 29,4 млн рублей</w:t>
      </w:r>
      <w:r w:rsidR="00EB73F5" w:rsidRPr="00BA2C3A">
        <w:rPr>
          <w:sz w:val="26"/>
          <w:szCs w:val="26"/>
          <w:vertAlign w:val="superscript"/>
        </w:rPr>
        <w:t>1</w:t>
      </w:r>
      <w:r w:rsidRPr="00BA2C3A">
        <w:rPr>
          <w:sz w:val="26"/>
          <w:szCs w:val="26"/>
        </w:rPr>
        <w:t>);</w:t>
      </w:r>
    </w:p>
    <w:p w:rsidR="00784A0C" w:rsidRPr="00BA2C3A" w:rsidRDefault="00784A0C" w:rsidP="00784A0C">
      <w:pPr>
        <w:spacing w:line="276" w:lineRule="auto"/>
        <w:ind w:firstLine="851"/>
        <w:jc w:val="both"/>
        <w:rPr>
          <w:sz w:val="26"/>
          <w:szCs w:val="26"/>
        </w:rPr>
      </w:pPr>
      <w:r w:rsidRPr="00BA2C3A">
        <w:rPr>
          <w:sz w:val="26"/>
          <w:szCs w:val="26"/>
        </w:rPr>
        <w:t>- установление дополнительного норматива отчислений по налогу на доходы физических лиц, уплачиваемому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в 2014 году в размере 15,0% (дополнительные доходы 1,6 млн рублей</w:t>
      </w:r>
      <w:r w:rsidR="00EB73F5" w:rsidRPr="00BA2C3A">
        <w:rPr>
          <w:sz w:val="26"/>
          <w:szCs w:val="26"/>
          <w:vertAlign w:val="superscript"/>
        </w:rPr>
        <w:t>1</w:t>
      </w:r>
      <w:r w:rsidRPr="00BA2C3A">
        <w:rPr>
          <w:sz w:val="26"/>
          <w:szCs w:val="26"/>
        </w:rPr>
        <w:t>), в 2015 году - 11,5 % (дополнительные доходы 1,4 млн рублей</w:t>
      </w:r>
      <w:r w:rsidR="00EB73F5" w:rsidRPr="00BA2C3A">
        <w:rPr>
          <w:sz w:val="26"/>
          <w:szCs w:val="26"/>
          <w:vertAlign w:val="superscript"/>
        </w:rPr>
        <w:t>1</w:t>
      </w:r>
      <w:r w:rsidRPr="00BA2C3A">
        <w:rPr>
          <w:sz w:val="26"/>
          <w:szCs w:val="26"/>
        </w:rPr>
        <w:t>), в 2016 году – 12,7% (дополнительные доходы 1,7 млн рублей</w:t>
      </w:r>
      <w:r w:rsidR="00EB73F5" w:rsidRPr="00BA2C3A">
        <w:rPr>
          <w:sz w:val="26"/>
          <w:szCs w:val="26"/>
          <w:vertAlign w:val="superscript"/>
        </w:rPr>
        <w:t>1</w:t>
      </w:r>
      <w:r w:rsidRPr="00BA2C3A">
        <w:rPr>
          <w:sz w:val="26"/>
          <w:szCs w:val="26"/>
        </w:rPr>
        <w:t>);</w:t>
      </w:r>
    </w:p>
    <w:p w:rsidR="00784A0C" w:rsidRPr="00BA2C3A" w:rsidRDefault="00784A0C" w:rsidP="00784A0C">
      <w:pPr>
        <w:spacing w:line="276" w:lineRule="auto"/>
        <w:ind w:firstLine="851"/>
        <w:jc w:val="both"/>
        <w:rPr>
          <w:sz w:val="26"/>
          <w:szCs w:val="26"/>
        </w:rPr>
      </w:pPr>
      <w:r w:rsidRPr="00BA2C3A">
        <w:rPr>
          <w:sz w:val="26"/>
          <w:szCs w:val="26"/>
        </w:rPr>
        <w:lastRenderedPageBreak/>
        <w:t xml:space="preserve">- установление дифференцированного норматива отчислений в размере 0,2780%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(дополнительные доходы в 2014 году </w:t>
      </w:r>
      <w:r w:rsidR="00B844F4" w:rsidRPr="00BA2C3A">
        <w:rPr>
          <w:sz w:val="26"/>
          <w:szCs w:val="26"/>
        </w:rPr>
        <w:t xml:space="preserve">- </w:t>
      </w:r>
      <w:r w:rsidRPr="00BA2C3A">
        <w:rPr>
          <w:sz w:val="26"/>
          <w:szCs w:val="26"/>
        </w:rPr>
        <w:t>9,1 млн рублей, в 2015 году – 9,5 млн рублей, в 2016 году – 9,9 млн рублей</w:t>
      </w:r>
      <w:r w:rsidR="00670AF4" w:rsidRPr="00BA2C3A">
        <w:rPr>
          <w:sz w:val="26"/>
          <w:szCs w:val="26"/>
          <w:vertAlign w:val="superscript"/>
        </w:rPr>
        <w:t>1</w:t>
      </w:r>
      <w:r w:rsidRPr="00BA2C3A">
        <w:rPr>
          <w:sz w:val="26"/>
          <w:szCs w:val="26"/>
        </w:rPr>
        <w:t>);</w:t>
      </w:r>
    </w:p>
    <w:p w:rsidR="00784A0C" w:rsidRPr="00BA2C3A" w:rsidRDefault="00784A0C" w:rsidP="00784A0C">
      <w:pPr>
        <w:spacing w:line="276" w:lineRule="auto"/>
        <w:ind w:firstLine="851"/>
        <w:jc w:val="both"/>
        <w:rPr>
          <w:sz w:val="26"/>
          <w:szCs w:val="26"/>
        </w:rPr>
      </w:pPr>
      <w:r w:rsidRPr="00BA2C3A">
        <w:rPr>
          <w:sz w:val="26"/>
          <w:szCs w:val="26"/>
        </w:rPr>
        <w:t>- снижение кадастровой стоимости по ряду земельных участков в соответствии с приказом Департамента имущественных отношений Вологодской области от 27.12.2012 №206 «Об утверждении результатов определения кадастровой стоимости земель населенных пунктов Вологодской области» (выпадающие доходы в 2014 году 249,1 млн рублей</w:t>
      </w:r>
      <w:r w:rsidR="00670AF4" w:rsidRPr="00BA2C3A">
        <w:rPr>
          <w:sz w:val="26"/>
          <w:szCs w:val="26"/>
          <w:vertAlign w:val="superscript"/>
        </w:rPr>
        <w:t>1</w:t>
      </w:r>
      <w:r w:rsidRPr="00BA2C3A">
        <w:rPr>
          <w:sz w:val="26"/>
          <w:szCs w:val="26"/>
        </w:rPr>
        <w:t>);</w:t>
      </w:r>
    </w:p>
    <w:p w:rsidR="00784A0C" w:rsidRPr="00BA2C3A" w:rsidRDefault="00784A0C" w:rsidP="00784A0C">
      <w:pPr>
        <w:spacing w:line="276" w:lineRule="auto"/>
        <w:ind w:firstLine="851"/>
        <w:jc w:val="both"/>
        <w:rPr>
          <w:sz w:val="26"/>
          <w:szCs w:val="26"/>
        </w:rPr>
      </w:pPr>
      <w:r w:rsidRPr="00BA2C3A">
        <w:rPr>
          <w:sz w:val="26"/>
          <w:szCs w:val="26"/>
        </w:rPr>
        <w:t>- отмена единого норматива отчислений в размере 50% от налога, вз</w:t>
      </w:r>
      <w:r w:rsidR="0082139A" w:rsidRPr="00BA2C3A">
        <w:rPr>
          <w:sz w:val="26"/>
          <w:szCs w:val="26"/>
        </w:rPr>
        <w:t>и</w:t>
      </w:r>
      <w:r w:rsidRPr="00BA2C3A">
        <w:rPr>
          <w:sz w:val="26"/>
          <w:szCs w:val="26"/>
        </w:rPr>
        <w:t xml:space="preserve">маемого в связи с применением упрощенной системы налогообложения в соответствии с законом Вологодской области </w:t>
      </w:r>
      <w:r w:rsidR="00E11537" w:rsidRPr="00BA2C3A">
        <w:rPr>
          <w:sz w:val="26"/>
          <w:szCs w:val="26"/>
        </w:rPr>
        <w:t xml:space="preserve">от 13.11.2013 №3203-ОЗ </w:t>
      </w:r>
      <w:r w:rsidRPr="00BA2C3A">
        <w:rPr>
          <w:sz w:val="26"/>
          <w:szCs w:val="26"/>
        </w:rPr>
        <w:t>«О признании утратившим силу закона области от 27 сентября 2011 года №2605-ОЗ «Об установлении единых нормативов отчислений в бюджеты муниципальных районов, поселений и городских округов от отдельных федеральных и региональных налогов, налогов, предусмотренных специальными налоговыми режимами, подлежащих зачислению в областной бюджет» (в 2013 году объемы поступлений прогнозируются в объеме 375,5 млн рублей);</w:t>
      </w:r>
    </w:p>
    <w:p w:rsidR="00784A0C" w:rsidRPr="00BA2C3A" w:rsidRDefault="00784A0C" w:rsidP="00784A0C">
      <w:pPr>
        <w:autoSpaceDE w:val="0"/>
        <w:autoSpaceDN w:val="0"/>
        <w:adjustRightInd w:val="0"/>
        <w:spacing w:line="276" w:lineRule="auto"/>
        <w:ind w:firstLine="851"/>
        <w:jc w:val="both"/>
        <w:rPr>
          <w:rFonts w:eastAsia="Calibri"/>
          <w:sz w:val="26"/>
          <w:szCs w:val="26"/>
        </w:rPr>
      </w:pPr>
      <w:r w:rsidRPr="00BA2C3A">
        <w:rPr>
          <w:sz w:val="26"/>
          <w:szCs w:val="26"/>
        </w:rPr>
        <w:t xml:space="preserve">- увеличение норматива отчислений на 20% (с 80% до 100%) по </w:t>
      </w:r>
      <w:r w:rsidRPr="00BA2C3A">
        <w:rPr>
          <w:rFonts w:eastAsia="Calibri"/>
          <w:sz w:val="26"/>
          <w:szCs w:val="26"/>
        </w:rPr>
        <w:t xml:space="preserve">доходам от передачи в аренду земельных участков,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(дополнительные доходы </w:t>
      </w:r>
      <w:r w:rsidR="00BA1BFA" w:rsidRPr="00BA2C3A">
        <w:rPr>
          <w:rFonts w:eastAsia="Calibri"/>
          <w:sz w:val="26"/>
          <w:szCs w:val="26"/>
        </w:rPr>
        <w:t>19,8</w:t>
      </w:r>
      <w:r w:rsidRPr="00BA2C3A">
        <w:rPr>
          <w:rFonts w:eastAsia="Calibri"/>
          <w:sz w:val="26"/>
          <w:szCs w:val="26"/>
        </w:rPr>
        <w:t xml:space="preserve"> млн рублей</w:t>
      </w:r>
      <w:r w:rsidR="00670AF4" w:rsidRPr="00BA2C3A">
        <w:rPr>
          <w:rFonts w:eastAsia="Calibri"/>
          <w:sz w:val="26"/>
          <w:szCs w:val="26"/>
          <w:vertAlign w:val="superscript"/>
        </w:rPr>
        <w:t>1</w:t>
      </w:r>
      <w:r w:rsidRPr="00BA2C3A">
        <w:rPr>
          <w:rFonts w:eastAsia="Calibri"/>
          <w:sz w:val="26"/>
          <w:szCs w:val="26"/>
        </w:rPr>
        <w:t>);</w:t>
      </w:r>
    </w:p>
    <w:p w:rsidR="00784A0C" w:rsidRPr="00BA2C3A" w:rsidRDefault="00784A0C" w:rsidP="00784A0C">
      <w:pPr>
        <w:autoSpaceDE w:val="0"/>
        <w:autoSpaceDN w:val="0"/>
        <w:adjustRightInd w:val="0"/>
        <w:spacing w:line="276" w:lineRule="auto"/>
        <w:ind w:firstLine="851"/>
        <w:jc w:val="both"/>
        <w:rPr>
          <w:rFonts w:eastAsia="Calibri"/>
          <w:sz w:val="26"/>
          <w:szCs w:val="26"/>
        </w:rPr>
      </w:pPr>
      <w:r w:rsidRPr="00BA2C3A">
        <w:rPr>
          <w:rFonts w:eastAsia="Calibri"/>
          <w:sz w:val="26"/>
          <w:szCs w:val="26"/>
        </w:rPr>
        <w:t xml:space="preserve">- </w:t>
      </w:r>
      <w:r w:rsidRPr="00BA2C3A">
        <w:rPr>
          <w:sz w:val="26"/>
          <w:szCs w:val="26"/>
        </w:rPr>
        <w:t xml:space="preserve">увеличение норматива отчислений на 20% (с 80% до 100%) по </w:t>
      </w:r>
      <w:r w:rsidRPr="00BA2C3A">
        <w:rPr>
          <w:rFonts w:eastAsia="Calibri"/>
          <w:sz w:val="26"/>
          <w:szCs w:val="26"/>
        </w:rPr>
        <w:t>доходам от продажи земельных участков, государственная собственность на которые не разграничена и которые расположены в границах городских округов (дополнител</w:t>
      </w:r>
      <w:r w:rsidR="00F2622F" w:rsidRPr="00BA2C3A">
        <w:rPr>
          <w:rFonts w:eastAsia="Calibri"/>
          <w:sz w:val="26"/>
          <w:szCs w:val="26"/>
        </w:rPr>
        <w:t>ьные доходы не прогнозируются</w:t>
      </w:r>
      <w:r w:rsidR="00462341" w:rsidRPr="00BA2C3A">
        <w:rPr>
          <w:rFonts w:eastAsia="Calibri"/>
          <w:sz w:val="26"/>
          <w:szCs w:val="26"/>
          <w:vertAlign w:val="superscript"/>
        </w:rPr>
        <w:t>1</w:t>
      </w:r>
      <w:r w:rsidR="00F2622F" w:rsidRPr="00BA2C3A">
        <w:rPr>
          <w:rFonts w:eastAsia="Calibri"/>
          <w:sz w:val="26"/>
          <w:szCs w:val="26"/>
        </w:rPr>
        <w:t>);</w:t>
      </w:r>
    </w:p>
    <w:p w:rsidR="00F2622F" w:rsidRPr="00BA2C3A" w:rsidRDefault="00F2622F" w:rsidP="00F2622F">
      <w:pPr>
        <w:spacing w:line="276" w:lineRule="auto"/>
        <w:ind w:firstLine="851"/>
        <w:jc w:val="both"/>
        <w:rPr>
          <w:sz w:val="26"/>
          <w:szCs w:val="26"/>
        </w:rPr>
      </w:pPr>
      <w:r w:rsidRPr="00BA2C3A">
        <w:rPr>
          <w:sz w:val="26"/>
          <w:szCs w:val="26"/>
        </w:rPr>
        <w:t xml:space="preserve">- </w:t>
      </w:r>
      <w:r w:rsidR="00320B8F" w:rsidRPr="00BA2C3A">
        <w:rPr>
          <w:sz w:val="26"/>
          <w:szCs w:val="26"/>
        </w:rPr>
        <w:t xml:space="preserve">изменение </w:t>
      </w:r>
      <w:r w:rsidRPr="00BA2C3A">
        <w:rPr>
          <w:sz w:val="26"/>
          <w:szCs w:val="26"/>
        </w:rPr>
        <w:t xml:space="preserve">с 01.01.2014 значений корректирующего коэффициента К2 по единому налогу на вмененный доход в соответствии с решением Вологодской городской Думы от 31.10.2013 №1850 (дополнительные доходы </w:t>
      </w:r>
      <w:r w:rsidR="00320B8F" w:rsidRPr="00BA2C3A">
        <w:rPr>
          <w:sz w:val="26"/>
          <w:szCs w:val="26"/>
        </w:rPr>
        <w:t>77,9 млн рублей</w:t>
      </w:r>
      <w:r w:rsidR="00462341" w:rsidRPr="00BA2C3A">
        <w:rPr>
          <w:sz w:val="26"/>
          <w:szCs w:val="26"/>
          <w:vertAlign w:val="superscript"/>
        </w:rPr>
        <w:t>1</w:t>
      </w:r>
      <w:r w:rsidRPr="00BA2C3A">
        <w:rPr>
          <w:sz w:val="26"/>
          <w:szCs w:val="26"/>
        </w:rPr>
        <w:t>);</w:t>
      </w:r>
    </w:p>
    <w:p w:rsidR="00F2622F" w:rsidRPr="00BA2C3A" w:rsidRDefault="00F2622F" w:rsidP="00F2622F">
      <w:pPr>
        <w:spacing w:line="276" w:lineRule="auto"/>
        <w:ind w:firstLine="851"/>
        <w:jc w:val="both"/>
        <w:rPr>
          <w:sz w:val="26"/>
          <w:szCs w:val="26"/>
        </w:rPr>
      </w:pPr>
      <w:r w:rsidRPr="00BA2C3A">
        <w:rPr>
          <w:sz w:val="26"/>
          <w:szCs w:val="26"/>
        </w:rPr>
        <w:t>- отмена решением Вологодской городской Думы от 31.10.2013 №1851 в 2014 году ряда льгот по земельному налогу (дополнительные доходы в 2014 году 33,7 млн рублей</w:t>
      </w:r>
      <w:r w:rsidR="00462341" w:rsidRPr="00BA2C3A">
        <w:rPr>
          <w:sz w:val="26"/>
          <w:szCs w:val="26"/>
          <w:vertAlign w:val="superscript"/>
        </w:rPr>
        <w:t>1</w:t>
      </w:r>
      <w:r w:rsidRPr="00BA2C3A">
        <w:rPr>
          <w:sz w:val="26"/>
          <w:szCs w:val="26"/>
        </w:rPr>
        <w:t>);</w:t>
      </w:r>
    </w:p>
    <w:p w:rsidR="00F2622F" w:rsidRPr="00BA2C3A" w:rsidRDefault="00F2622F" w:rsidP="00F2622F">
      <w:pPr>
        <w:spacing w:line="276" w:lineRule="auto"/>
        <w:ind w:firstLine="851"/>
        <w:jc w:val="both"/>
        <w:rPr>
          <w:sz w:val="26"/>
          <w:szCs w:val="26"/>
        </w:rPr>
      </w:pPr>
      <w:r w:rsidRPr="00BA2C3A">
        <w:rPr>
          <w:sz w:val="26"/>
          <w:szCs w:val="26"/>
        </w:rPr>
        <w:t>- увеличение с 01.01.2014 ставок по налогу на имущество физических лиц в соответствии с решением Вологодской городской Думы от 29.10.2012 №1344 (дополнительные доходы в 2014 году 38,8 млн рублей</w:t>
      </w:r>
      <w:r w:rsidR="00462341" w:rsidRPr="00BA2C3A">
        <w:rPr>
          <w:sz w:val="26"/>
          <w:szCs w:val="26"/>
          <w:vertAlign w:val="superscript"/>
        </w:rPr>
        <w:t>1</w:t>
      </w:r>
      <w:r w:rsidRPr="00BA2C3A">
        <w:rPr>
          <w:sz w:val="26"/>
          <w:szCs w:val="26"/>
        </w:rPr>
        <w:t>);</w:t>
      </w:r>
    </w:p>
    <w:p w:rsidR="00F2622F" w:rsidRPr="00BA2C3A" w:rsidRDefault="00F2622F" w:rsidP="00F2622F">
      <w:pPr>
        <w:spacing w:line="276" w:lineRule="auto"/>
        <w:ind w:firstLine="851"/>
        <w:jc w:val="both"/>
        <w:rPr>
          <w:sz w:val="26"/>
          <w:szCs w:val="26"/>
        </w:rPr>
      </w:pPr>
      <w:r w:rsidRPr="00BA2C3A">
        <w:rPr>
          <w:sz w:val="26"/>
          <w:szCs w:val="26"/>
        </w:rPr>
        <w:t xml:space="preserve"> - увеличение с 01.01.2015 ставок по налогу на имущество физических лиц в соответствии с решением Вологодской городской Думы от 31.10.2013 №1857 (дополнительные доходы в 2015-2016 гг. по 102,2 млн рублей ежегодно</w:t>
      </w:r>
      <w:r w:rsidR="00462341" w:rsidRPr="00BA2C3A">
        <w:rPr>
          <w:sz w:val="26"/>
          <w:szCs w:val="26"/>
          <w:vertAlign w:val="superscript"/>
        </w:rPr>
        <w:t>1</w:t>
      </w:r>
      <w:r w:rsidRPr="00BA2C3A">
        <w:rPr>
          <w:sz w:val="26"/>
          <w:szCs w:val="26"/>
        </w:rPr>
        <w:t>).</w:t>
      </w:r>
    </w:p>
    <w:p w:rsidR="00784A0C" w:rsidRPr="00BA2C3A" w:rsidRDefault="00784A0C" w:rsidP="00784A0C">
      <w:pPr>
        <w:spacing w:line="276" w:lineRule="auto"/>
        <w:ind w:firstLine="851"/>
        <w:jc w:val="both"/>
        <w:rPr>
          <w:sz w:val="26"/>
          <w:szCs w:val="26"/>
        </w:rPr>
      </w:pPr>
      <w:r w:rsidRPr="00BA2C3A">
        <w:rPr>
          <w:sz w:val="26"/>
          <w:szCs w:val="26"/>
        </w:rPr>
        <w:lastRenderedPageBreak/>
        <w:t xml:space="preserve">Удельный вес собственных (налоговых и неналоговых) доходов в бюджете города уменьшится с </w:t>
      </w:r>
      <w:r w:rsidR="00C259A3" w:rsidRPr="00BA2C3A">
        <w:rPr>
          <w:sz w:val="26"/>
          <w:szCs w:val="26"/>
        </w:rPr>
        <w:t xml:space="preserve">51,3% в 2012 году до </w:t>
      </w:r>
      <w:r w:rsidRPr="00BA2C3A">
        <w:rPr>
          <w:sz w:val="26"/>
          <w:szCs w:val="26"/>
        </w:rPr>
        <w:t>45,7% в 2013 году</w:t>
      </w:r>
      <w:r w:rsidR="000B65D8" w:rsidRPr="00BA2C3A">
        <w:rPr>
          <w:sz w:val="26"/>
          <w:szCs w:val="26"/>
        </w:rPr>
        <w:t>,</w:t>
      </w:r>
      <w:r w:rsidRPr="00BA2C3A">
        <w:rPr>
          <w:sz w:val="26"/>
          <w:szCs w:val="26"/>
        </w:rPr>
        <w:t xml:space="preserve"> 39,7% в 2014 году, в 2015 и 2016 годах данный показатель составит 42,2% и 43,1% соответственно. </w:t>
      </w:r>
    </w:p>
    <w:p w:rsidR="00784A0C" w:rsidRPr="00BA2C3A" w:rsidRDefault="00784A0C" w:rsidP="00784A0C">
      <w:pPr>
        <w:spacing w:line="276" w:lineRule="auto"/>
        <w:ind w:firstLine="851"/>
        <w:jc w:val="both"/>
        <w:rPr>
          <w:sz w:val="26"/>
          <w:szCs w:val="26"/>
        </w:rPr>
      </w:pPr>
      <w:r w:rsidRPr="00BA2C3A">
        <w:rPr>
          <w:sz w:val="26"/>
          <w:szCs w:val="26"/>
        </w:rPr>
        <w:t>Дополнительное поступление в бюджет города планируется в результате принятия администраторами доходов мер по сокращению задолженности. При прогнозировании доходов учтено взыскание имеющихся по состоянию на 01.10.2013 долгов по каждому доходному источнику в размере от 20% до 50</w:t>
      </w:r>
      <w:r w:rsidR="00A87E44" w:rsidRPr="00BA2C3A">
        <w:rPr>
          <w:sz w:val="26"/>
          <w:szCs w:val="26"/>
        </w:rPr>
        <w:t xml:space="preserve"> процентов</w:t>
      </w:r>
      <w:r w:rsidRPr="00BA2C3A">
        <w:rPr>
          <w:sz w:val="26"/>
          <w:szCs w:val="26"/>
        </w:rPr>
        <w:t>. Поступление доходов от сокращения недоимки в 2014 году прогнозируется в общей сумме 101,3 млн рублей, что составляет 4,4% от объема собственных доходов бюджета города.</w:t>
      </w:r>
    </w:p>
    <w:p w:rsidR="00784A0C" w:rsidRPr="00BA2C3A" w:rsidRDefault="00784A0C" w:rsidP="00784A0C">
      <w:pPr>
        <w:spacing w:line="276" w:lineRule="auto"/>
        <w:ind w:firstLine="851"/>
        <w:jc w:val="both"/>
        <w:rPr>
          <w:sz w:val="26"/>
          <w:szCs w:val="26"/>
        </w:rPr>
      </w:pPr>
      <w:r w:rsidRPr="00BA2C3A">
        <w:rPr>
          <w:sz w:val="26"/>
          <w:szCs w:val="26"/>
        </w:rPr>
        <w:t>По состоянию на 01.10.2013 общий объем недоимки составил 305,3 млн рублей, в том числе по налоговым платежам 76,2 млн рублей, неналоговым (за исключением рассроченных) – 229,1 млн рублей. При этом недоимка по дохода</w:t>
      </w:r>
      <w:r w:rsidR="0035090B" w:rsidRPr="00BA2C3A">
        <w:rPr>
          <w:sz w:val="26"/>
          <w:szCs w:val="26"/>
        </w:rPr>
        <w:t>м</w:t>
      </w:r>
      <w:r w:rsidRPr="00BA2C3A">
        <w:rPr>
          <w:sz w:val="26"/>
          <w:szCs w:val="26"/>
        </w:rPr>
        <w:t xml:space="preserve"> за 9 месяцев 2013 года сократилась на 28,0 млн рублей, или на 8,4%, из них по налоговым платежам - на 17,9 млн рублей, или 19,0%, неналоговым - на 10,1 млн рублей (на 4,2%). </w:t>
      </w:r>
    </w:p>
    <w:p w:rsidR="00784A0C" w:rsidRPr="00BA2C3A" w:rsidRDefault="00784A0C" w:rsidP="00784A0C">
      <w:pPr>
        <w:spacing w:line="276" w:lineRule="auto"/>
        <w:ind w:firstLine="851"/>
        <w:jc w:val="both"/>
        <w:rPr>
          <w:sz w:val="26"/>
          <w:szCs w:val="26"/>
        </w:rPr>
      </w:pPr>
      <w:r w:rsidRPr="00BA2C3A">
        <w:rPr>
          <w:sz w:val="26"/>
          <w:szCs w:val="26"/>
        </w:rPr>
        <w:t>В задолженности по налогам наибольшие долги имеются по земельному налогу, которые составили 31,0 млн рублей (40,6% к сумме задолженности по налоговым доходам), налогу</w:t>
      </w:r>
      <w:r w:rsidR="00A87E44" w:rsidRPr="00BA2C3A">
        <w:rPr>
          <w:sz w:val="26"/>
          <w:szCs w:val="26"/>
        </w:rPr>
        <w:t>,</w:t>
      </w:r>
      <w:r w:rsidRPr="00BA2C3A">
        <w:rPr>
          <w:sz w:val="26"/>
          <w:szCs w:val="26"/>
        </w:rPr>
        <w:t xml:space="preserve"> вз</w:t>
      </w:r>
      <w:r w:rsidR="00A87E44" w:rsidRPr="00BA2C3A">
        <w:rPr>
          <w:sz w:val="26"/>
          <w:szCs w:val="26"/>
        </w:rPr>
        <w:t>и</w:t>
      </w:r>
      <w:r w:rsidRPr="00BA2C3A">
        <w:rPr>
          <w:sz w:val="26"/>
          <w:szCs w:val="26"/>
        </w:rPr>
        <w:t>маемому в связи с применением упрощенной системы налогообложения – 11,5 млн рублей (15,1%), единому налогу на вмененный доход для отдельных видов деятельности – 11,9 млн рублей (15,7%), налогу на имущество физических лиц – 11,0 млн рублей (14,</w:t>
      </w:r>
      <w:r w:rsidR="00BA4D07" w:rsidRPr="00BA2C3A">
        <w:rPr>
          <w:sz w:val="26"/>
          <w:szCs w:val="26"/>
        </w:rPr>
        <w:t>4</w:t>
      </w:r>
      <w:r w:rsidRPr="00BA2C3A">
        <w:rPr>
          <w:sz w:val="26"/>
          <w:szCs w:val="26"/>
        </w:rPr>
        <w:t>%), налогу на доходы физических лиц – 10,8 млн рублей (14,2%).</w:t>
      </w:r>
    </w:p>
    <w:p w:rsidR="00784A0C" w:rsidRPr="00BA2C3A" w:rsidRDefault="00784A0C" w:rsidP="00784A0C">
      <w:pPr>
        <w:spacing w:line="276" w:lineRule="auto"/>
        <w:ind w:firstLine="851"/>
        <w:jc w:val="both"/>
        <w:rPr>
          <w:sz w:val="26"/>
          <w:szCs w:val="26"/>
        </w:rPr>
      </w:pPr>
      <w:r w:rsidRPr="00BA2C3A">
        <w:rPr>
          <w:sz w:val="26"/>
          <w:szCs w:val="26"/>
        </w:rPr>
        <w:t>В неналоговых доходах наибольшие суммы долгов имеются по арендной плате за земельные участки, государственная собственность на которые не разграничена – 147,9 млн рублей (64,5% к сумме задолженности по неналоговым доходам), доходам от сдачи в аренду муниципального имущества – 30,3 млн рублей (13,2%), денежным взысканиям (штрафам) – 29,6 млн рублей (12,9%), арендной плате за земли, находящиеся в собственности городских округов – 13,6 млн рублей (5,9%).</w:t>
      </w:r>
    </w:p>
    <w:p w:rsidR="00784A0C" w:rsidRPr="00BA2C3A" w:rsidRDefault="00784A0C" w:rsidP="00784A0C">
      <w:pPr>
        <w:spacing w:line="276" w:lineRule="auto"/>
        <w:ind w:firstLine="851"/>
        <w:jc w:val="both"/>
        <w:rPr>
          <w:sz w:val="26"/>
          <w:szCs w:val="26"/>
        </w:rPr>
      </w:pPr>
      <w:r w:rsidRPr="00BA2C3A">
        <w:rPr>
          <w:sz w:val="26"/>
          <w:szCs w:val="26"/>
        </w:rPr>
        <w:t xml:space="preserve">Существенно снижает доходы бюджета города наличие значительного количества льготных категорий налогоплательщиков по налогу на имущество физических лиц и земельному налогу, установленных федеральным законодательством и </w:t>
      </w:r>
      <w:r w:rsidR="00F00ECE" w:rsidRPr="00BA2C3A">
        <w:rPr>
          <w:sz w:val="26"/>
          <w:szCs w:val="26"/>
        </w:rPr>
        <w:t>решениями</w:t>
      </w:r>
      <w:r w:rsidRPr="00BA2C3A">
        <w:rPr>
          <w:sz w:val="26"/>
          <w:szCs w:val="26"/>
        </w:rPr>
        <w:t xml:space="preserve"> Вологодской городской Думы. </w:t>
      </w:r>
    </w:p>
    <w:p w:rsidR="00784A0C" w:rsidRPr="00BA2C3A" w:rsidRDefault="00784A0C" w:rsidP="00784A0C">
      <w:pPr>
        <w:spacing w:line="276" w:lineRule="auto"/>
        <w:ind w:firstLine="851"/>
        <w:jc w:val="both"/>
        <w:rPr>
          <w:sz w:val="26"/>
          <w:szCs w:val="26"/>
        </w:rPr>
      </w:pPr>
      <w:r w:rsidRPr="00BA2C3A">
        <w:rPr>
          <w:sz w:val="26"/>
          <w:szCs w:val="26"/>
        </w:rPr>
        <w:t xml:space="preserve">В связи с предоставлением льгот по налоговым доходам по оценке, представленной к проекту, за три года не поступит в бюджет города 916,0 млн рублей, в том числе: в соответствии с федеральным законодательством 729,1 млн рублей, решениями Вологодской городской Думы 186,9 млн рублей. </w:t>
      </w:r>
    </w:p>
    <w:p w:rsidR="00784A0C" w:rsidRPr="00BA2C3A" w:rsidRDefault="00784A0C" w:rsidP="00784A0C">
      <w:pPr>
        <w:spacing w:line="276" w:lineRule="auto"/>
        <w:ind w:firstLine="851"/>
        <w:jc w:val="both"/>
        <w:rPr>
          <w:sz w:val="26"/>
          <w:szCs w:val="26"/>
        </w:rPr>
      </w:pPr>
      <w:r w:rsidRPr="00BA2C3A">
        <w:rPr>
          <w:sz w:val="26"/>
          <w:szCs w:val="26"/>
        </w:rPr>
        <w:t>Общий объем безвозмездных поступлений от других бюджетов бюджетной системы РФ в 2014 году составит 3523,</w:t>
      </w:r>
      <w:r w:rsidR="00BA4D07" w:rsidRPr="00BA2C3A">
        <w:rPr>
          <w:sz w:val="26"/>
          <w:szCs w:val="26"/>
        </w:rPr>
        <w:t>7</w:t>
      </w:r>
      <w:r w:rsidRPr="00BA2C3A">
        <w:rPr>
          <w:sz w:val="26"/>
          <w:szCs w:val="26"/>
        </w:rPr>
        <w:t xml:space="preserve"> млн рублей, что меньше, чем в 2013 году на 227,1 млн рублей (на 6,1%). </w:t>
      </w:r>
      <w:r w:rsidR="00461FF9" w:rsidRPr="00BA2C3A">
        <w:rPr>
          <w:sz w:val="26"/>
          <w:szCs w:val="26"/>
        </w:rPr>
        <w:t xml:space="preserve">В </w:t>
      </w:r>
      <w:r w:rsidRPr="00BA2C3A">
        <w:rPr>
          <w:sz w:val="26"/>
          <w:szCs w:val="26"/>
        </w:rPr>
        <w:t xml:space="preserve">2015 года планируется увеличение поступлений от других бюджетов бюджетной системы РФ в сравнении с предыдущим периодом </w:t>
      </w:r>
      <w:r w:rsidRPr="00BA2C3A">
        <w:rPr>
          <w:sz w:val="26"/>
          <w:szCs w:val="26"/>
        </w:rPr>
        <w:lastRenderedPageBreak/>
        <w:t xml:space="preserve">(на 11,3 млн рублей, или 0,3%), в 2016 году - на 131,3 млн рублей (3,7%). Доля безвозмездных поступлений в общем объеме доходов по оценке 2013 года составит 54,3%, возрастет в 2014 году до 60,3%, в 2015 и 2016 годах </w:t>
      </w:r>
      <w:r w:rsidR="00E66971" w:rsidRPr="00BA2C3A">
        <w:rPr>
          <w:sz w:val="26"/>
          <w:szCs w:val="26"/>
        </w:rPr>
        <w:t xml:space="preserve">сократятся </w:t>
      </w:r>
      <w:r w:rsidRPr="00BA2C3A">
        <w:rPr>
          <w:sz w:val="26"/>
          <w:szCs w:val="26"/>
        </w:rPr>
        <w:t xml:space="preserve">соответственно до 57,8% и 56,9 процента. </w:t>
      </w:r>
    </w:p>
    <w:p w:rsidR="00784A0C" w:rsidRPr="00BA2C3A" w:rsidRDefault="00784A0C" w:rsidP="00784A0C">
      <w:pPr>
        <w:spacing w:line="276" w:lineRule="auto"/>
        <w:ind w:firstLine="851"/>
        <w:jc w:val="both"/>
        <w:rPr>
          <w:sz w:val="26"/>
          <w:szCs w:val="26"/>
        </w:rPr>
      </w:pPr>
      <w:r w:rsidRPr="00BA2C3A">
        <w:rPr>
          <w:sz w:val="26"/>
          <w:szCs w:val="26"/>
        </w:rPr>
        <w:t>Структура и динамика поступления доходов в бюджет города Вологды за период с 2011 года по 2016 год приведен</w:t>
      </w:r>
      <w:r w:rsidR="001F3C25" w:rsidRPr="00BA2C3A">
        <w:rPr>
          <w:sz w:val="26"/>
          <w:szCs w:val="26"/>
        </w:rPr>
        <w:t>ы</w:t>
      </w:r>
      <w:r w:rsidRPr="00BA2C3A">
        <w:rPr>
          <w:sz w:val="26"/>
          <w:szCs w:val="26"/>
        </w:rPr>
        <w:t xml:space="preserve"> в приложении №5.</w:t>
      </w:r>
    </w:p>
    <w:p w:rsidR="00784A0C" w:rsidRPr="00BA2C3A" w:rsidRDefault="00784A0C" w:rsidP="00784A0C">
      <w:pPr>
        <w:spacing w:line="276" w:lineRule="auto"/>
        <w:ind w:firstLine="851"/>
        <w:jc w:val="center"/>
        <w:rPr>
          <w:b/>
          <w:i/>
          <w:sz w:val="26"/>
          <w:szCs w:val="26"/>
        </w:rPr>
      </w:pPr>
    </w:p>
    <w:p w:rsidR="00784A0C" w:rsidRPr="00BA2C3A" w:rsidRDefault="00784A0C" w:rsidP="00784A0C">
      <w:pPr>
        <w:spacing w:line="276" w:lineRule="auto"/>
        <w:ind w:firstLine="851"/>
        <w:jc w:val="center"/>
        <w:rPr>
          <w:i/>
          <w:sz w:val="26"/>
          <w:szCs w:val="26"/>
        </w:rPr>
      </w:pPr>
      <w:r w:rsidRPr="00BA2C3A">
        <w:rPr>
          <w:b/>
          <w:i/>
          <w:sz w:val="26"/>
          <w:szCs w:val="26"/>
        </w:rPr>
        <w:t>Налоговые доходы</w:t>
      </w:r>
      <w:r w:rsidRPr="00BA2C3A">
        <w:rPr>
          <w:i/>
          <w:sz w:val="26"/>
          <w:szCs w:val="26"/>
        </w:rPr>
        <w:t xml:space="preserve"> </w:t>
      </w:r>
    </w:p>
    <w:p w:rsidR="00784A0C" w:rsidRPr="00BA2C3A" w:rsidRDefault="00784A0C" w:rsidP="00784A0C">
      <w:pPr>
        <w:spacing w:line="276" w:lineRule="auto"/>
        <w:ind w:firstLine="851"/>
        <w:jc w:val="both"/>
        <w:rPr>
          <w:sz w:val="26"/>
          <w:szCs w:val="26"/>
        </w:rPr>
      </w:pPr>
      <w:r w:rsidRPr="00BA2C3A">
        <w:rPr>
          <w:sz w:val="26"/>
          <w:szCs w:val="26"/>
        </w:rPr>
        <w:t xml:space="preserve">Проектом предлагается утвердить на 2014 год налоговые доходы в сумме </w:t>
      </w:r>
      <w:r w:rsidRPr="00BA2C3A">
        <w:rPr>
          <w:b/>
          <w:sz w:val="26"/>
          <w:szCs w:val="26"/>
        </w:rPr>
        <w:t>1878,2</w:t>
      </w:r>
      <w:r w:rsidRPr="00BA2C3A">
        <w:rPr>
          <w:sz w:val="26"/>
          <w:szCs w:val="26"/>
        </w:rPr>
        <w:t xml:space="preserve"> млн рублей, на 2015 год – </w:t>
      </w:r>
      <w:r w:rsidRPr="00BA2C3A">
        <w:rPr>
          <w:b/>
          <w:sz w:val="26"/>
          <w:szCs w:val="26"/>
        </w:rPr>
        <w:t>2159,2</w:t>
      </w:r>
      <w:r w:rsidRPr="00BA2C3A">
        <w:rPr>
          <w:sz w:val="26"/>
          <w:szCs w:val="26"/>
        </w:rPr>
        <w:t xml:space="preserve"> млн рублей, на 2016 год – </w:t>
      </w:r>
      <w:r w:rsidRPr="00BA2C3A">
        <w:rPr>
          <w:b/>
          <w:sz w:val="26"/>
          <w:szCs w:val="26"/>
        </w:rPr>
        <w:t>2356,1</w:t>
      </w:r>
      <w:r w:rsidRPr="00BA2C3A">
        <w:rPr>
          <w:sz w:val="26"/>
          <w:szCs w:val="26"/>
        </w:rPr>
        <w:t xml:space="preserve"> млн рублей.</w:t>
      </w:r>
    </w:p>
    <w:p w:rsidR="00784A0C" w:rsidRPr="00BA2C3A" w:rsidRDefault="00784A0C" w:rsidP="00784A0C">
      <w:pPr>
        <w:spacing w:line="276" w:lineRule="auto"/>
        <w:ind w:firstLine="851"/>
        <w:jc w:val="both"/>
        <w:rPr>
          <w:sz w:val="26"/>
          <w:szCs w:val="26"/>
        </w:rPr>
      </w:pPr>
      <w:r w:rsidRPr="00BA2C3A">
        <w:rPr>
          <w:sz w:val="26"/>
          <w:szCs w:val="26"/>
        </w:rPr>
        <w:t xml:space="preserve">В структуре налоговых доходов основной удельный вес продолжает занимать налог на доходы физических лиц (в 2013 году – 45,7%, 2014 году – 50,3%, 2015 году – 48,2% и 2016 году – 49,3%). </w:t>
      </w:r>
      <w:r w:rsidR="00E66971" w:rsidRPr="00BA2C3A">
        <w:rPr>
          <w:sz w:val="26"/>
          <w:szCs w:val="26"/>
        </w:rPr>
        <w:t>Увеличивается</w:t>
      </w:r>
      <w:r w:rsidRPr="00BA2C3A">
        <w:rPr>
          <w:sz w:val="26"/>
          <w:szCs w:val="26"/>
        </w:rPr>
        <w:t xml:space="preserve"> значение доли налогов на имущество, которая в 2012 году составляла </w:t>
      </w:r>
      <w:r w:rsidR="00E66971" w:rsidRPr="00BA2C3A">
        <w:rPr>
          <w:sz w:val="26"/>
          <w:szCs w:val="26"/>
        </w:rPr>
        <w:t>26,5</w:t>
      </w:r>
      <w:r w:rsidRPr="00BA2C3A">
        <w:rPr>
          <w:sz w:val="26"/>
          <w:szCs w:val="26"/>
        </w:rPr>
        <w:t xml:space="preserve">%, в 2013 году ожидается </w:t>
      </w:r>
      <w:r w:rsidR="004F65D8" w:rsidRPr="00BA2C3A">
        <w:rPr>
          <w:sz w:val="26"/>
          <w:szCs w:val="26"/>
        </w:rPr>
        <w:t xml:space="preserve">увеличение </w:t>
      </w:r>
      <w:r w:rsidRPr="00BA2C3A">
        <w:rPr>
          <w:sz w:val="26"/>
          <w:szCs w:val="26"/>
        </w:rPr>
        <w:t xml:space="preserve">до 27,7%, в последующих периодах соответственно 30,8%, 33,6%, 33,2 процента. Продолжает снижаться доля налогов на совокупный доход с </w:t>
      </w:r>
      <w:r w:rsidR="004F65D8" w:rsidRPr="00BA2C3A">
        <w:rPr>
          <w:sz w:val="26"/>
          <w:szCs w:val="26"/>
        </w:rPr>
        <w:t>26,3</w:t>
      </w:r>
      <w:r w:rsidR="001F3C25" w:rsidRPr="00BA2C3A">
        <w:rPr>
          <w:sz w:val="26"/>
          <w:szCs w:val="26"/>
        </w:rPr>
        <w:t>% в 2012 году до 14,8</w:t>
      </w:r>
      <w:r w:rsidRPr="00BA2C3A">
        <w:rPr>
          <w:sz w:val="26"/>
          <w:szCs w:val="26"/>
        </w:rPr>
        <w:t>% в 2016 году. Динамика и структура поступления налоговых доходов за 2012-2016 годы приведен</w:t>
      </w:r>
      <w:r w:rsidR="001F3C25" w:rsidRPr="00BA2C3A">
        <w:rPr>
          <w:sz w:val="26"/>
          <w:szCs w:val="26"/>
        </w:rPr>
        <w:t>ы</w:t>
      </w:r>
      <w:r w:rsidRPr="00BA2C3A">
        <w:rPr>
          <w:sz w:val="26"/>
          <w:szCs w:val="26"/>
        </w:rPr>
        <w:t xml:space="preserve"> в приложении №6.</w:t>
      </w:r>
    </w:p>
    <w:p w:rsidR="00784A0C" w:rsidRPr="00BA2C3A" w:rsidRDefault="00784A0C" w:rsidP="00784A0C">
      <w:pPr>
        <w:spacing w:line="276" w:lineRule="auto"/>
        <w:ind w:firstLine="851"/>
        <w:jc w:val="both"/>
        <w:rPr>
          <w:sz w:val="26"/>
          <w:szCs w:val="26"/>
        </w:rPr>
      </w:pPr>
      <w:r w:rsidRPr="00BA2C3A">
        <w:rPr>
          <w:i/>
          <w:sz w:val="26"/>
          <w:szCs w:val="26"/>
        </w:rPr>
        <w:t>Налога на доходы физических лиц</w:t>
      </w:r>
      <w:r w:rsidRPr="00BA2C3A">
        <w:rPr>
          <w:sz w:val="26"/>
          <w:szCs w:val="26"/>
        </w:rPr>
        <w:t xml:space="preserve"> в 2014 году планируется получить 944,0 млн рублей, что ниже ожидаемой оценки 2013 года на 147,4 млн рублей (на 13,5%), в 2015 году – 1040,6 млн рублей (рост к 2014 году на 10,2%), в 2016 году – 1161,7 млн рублей (рост к 2015 году 11,6%).</w:t>
      </w:r>
    </w:p>
    <w:p w:rsidR="00784A0C" w:rsidRPr="00BA2C3A" w:rsidRDefault="00784A0C" w:rsidP="00784A0C">
      <w:pPr>
        <w:spacing w:line="276" w:lineRule="auto"/>
        <w:ind w:firstLine="851"/>
        <w:jc w:val="both"/>
        <w:rPr>
          <w:sz w:val="26"/>
          <w:szCs w:val="26"/>
        </w:rPr>
      </w:pPr>
      <w:r w:rsidRPr="00BA2C3A">
        <w:rPr>
          <w:sz w:val="26"/>
          <w:szCs w:val="26"/>
        </w:rPr>
        <w:t>В связи со снижением норматива отчислений в бюджеты городских округов (</w:t>
      </w:r>
      <w:r w:rsidR="000B65D8" w:rsidRPr="00BA2C3A">
        <w:rPr>
          <w:sz w:val="26"/>
          <w:szCs w:val="26"/>
        </w:rPr>
        <w:t>на</w:t>
      </w:r>
      <w:r w:rsidRPr="00BA2C3A">
        <w:rPr>
          <w:sz w:val="26"/>
          <w:szCs w:val="26"/>
        </w:rPr>
        <w:t xml:space="preserve"> 5%) по налогу на доходы физических лиц в 2014 году бюджет города не получит </w:t>
      </w:r>
      <w:r w:rsidR="00BA7293" w:rsidRPr="00BA2C3A">
        <w:rPr>
          <w:sz w:val="26"/>
          <w:szCs w:val="26"/>
        </w:rPr>
        <w:t xml:space="preserve">исходя из расчетов Департамента финансов </w:t>
      </w:r>
      <w:r w:rsidRPr="00BA2C3A">
        <w:rPr>
          <w:sz w:val="26"/>
          <w:szCs w:val="26"/>
        </w:rPr>
        <w:t>302,3 млн рублей, в 2015 году – 337,1 млн рублей, в 2016 году – 376,7 млн рублей. Поступления по дополнительным нормативам отчислений  по налогу на доходы физических лиц, предусмотренным проектом закона области «Об областном бюджете на 2014 год и плановый период 2015 и 2016 годов», составят в 2014 году 25,8 млн рублей, в 2015 году – 28,4 млн рублей, в 2016 году – 31,1 млн рублей.</w:t>
      </w:r>
    </w:p>
    <w:p w:rsidR="00784A0C" w:rsidRPr="00BA2C3A" w:rsidRDefault="00784A0C" w:rsidP="00784A0C">
      <w:pPr>
        <w:spacing w:line="276" w:lineRule="auto"/>
        <w:ind w:firstLine="851"/>
        <w:jc w:val="both"/>
        <w:rPr>
          <w:sz w:val="26"/>
          <w:szCs w:val="26"/>
        </w:rPr>
      </w:pPr>
      <w:r w:rsidRPr="00BA2C3A">
        <w:rPr>
          <w:sz w:val="26"/>
          <w:szCs w:val="26"/>
        </w:rPr>
        <w:t xml:space="preserve">При расчете прогноза налога на 2014 год учтены фактическое поступление </w:t>
      </w:r>
      <w:r w:rsidR="001F3C25" w:rsidRPr="00BA2C3A">
        <w:rPr>
          <w:sz w:val="26"/>
          <w:szCs w:val="26"/>
        </w:rPr>
        <w:t xml:space="preserve">за </w:t>
      </w:r>
      <w:r w:rsidRPr="00BA2C3A">
        <w:rPr>
          <w:sz w:val="26"/>
          <w:szCs w:val="26"/>
        </w:rPr>
        <w:t>9 месяцев 2013 года, ожидаемое поступление за 2013 год по видам источников доходов налогоплательщиков, налоговым ставкам с учетом дополнительных нормативов, показатели прогноза социально-экономического развития города по фонду оплаты труда, а также взыскание имеющейся на 01.10.2013 недоимки в размере 50% в сумме 4,2 млн рублей. Объем поступления налога на доходы физических лиц на плановый период 2015 и 2016 годов рассчитан исходя из прогноза налога на 2014 год, скорректированного на коэффициент роста фонда оплаты труда</w:t>
      </w:r>
      <w:r w:rsidR="00441EA8" w:rsidRPr="00BA2C3A">
        <w:rPr>
          <w:sz w:val="26"/>
          <w:szCs w:val="26"/>
        </w:rPr>
        <w:t>,</w:t>
      </w:r>
      <w:r w:rsidRPr="00BA2C3A">
        <w:rPr>
          <w:sz w:val="26"/>
          <w:szCs w:val="26"/>
        </w:rPr>
        <w:t xml:space="preserve"> и</w:t>
      </w:r>
      <w:r w:rsidR="00AE667C" w:rsidRPr="00BA2C3A">
        <w:rPr>
          <w:sz w:val="26"/>
          <w:szCs w:val="26"/>
        </w:rPr>
        <w:t xml:space="preserve"> </w:t>
      </w:r>
      <w:r w:rsidRPr="00BA2C3A">
        <w:rPr>
          <w:sz w:val="26"/>
          <w:szCs w:val="26"/>
        </w:rPr>
        <w:t xml:space="preserve">дополнительных нормативов. </w:t>
      </w:r>
    </w:p>
    <w:p w:rsidR="00784A0C" w:rsidRPr="00BA2C3A" w:rsidRDefault="00BA7293" w:rsidP="00784A0C">
      <w:pPr>
        <w:spacing w:line="276" w:lineRule="auto"/>
        <w:ind w:firstLine="851"/>
        <w:jc w:val="both"/>
        <w:rPr>
          <w:sz w:val="26"/>
          <w:szCs w:val="26"/>
        </w:rPr>
      </w:pPr>
      <w:r w:rsidRPr="00BA2C3A">
        <w:rPr>
          <w:sz w:val="26"/>
          <w:szCs w:val="26"/>
        </w:rPr>
        <w:t xml:space="preserve">Ожидаемые </w:t>
      </w:r>
      <w:r w:rsidR="00784A0C" w:rsidRPr="00BA2C3A">
        <w:rPr>
          <w:sz w:val="26"/>
          <w:szCs w:val="26"/>
        </w:rPr>
        <w:t xml:space="preserve">показатели поступления налога на доходы физических лиц </w:t>
      </w:r>
      <w:r w:rsidRPr="00BA2C3A">
        <w:rPr>
          <w:sz w:val="26"/>
          <w:szCs w:val="26"/>
        </w:rPr>
        <w:t xml:space="preserve">в </w:t>
      </w:r>
      <w:r w:rsidR="00784A0C" w:rsidRPr="00BA2C3A">
        <w:rPr>
          <w:sz w:val="26"/>
          <w:szCs w:val="26"/>
        </w:rPr>
        <w:t>2013 год</w:t>
      </w:r>
      <w:r w:rsidRPr="00BA2C3A">
        <w:rPr>
          <w:sz w:val="26"/>
          <w:szCs w:val="26"/>
        </w:rPr>
        <w:t>у</w:t>
      </w:r>
      <w:r w:rsidR="00784A0C" w:rsidRPr="00BA2C3A">
        <w:rPr>
          <w:sz w:val="26"/>
          <w:szCs w:val="26"/>
        </w:rPr>
        <w:t xml:space="preserve"> ниже прогноза, представленного администраторами указанного налога </w:t>
      </w:r>
      <w:r w:rsidR="00784A0C" w:rsidRPr="00BA2C3A">
        <w:rPr>
          <w:sz w:val="26"/>
          <w:szCs w:val="26"/>
        </w:rPr>
        <w:lastRenderedPageBreak/>
        <w:t xml:space="preserve">(Межрайонная ИФНС России №11 по Вологодской области и Межрайонная ИФНС России по крупнейшим налогоплательщикам по Вологодской области), на 15,0 млн рублей (1,4%). </w:t>
      </w:r>
    </w:p>
    <w:p w:rsidR="00784A0C" w:rsidRPr="00BA2C3A" w:rsidRDefault="00784A0C" w:rsidP="00784A0C">
      <w:pPr>
        <w:spacing w:line="276" w:lineRule="auto"/>
        <w:ind w:firstLine="851"/>
        <w:jc w:val="both"/>
        <w:rPr>
          <w:sz w:val="26"/>
          <w:szCs w:val="26"/>
        </w:rPr>
      </w:pPr>
      <w:r w:rsidRPr="00BA2C3A">
        <w:rPr>
          <w:sz w:val="26"/>
          <w:szCs w:val="26"/>
        </w:rPr>
        <w:t xml:space="preserve">В </w:t>
      </w:r>
      <w:r w:rsidR="00BA7293" w:rsidRPr="00BA2C3A">
        <w:rPr>
          <w:sz w:val="26"/>
          <w:szCs w:val="26"/>
        </w:rPr>
        <w:t xml:space="preserve">расчете </w:t>
      </w:r>
      <w:r w:rsidRPr="00BA2C3A">
        <w:rPr>
          <w:sz w:val="26"/>
          <w:szCs w:val="26"/>
        </w:rPr>
        <w:t>прогнозны</w:t>
      </w:r>
      <w:r w:rsidR="005E6221" w:rsidRPr="00BA2C3A">
        <w:rPr>
          <w:sz w:val="26"/>
          <w:szCs w:val="26"/>
        </w:rPr>
        <w:t>х</w:t>
      </w:r>
      <w:r w:rsidRPr="00BA2C3A">
        <w:rPr>
          <w:sz w:val="26"/>
          <w:szCs w:val="26"/>
        </w:rPr>
        <w:t xml:space="preserve"> показател</w:t>
      </w:r>
      <w:r w:rsidR="005E6221" w:rsidRPr="00BA2C3A">
        <w:rPr>
          <w:sz w:val="26"/>
          <w:szCs w:val="26"/>
        </w:rPr>
        <w:t>ей</w:t>
      </w:r>
      <w:r w:rsidRPr="00BA2C3A">
        <w:rPr>
          <w:sz w:val="26"/>
          <w:szCs w:val="26"/>
        </w:rPr>
        <w:t xml:space="preserve"> поступления налога на доходы физических лиц </w:t>
      </w:r>
      <w:r w:rsidR="005E6221" w:rsidRPr="00BA2C3A">
        <w:rPr>
          <w:sz w:val="26"/>
          <w:szCs w:val="26"/>
        </w:rPr>
        <w:t xml:space="preserve">Департаментом финансов </w:t>
      </w:r>
      <w:r w:rsidRPr="00BA2C3A">
        <w:rPr>
          <w:sz w:val="26"/>
          <w:szCs w:val="26"/>
        </w:rPr>
        <w:t>не учт</w:t>
      </w:r>
      <w:r w:rsidR="005E6221" w:rsidRPr="00BA2C3A">
        <w:rPr>
          <w:sz w:val="26"/>
          <w:szCs w:val="26"/>
        </w:rPr>
        <w:t>ено</w:t>
      </w:r>
      <w:r w:rsidRPr="00BA2C3A">
        <w:rPr>
          <w:sz w:val="26"/>
          <w:szCs w:val="26"/>
        </w:rPr>
        <w:t xml:space="preserve"> прогнозируемо</w:t>
      </w:r>
      <w:r w:rsidR="005E6221" w:rsidRPr="00BA2C3A">
        <w:rPr>
          <w:sz w:val="26"/>
          <w:szCs w:val="26"/>
        </w:rPr>
        <w:t>е</w:t>
      </w:r>
      <w:r w:rsidRPr="00BA2C3A">
        <w:rPr>
          <w:sz w:val="26"/>
          <w:szCs w:val="26"/>
        </w:rPr>
        <w:t xml:space="preserve"> увеличени</w:t>
      </w:r>
      <w:r w:rsidR="005E6221" w:rsidRPr="00BA2C3A">
        <w:rPr>
          <w:sz w:val="26"/>
          <w:szCs w:val="26"/>
        </w:rPr>
        <w:t>е</w:t>
      </w:r>
      <w:r w:rsidRPr="00BA2C3A">
        <w:rPr>
          <w:sz w:val="26"/>
          <w:szCs w:val="26"/>
        </w:rPr>
        <w:t xml:space="preserve"> объемов поступлений в результате </w:t>
      </w:r>
      <w:r w:rsidR="00D31CDA" w:rsidRPr="00BA2C3A">
        <w:rPr>
          <w:sz w:val="26"/>
          <w:szCs w:val="26"/>
        </w:rPr>
        <w:t xml:space="preserve">введения </w:t>
      </w:r>
      <w:r w:rsidR="00CB7E2B" w:rsidRPr="00BA2C3A">
        <w:rPr>
          <w:sz w:val="26"/>
          <w:szCs w:val="26"/>
        </w:rPr>
        <w:t xml:space="preserve">с 01.01.2014 </w:t>
      </w:r>
      <w:r w:rsidR="00D31CDA" w:rsidRPr="00BA2C3A">
        <w:rPr>
          <w:sz w:val="26"/>
          <w:szCs w:val="26"/>
        </w:rPr>
        <w:t>дополнительного фактора (</w:t>
      </w:r>
      <w:r w:rsidR="0032342B" w:rsidRPr="00BA2C3A">
        <w:rPr>
          <w:sz w:val="26"/>
          <w:szCs w:val="26"/>
        </w:rPr>
        <w:t xml:space="preserve">среднемесячный размер заработной платы одного работника организации (индивидуального предпринимателя)) </w:t>
      </w:r>
      <w:r w:rsidR="00CB7E2B" w:rsidRPr="00BA2C3A">
        <w:rPr>
          <w:sz w:val="26"/>
          <w:szCs w:val="26"/>
        </w:rPr>
        <w:t>при определении</w:t>
      </w:r>
      <w:r w:rsidRPr="00BA2C3A">
        <w:rPr>
          <w:sz w:val="26"/>
          <w:szCs w:val="26"/>
        </w:rPr>
        <w:t xml:space="preserve"> корректирующего коэффициента К2 по единому налогу на вмененный доход в соответствии с решением Вологодской городской Думы от 31.10.2013 №1850. В результате прогнозируемые объемы поступлений налога на доходы физических лиц занижены </w:t>
      </w:r>
      <w:r w:rsidR="00CC3495" w:rsidRPr="00BA2C3A">
        <w:rPr>
          <w:sz w:val="26"/>
          <w:szCs w:val="26"/>
        </w:rPr>
        <w:t xml:space="preserve">на 2014 год </w:t>
      </w:r>
      <w:r w:rsidR="00DB193F" w:rsidRPr="00BA2C3A">
        <w:rPr>
          <w:sz w:val="26"/>
          <w:szCs w:val="26"/>
        </w:rPr>
        <w:t xml:space="preserve">не менее чем </w:t>
      </w:r>
      <w:r w:rsidRPr="00BA2C3A">
        <w:rPr>
          <w:sz w:val="26"/>
          <w:szCs w:val="26"/>
        </w:rPr>
        <w:t xml:space="preserve">на </w:t>
      </w:r>
      <w:r w:rsidR="00DB193F" w:rsidRPr="00BA2C3A">
        <w:rPr>
          <w:sz w:val="26"/>
          <w:szCs w:val="26"/>
        </w:rPr>
        <w:t>14,8</w:t>
      </w:r>
      <w:r w:rsidRPr="00BA2C3A">
        <w:rPr>
          <w:sz w:val="26"/>
          <w:szCs w:val="26"/>
        </w:rPr>
        <w:t xml:space="preserve"> млн рублей, на 2015 год – на 1</w:t>
      </w:r>
      <w:r w:rsidR="00C80831" w:rsidRPr="00BA2C3A">
        <w:rPr>
          <w:sz w:val="26"/>
          <w:szCs w:val="26"/>
        </w:rPr>
        <w:t>6,5</w:t>
      </w:r>
      <w:r w:rsidRPr="00BA2C3A">
        <w:rPr>
          <w:sz w:val="26"/>
          <w:szCs w:val="26"/>
        </w:rPr>
        <w:t xml:space="preserve"> млн рублей, на 2016 год – на </w:t>
      </w:r>
      <w:r w:rsidR="00C80831" w:rsidRPr="00BA2C3A">
        <w:rPr>
          <w:sz w:val="26"/>
          <w:szCs w:val="26"/>
        </w:rPr>
        <w:t>18,4</w:t>
      </w:r>
      <w:r w:rsidRPr="00BA2C3A">
        <w:rPr>
          <w:sz w:val="26"/>
          <w:szCs w:val="26"/>
        </w:rPr>
        <w:t xml:space="preserve"> млн рублей.</w:t>
      </w:r>
    </w:p>
    <w:p w:rsidR="00784A0C" w:rsidRPr="00BA2C3A" w:rsidRDefault="00784A0C" w:rsidP="00784A0C">
      <w:pPr>
        <w:spacing w:line="276" w:lineRule="auto"/>
        <w:ind w:firstLine="851"/>
        <w:jc w:val="both"/>
        <w:rPr>
          <w:sz w:val="26"/>
          <w:szCs w:val="26"/>
        </w:rPr>
      </w:pPr>
      <w:r w:rsidRPr="00BA2C3A">
        <w:rPr>
          <w:sz w:val="26"/>
          <w:szCs w:val="26"/>
        </w:rPr>
        <w:t xml:space="preserve">Поступление </w:t>
      </w:r>
      <w:r w:rsidR="00C80831" w:rsidRPr="00BA2C3A">
        <w:rPr>
          <w:sz w:val="26"/>
          <w:szCs w:val="26"/>
        </w:rPr>
        <w:t>в бюджет города</w:t>
      </w:r>
      <w:r w:rsidRPr="00BA2C3A">
        <w:rPr>
          <w:sz w:val="26"/>
          <w:szCs w:val="26"/>
        </w:rPr>
        <w:t xml:space="preserve"> </w:t>
      </w:r>
      <w:r w:rsidRPr="00BA2C3A">
        <w:rPr>
          <w:i/>
          <w:sz w:val="26"/>
          <w:szCs w:val="26"/>
        </w:rPr>
        <w:t xml:space="preserve">акцизов по подакцизным товарам (продукции), производимым на территории Российской Федерации, </w:t>
      </w:r>
      <w:r w:rsidRPr="00BA2C3A">
        <w:rPr>
          <w:sz w:val="26"/>
          <w:szCs w:val="26"/>
        </w:rPr>
        <w:t xml:space="preserve">прогнозируется  в 2014 году в сумме 9,1 млн рублей, на 2015 год планируется увеличение поступлений налога на </w:t>
      </w:r>
      <w:r w:rsidR="00C80831" w:rsidRPr="00BA2C3A">
        <w:rPr>
          <w:sz w:val="26"/>
          <w:szCs w:val="26"/>
        </w:rPr>
        <w:t>0,</w:t>
      </w:r>
      <w:r w:rsidR="002B18B2" w:rsidRPr="00BA2C3A">
        <w:rPr>
          <w:sz w:val="26"/>
          <w:szCs w:val="26"/>
        </w:rPr>
        <w:t>5</w:t>
      </w:r>
      <w:r w:rsidRPr="00BA2C3A">
        <w:rPr>
          <w:sz w:val="26"/>
          <w:szCs w:val="26"/>
        </w:rPr>
        <w:t xml:space="preserve"> млн рублей, или на 5,2%, в 2016 году на </w:t>
      </w:r>
      <w:r w:rsidR="00C80831" w:rsidRPr="00BA2C3A">
        <w:rPr>
          <w:sz w:val="26"/>
          <w:szCs w:val="26"/>
        </w:rPr>
        <w:t>0,4</w:t>
      </w:r>
      <w:r w:rsidRPr="00BA2C3A">
        <w:rPr>
          <w:sz w:val="26"/>
          <w:szCs w:val="26"/>
        </w:rPr>
        <w:t xml:space="preserve"> млн рублей (3,7%).</w:t>
      </w:r>
    </w:p>
    <w:p w:rsidR="00784A0C" w:rsidRPr="00BA2C3A" w:rsidRDefault="00784A0C" w:rsidP="00784A0C">
      <w:pPr>
        <w:spacing w:line="276" w:lineRule="auto"/>
        <w:ind w:firstLine="851"/>
        <w:jc w:val="both"/>
        <w:rPr>
          <w:sz w:val="26"/>
          <w:szCs w:val="26"/>
        </w:rPr>
      </w:pPr>
      <w:r w:rsidRPr="00BA2C3A">
        <w:rPr>
          <w:sz w:val="26"/>
          <w:szCs w:val="26"/>
        </w:rPr>
        <w:t>Расчет</w:t>
      </w:r>
      <w:r w:rsidR="00C80831" w:rsidRPr="00BA2C3A">
        <w:rPr>
          <w:sz w:val="26"/>
          <w:szCs w:val="26"/>
        </w:rPr>
        <w:t>, представленный к проекту,</w:t>
      </w:r>
      <w:r w:rsidRPr="00BA2C3A">
        <w:rPr>
          <w:sz w:val="26"/>
          <w:szCs w:val="26"/>
        </w:rPr>
        <w:t xml:space="preserve"> составлен </w:t>
      </w:r>
      <w:r w:rsidR="00C80831" w:rsidRPr="00BA2C3A">
        <w:rPr>
          <w:sz w:val="26"/>
          <w:szCs w:val="26"/>
        </w:rPr>
        <w:t xml:space="preserve">исходя </w:t>
      </w:r>
      <w:r w:rsidRPr="00BA2C3A">
        <w:rPr>
          <w:sz w:val="26"/>
          <w:szCs w:val="26"/>
        </w:rPr>
        <w:t>из прогнозируемых объемов поступлений налога в бюджет Вологодской области с учетом норматива отчислений в бюджет города Вологды</w:t>
      </w:r>
      <w:r w:rsidR="001C13F7" w:rsidRPr="00BA2C3A">
        <w:rPr>
          <w:sz w:val="26"/>
          <w:szCs w:val="26"/>
        </w:rPr>
        <w:t xml:space="preserve"> 0,2780%</w:t>
      </w:r>
      <w:r w:rsidRPr="00BA2C3A">
        <w:rPr>
          <w:sz w:val="26"/>
          <w:szCs w:val="26"/>
        </w:rPr>
        <w:t xml:space="preserve">, </w:t>
      </w:r>
      <w:r w:rsidR="001C3B11" w:rsidRPr="00BA2C3A">
        <w:rPr>
          <w:sz w:val="26"/>
          <w:szCs w:val="26"/>
        </w:rPr>
        <w:t>предусмотренного</w:t>
      </w:r>
      <w:r w:rsidRPr="00BA2C3A">
        <w:rPr>
          <w:sz w:val="26"/>
          <w:szCs w:val="26"/>
        </w:rPr>
        <w:t xml:space="preserve"> проектом закона области «Об областном бюджете на 2014 год и плановый период 2015 и 2016 годов».  </w:t>
      </w:r>
    </w:p>
    <w:p w:rsidR="00784A0C" w:rsidRPr="00BA2C3A" w:rsidRDefault="00784A0C" w:rsidP="00784A0C">
      <w:pPr>
        <w:spacing w:line="276" w:lineRule="auto"/>
        <w:ind w:firstLine="851"/>
        <w:jc w:val="both"/>
        <w:rPr>
          <w:sz w:val="26"/>
          <w:szCs w:val="26"/>
        </w:rPr>
      </w:pPr>
      <w:r w:rsidRPr="00BA2C3A">
        <w:rPr>
          <w:i/>
          <w:sz w:val="26"/>
          <w:szCs w:val="26"/>
        </w:rPr>
        <w:t>Налога, взимаемого в связи с применением патентной системы налогообложения,</w:t>
      </w:r>
      <w:r w:rsidRPr="00BA2C3A">
        <w:rPr>
          <w:sz w:val="26"/>
          <w:szCs w:val="26"/>
        </w:rPr>
        <w:t xml:space="preserve"> в бюджет города поступит</w:t>
      </w:r>
      <w:r w:rsidRPr="00BA2C3A">
        <w:rPr>
          <w:i/>
          <w:sz w:val="26"/>
          <w:szCs w:val="26"/>
        </w:rPr>
        <w:t xml:space="preserve"> </w:t>
      </w:r>
      <w:r w:rsidRPr="00BA2C3A">
        <w:rPr>
          <w:sz w:val="26"/>
          <w:szCs w:val="26"/>
        </w:rPr>
        <w:t xml:space="preserve">в 2014 году 5,8 млн рублей, что на 3,0 млн рублей </w:t>
      </w:r>
      <w:r w:rsidR="00C276D0" w:rsidRPr="00BA2C3A">
        <w:rPr>
          <w:sz w:val="26"/>
          <w:szCs w:val="26"/>
        </w:rPr>
        <w:t xml:space="preserve">(в 2,1 раза) </w:t>
      </w:r>
      <w:r w:rsidRPr="00BA2C3A">
        <w:rPr>
          <w:sz w:val="26"/>
          <w:szCs w:val="26"/>
        </w:rPr>
        <w:t>больше ожидаемого в 2013 году поступления, в плановом периоде прогнозируется ежегодное увеличение поступлений налога на 0,2 млн рублей (на 3,3%).</w:t>
      </w:r>
    </w:p>
    <w:p w:rsidR="00784A0C" w:rsidRPr="00BA2C3A" w:rsidRDefault="00784A0C" w:rsidP="00784A0C">
      <w:pPr>
        <w:spacing w:line="276" w:lineRule="auto"/>
        <w:ind w:firstLine="851"/>
        <w:jc w:val="both"/>
        <w:rPr>
          <w:sz w:val="26"/>
          <w:szCs w:val="26"/>
        </w:rPr>
      </w:pPr>
      <w:r w:rsidRPr="00BA2C3A">
        <w:rPr>
          <w:sz w:val="26"/>
          <w:szCs w:val="26"/>
        </w:rPr>
        <w:t>Расчет</w:t>
      </w:r>
      <w:r w:rsidR="00C276D0" w:rsidRPr="00BA2C3A">
        <w:rPr>
          <w:sz w:val="26"/>
          <w:szCs w:val="26"/>
        </w:rPr>
        <w:t>, представленный к проекту,</w:t>
      </w:r>
      <w:r w:rsidRPr="00BA2C3A">
        <w:rPr>
          <w:sz w:val="26"/>
          <w:szCs w:val="26"/>
        </w:rPr>
        <w:t xml:space="preserve"> основан на отчетных данных формы 1-ПАТЕНТ МИФНС №11 по Вологодской области</w:t>
      </w:r>
      <w:r w:rsidR="00426C89" w:rsidRPr="00BA2C3A">
        <w:rPr>
          <w:sz w:val="26"/>
          <w:szCs w:val="26"/>
        </w:rPr>
        <w:t xml:space="preserve"> на 01.07.2013, ожидаемой оценке</w:t>
      </w:r>
      <w:r w:rsidRPr="00BA2C3A">
        <w:rPr>
          <w:sz w:val="26"/>
          <w:szCs w:val="26"/>
        </w:rPr>
        <w:t xml:space="preserve"> </w:t>
      </w:r>
      <w:r w:rsidR="00D53330" w:rsidRPr="00BA2C3A">
        <w:rPr>
          <w:sz w:val="26"/>
          <w:szCs w:val="26"/>
        </w:rPr>
        <w:t>з</w:t>
      </w:r>
      <w:r w:rsidRPr="00BA2C3A">
        <w:rPr>
          <w:sz w:val="26"/>
          <w:szCs w:val="26"/>
        </w:rPr>
        <w:t>а 2013 год, а также данных администратора.</w:t>
      </w:r>
    </w:p>
    <w:p w:rsidR="00784A0C" w:rsidRPr="00BA2C3A" w:rsidRDefault="00C276D0" w:rsidP="00784A0C">
      <w:pPr>
        <w:spacing w:line="276" w:lineRule="auto"/>
        <w:ind w:firstLine="851"/>
        <w:jc w:val="both"/>
        <w:rPr>
          <w:sz w:val="26"/>
          <w:szCs w:val="26"/>
        </w:rPr>
      </w:pPr>
      <w:r w:rsidRPr="00BA2C3A">
        <w:rPr>
          <w:sz w:val="26"/>
          <w:szCs w:val="26"/>
        </w:rPr>
        <w:t>При этом о</w:t>
      </w:r>
      <w:r w:rsidR="00784A0C" w:rsidRPr="00BA2C3A">
        <w:rPr>
          <w:sz w:val="26"/>
          <w:szCs w:val="26"/>
        </w:rPr>
        <w:t xml:space="preserve">жидаемое поступление налога в 2013 году </w:t>
      </w:r>
      <w:r w:rsidR="001A0784" w:rsidRPr="00BA2C3A">
        <w:rPr>
          <w:sz w:val="26"/>
          <w:szCs w:val="26"/>
        </w:rPr>
        <w:t xml:space="preserve">Департаментом финансов планируется </w:t>
      </w:r>
      <w:r w:rsidR="00784A0C" w:rsidRPr="00BA2C3A">
        <w:rPr>
          <w:sz w:val="26"/>
          <w:szCs w:val="26"/>
        </w:rPr>
        <w:t>ниже оценки администратора доходов (Межрайонная ИФНС №11 по Вологодской области) на 1,7 млн рублей.</w:t>
      </w:r>
    </w:p>
    <w:p w:rsidR="00784A0C" w:rsidRPr="00BA2C3A" w:rsidRDefault="00784A0C" w:rsidP="00784A0C">
      <w:pPr>
        <w:spacing w:line="276" w:lineRule="auto"/>
        <w:ind w:firstLine="851"/>
        <w:jc w:val="both"/>
        <w:rPr>
          <w:sz w:val="26"/>
          <w:szCs w:val="26"/>
        </w:rPr>
      </w:pPr>
      <w:r w:rsidRPr="00BA2C3A">
        <w:rPr>
          <w:sz w:val="26"/>
          <w:szCs w:val="26"/>
        </w:rPr>
        <w:t xml:space="preserve">Поступление </w:t>
      </w:r>
      <w:r w:rsidRPr="00BA2C3A">
        <w:rPr>
          <w:i/>
          <w:sz w:val="26"/>
          <w:szCs w:val="26"/>
        </w:rPr>
        <w:t>единого налога на вмененный доход для отдельных видов деятельности</w:t>
      </w:r>
      <w:r w:rsidRPr="00BA2C3A">
        <w:rPr>
          <w:sz w:val="26"/>
          <w:szCs w:val="26"/>
        </w:rPr>
        <w:t xml:space="preserve"> прогнозируется в 2014 году в сумме 292,0 млн рублей, превысит ожидаемую оценку 2013 года на 82,7 млн рублей (на 39,5%). Дополнительное поступление налога планируется за счет индексации фактического и ожидаемого поступления в 2013 году на коэффициент-дефлятор К1 в размере 1,569, скорректированный на уровень ожидаемого за 2014 год индекса потребительских цен (105,6%), взыскания недоимки в сумме 6,0 млн рублей, а также в связи с </w:t>
      </w:r>
      <w:r w:rsidR="0007228F" w:rsidRPr="00BA2C3A">
        <w:rPr>
          <w:sz w:val="26"/>
          <w:szCs w:val="26"/>
        </w:rPr>
        <w:lastRenderedPageBreak/>
        <w:t xml:space="preserve">изменением </w:t>
      </w:r>
      <w:r w:rsidRPr="00BA2C3A">
        <w:rPr>
          <w:sz w:val="26"/>
          <w:szCs w:val="26"/>
        </w:rPr>
        <w:t>значений корректирующего коэффициента базовой доходности К2 в соответствии с решением Вологодской городской Думы от 31.10.2013 №1850.</w:t>
      </w:r>
    </w:p>
    <w:p w:rsidR="00784A0C" w:rsidRPr="00BA2C3A" w:rsidRDefault="00784A0C" w:rsidP="00784A0C">
      <w:pPr>
        <w:spacing w:line="276" w:lineRule="auto"/>
        <w:ind w:firstLine="851"/>
        <w:jc w:val="both"/>
        <w:rPr>
          <w:sz w:val="26"/>
          <w:szCs w:val="26"/>
        </w:rPr>
      </w:pPr>
      <w:r w:rsidRPr="00BA2C3A">
        <w:rPr>
          <w:sz w:val="26"/>
          <w:szCs w:val="26"/>
        </w:rPr>
        <w:t xml:space="preserve">Поступление налога с учетом индексации коэффициента-дефлятора К1 на индекс потребительских цен прогнозируется в 2015 году в сумме 325,9 млн рублей (с ростом на 11,6%), в 2016 году – 341,3 млн рублей (с ростом на 4,7%). </w:t>
      </w:r>
    </w:p>
    <w:p w:rsidR="00784A0C" w:rsidRPr="00BA2C3A" w:rsidRDefault="00784A0C" w:rsidP="00784A0C">
      <w:pPr>
        <w:spacing w:line="276" w:lineRule="auto"/>
        <w:ind w:firstLine="851"/>
        <w:jc w:val="both"/>
        <w:rPr>
          <w:sz w:val="26"/>
          <w:szCs w:val="26"/>
        </w:rPr>
      </w:pPr>
      <w:r w:rsidRPr="00BA2C3A">
        <w:rPr>
          <w:sz w:val="26"/>
          <w:szCs w:val="26"/>
        </w:rPr>
        <w:t xml:space="preserve">Объем дополнительных поступлений налога в связи с </w:t>
      </w:r>
      <w:r w:rsidR="001A0784" w:rsidRPr="00BA2C3A">
        <w:rPr>
          <w:sz w:val="26"/>
          <w:szCs w:val="26"/>
        </w:rPr>
        <w:t xml:space="preserve">изменением </w:t>
      </w:r>
      <w:r w:rsidRPr="00BA2C3A">
        <w:rPr>
          <w:sz w:val="26"/>
          <w:szCs w:val="26"/>
        </w:rPr>
        <w:t xml:space="preserve">с 01.01.2014 </w:t>
      </w:r>
      <w:r w:rsidR="00B978B0" w:rsidRPr="00BA2C3A">
        <w:rPr>
          <w:sz w:val="26"/>
          <w:szCs w:val="26"/>
        </w:rPr>
        <w:t xml:space="preserve">значений </w:t>
      </w:r>
      <w:r w:rsidRPr="00BA2C3A">
        <w:rPr>
          <w:sz w:val="26"/>
          <w:szCs w:val="26"/>
        </w:rPr>
        <w:t xml:space="preserve">корректирующего коэффициента К2 </w:t>
      </w:r>
      <w:r w:rsidR="001A0784" w:rsidRPr="00BA2C3A">
        <w:rPr>
          <w:sz w:val="26"/>
          <w:szCs w:val="26"/>
        </w:rPr>
        <w:t xml:space="preserve">в сумме </w:t>
      </w:r>
      <w:r w:rsidR="00A8670B" w:rsidRPr="00BA2C3A">
        <w:rPr>
          <w:sz w:val="26"/>
          <w:szCs w:val="26"/>
        </w:rPr>
        <w:t>77,9 млн рублей</w:t>
      </w:r>
      <w:r w:rsidR="0088139C" w:rsidRPr="00BA2C3A">
        <w:rPr>
          <w:sz w:val="26"/>
          <w:szCs w:val="26"/>
        </w:rPr>
        <w:t xml:space="preserve">, учтенный в </w:t>
      </w:r>
      <w:r w:rsidRPr="00BA2C3A">
        <w:rPr>
          <w:sz w:val="26"/>
          <w:szCs w:val="26"/>
        </w:rPr>
        <w:t>расчет</w:t>
      </w:r>
      <w:r w:rsidR="0088139C" w:rsidRPr="00BA2C3A">
        <w:rPr>
          <w:sz w:val="26"/>
          <w:szCs w:val="26"/>
        </w:rPr>
        <w:t>е</w:t>
      </w:r>
      <w:r w:rsidRPr="00BA2C3A">
        <w:rPr>
          <w:sz w:val="26"/>
          <w:szCs w:val="26"/>
        </w:rPr>
        <w:t xml:space="preserve"> </w:t>
      </w:r>
      <w:r w:rsidR="0088139C" w:rsidRPr="00BA2C3A">
        <w:rPr>
          <w:sz w:val="26"/>
          <w:szCs w:val="26"/>
        </w:rPr>
        <w:t>Департамента финансов</w:t>
      </w:r>
      <w:r w:rsidR="00BC3D56" w:rsidRPr="00BA2C3A">
        <w:rPr>
          <w:sz w:val="26"/>
          <w:szCs w:val="26"/>
        </w:rPr>
        <w:t>, представленно</w:t>
      </w:r>
      <w:r w:rsidR="00395658" w:rsidRPr="00BA2C3A">
        <w:rPr>
          <w:sz w:val="26"/>
          <w:szCs w:val="26"/>
        </w:rPr>
        <w:t>м</w:t>
      </w:r>
      <w:r w:rsidR="00BC3D56" w:rsidRPr="00BA2C3A">
        <w:rPr>
          <w:sz w:val="26"/>
          <w:szCs w:val="26"/>
        </w:rPr>
        <w:t xml:space="preserve"> к проекту, </w:t>
      </w:r>
      <w:r w:rsidRPr="00BA2C3A">
        <w:rPr>
          <w:sz w:val="26"/>
          <w:szCs w:val="26"/>
        </w:rPr>
        <w:t>превыша</w:t>
      </w:r>
      <w:r w:rsidR="00BC3D56" w:rsidRPr="00BA2C3A">
        <w:rPr>
          <w:sz w:val="26"/>
          <w:szCs w:val="26"/>
        </w:rPr>
        <w:t>е</w:t>
      </w:r>
      <w:r w:rsidRPr="00BA2C3A">
        <w:rPr>
          <w:sz w:val="26"/>
          <w:szCs w:val="26"/>
        </w:rPr>
        <w:t>т прогнозируемые Департаментом экономического развития Администрации города суммы дополнительных</w:t>
      </w:r>
      <w:r w:rsidR="00BC3D56" w:rsidRPr="00BA2C3A">
        <w:rPr>
          <w:sz w:val="26"/>
          <w:szCs w:val="26"/>
        </w:rPr>
        <w:t xml:space="preserve"> поступлений на 14,5 млн рублей и ошибочно при прогнозе ежеквартальной суммы дополнительных поступлений разделен на 3, а не на 4 части.</w:t>
      </w:r>
    </w:p>
    <w:p w:rsidR="00784A0C" w:rsidRPr="00BA2C3A" w:rsidRDefault="00784A0C" w:rsidP="00784A0C">
      <w:pPr>
        <w:spacing w:line="276" w:lineRule="auto"/>
        <w:ind w:firstLine="851"/>
        <w:jc w:val="both"/>
        <w:rPr>
          <w:sz w:val="26"/>
          <w:szCs w:val="26"/>
        </w:rPr>
      </w:pPr>
      <w:r w:rsidRPr="00BA2C3A">
        <w:rPr>
          <w:sz w:val="26"/>
          <w:szCs w:val="26"/>
        </w:rPr>
        <w:t xml:space="preserve">В результате прогнозируемые объемы поступлений единого налога на вмененный доход для отдельных видов деятельности завышены: на 2014 год – на 30,4 млн рублей, на 2015 год – на 41,9 млн рублей, на 2016 год – на 43,9 млн рублей.  </w:t>
      </w:r>
    </w:p>
    <w:p w:rsidR="00784A0C" w:rsidRPr="00BA2C3A" w:rsidRDefault="00784A0C" w:rsidP="00784A0C">
      <w:pPr>
        <w:spacing w:line="276" w:lineRule="auto"/>
        <w:ind w:firstLine="851"/>
        <w:jc w:val="both"/>
        <w:rPr>
          <w:sz w:val="26"/>
          <w:szCs w:val="26"/>
        </w:rPr>
      </w:pPr>
      <w:r w:rsidRPr="00BA2C3A">
        <w:rPr>
          <w:sz w:val="26"/>
          <w:szCs w:val="26"/>
        </w:rPr>
        <w:t>Поступление</w:t>
      </w:r>
      <w:r w:rsidRPr="00BA2C3A">
        <w:rPr>
          <w:i/>
          <w:sz w:val="26"/>
          <w:szCs w:val="26"/>
        </w:rPr>
        <w:t xml:space="preserve"> единого сельскохозяйственного налога </w:t>
      </w:r>
      <w:r w:rsidRPr="00BA2C3A">
        <w:rPr>
          <w:sz w:val="26"/>
          <w:szCs w:val="26"/>
        </w:rPr>
        <w:t xml:space="preserve">планируется ежегодно по 0,3 млн рублей. По проектируемой сумме налога учтено предложение администратора. </w:t>
      </w:r>
    </w:p>
    <w:p w:rsidR="00784A0C" w:rsidRPr="00BA2C3A" w:rsidRDefault="00784A0C" w:rsidP="00784A0C">
      <w:pPr>
        <w:spacing w:line="276" w:lineRule="auto"/>
        <w:ind w:firstLine="851"/>
        <w:jc w:val="both"/>
        <w:rPr>
          <w:sz w:val="26"/>
          <w:szCs w:val="26"/>
        </w:rPr>
      </w:pPr>
      <w:r w:rsidRPr="00BA2C3A">
        <w:rPr>
          <w:sz w:val="26"/>
          <w:szCs w:val="26"/>
        </w:rPr>
        <w:t xml:space="preserve">Поступление </w:t>
      </w:r>
      <w:r w:rsidRPr="00BA2C3A">
        <w:rPr>
          <w:i/>
          <w:sz w:val="26"/>
          <w:szCs w:val="26"/>
        </w:rPr>
        <w:t xml:space="preserve">земельного налога </w:t>
      </w:r>
      <w:r w:rsidRPr="00BA2C3A">
        <w:rPr>
          <w:sz w:val="26"/>
          <w:szCs w:val="26"/>
        </w:rPr>
        <w:t>на 2014 год</w:t>
      </w:r>
      <w:r w:rsidRPr="00BA2C3A">
        <w:rPr>
          <w:i/>
          <w:sz w:val="26"/>
          <w:szCs w:val="26"/>
        </w:rPr>
        <w:t xml:space="preserve"> </w:t>
      </w:r>
      <w:r w:rsidRPr="00BA2C3A">
        <w:rPr>
          <w:sz w:val="26"/>
          <w:szCs w:val="26"/>
        </w:rPr>
        <w:t>предусмотрено в сумме 338,9 млн рублей, что ниже ожидаемой оценки за 2013 год на 185,7 млн рублей (в 1,5 раза). На 2015 год поступление земельного налога планируется в объеме 356,9 млн рублей, с ростом к проектируемой сумме на 2014 год на 18,0 млн рублей (на 5,3%). В 2016 году поступление налога составит 371,2 млн рублей, выше предыдущего года на 14,3 млн рублей (на 4,0%).</w:t>
      </w:r>
    </w:p>
    <w:p w:rsidR="00784A0C" w:rsidRPr="00BA2C3A" w:rsidRDefault="00784A0C" w:rsidP="00784A0C">
      <w:pPr>
        <w:spacing w:line="276" w:lineRule="auto"/>
        <w:ind w:firstLine="851"/>
        <w:jc w:val="both"/>
        <w:rPr>
          <w:sz w:val="26"/>
          <w:szCs w:val="26"/>
        </w:rPr>
      </w:pPr>
      <w:r w:rsidRPr="00BA2C3A">
        <w:rPr>
          <w:sz w:val="26"/>
          <w:szCs w:val="26"/>
        </w:rPr>
        <w:t xml:space="preserve">При расчете налога в 2014 году </w:t>
      </w:r>
      <w:r w:rsidR="00601F29" w:rsidRPr="00BA2C3A">
        <w:rPr>
          <w:sz w:val="26"/>
          <w:szCs w:val="26"/>
        </w:rPr>
        <w:t xml:space="preserve">Департаментом финансов </w:t>
      </w:r>
      <w:r w:rsidRPr="00BA2C3A">
        <w:rPr>
          <w:sz w:val="26"/>
          <w:szCs w:val="26"/>
        </w:rPr>
        <w:t>уч</w:t>
      </w:r>
      <w:r w:rsidR="00601F29" w:rsidRPr="00BA2C3A">
        <w:rPr>
          <w:sz w:val="26"/>
          <w:szCs w:val="26"/>
        </w:rPr>
        <w:t>т</w:t>
      </w:r>
      <w:r w:rsidRPr="00BA2C3A">
        <w:rPr>
          <w:sz w:val="26"/>
          <w:szCs w:val="26"/>
        </w:rPr>
        <w:t>ено ожидаемое поступление налога в 2013 году, которое превышает прогнозные показатели администратора доходов (Межрайонная ИФНС №11 по Вологодской области) на 44,6 млн рублей.</w:t>
      </w:r>
    </w:p>
    <w:p w:rsidR="00784A0C" w:rsidRPr="00BA2C3A" w:rsidRDefault="00784A0C" w:rsidP="00784A0C">
      <w:pPr>
        <w:spacing w:line="276" w:lineRule="auto"/>
        <w:ind w:firstLine="851"/>
        <w:jc w:val="both"/>
        <w:rPr>
          <w:sz w:val="26"/>
          <w:szCs w:val="26"/>
        </w:rPr>
      </w:pPr>
      <w:r w:rsidRPr="00BA2C3A">
        <w:rPr>
          <w:sz w:val="26"/>
          <w:szCs w:val="26"/>
        </w:rPr>
        <w:t xml:space="preserve">В связи со снижением кадастровой стоимости земельных участков, утвержденной приказом Департамента имущественных отношений области от 27.12.2012 №206, </w:t>
      </w:r>
      <w:r w:rsidR="00601F29" w:rsidRPr="00BA2C3A">
        <w:rPr>
          <w:sz w:val="26"/>
          <w:szCs w:val="26"/>
        </w:rPr>
        <w:t>по расчетам Департамента финансов, представленны</w:t>
      </w:r>
      <w:r w:rsidR="00257988" w:rsidRPr="00BA2C3A">
        <w:rPr>
          <w:sz w:val="26"/>
          <w:szCs w:val="26"/>
        </w:rPr>
        <w:t>м</w:t>
      </w:r>
      <w:r w:rsidR="00601F29" w:rsidRPr="00BA2C3A">
        <w:rPr>
          <w:sz w:val="26"/>
          <w:szCs w:val="26"/>
        </w:rPr>
        <w:t xml:space="preserve"> к проекту, </w:t>
      </w:r>
      <w:r w:rsidRPr="00BA2C3A">
        <w:rPr>
          <w:sz w:val="26"/>
          <w:szCs w:val="26"/>
        </w:rPr>
        <w:t>объем выпадающих доходов в 2014 году составит порядка 249,1 млн рублей. При расчете прогнозных показателей предусмотрены дополнительные поступления за счет:</w:t>
      </w:r>
    </w:p>
    <w:p w:rsidR="00784A0C" w:rsidRPr="00BA2C3A" w:rsidRDefault="00784A0C" w:rsidP="00784A0C">
      <w:pPr>
        <w:spacing w:line="276" w:lineRule="auto"/>
        <w:ind w:firstLine="851"/>
        <w:jc w:val="both"/>
        <w:rPr>
          <w:sz w:val="26"/>
          <w:szCs w:val="26"/>
        </w:rPr>
      </w:pPr>
      <w:r w:rsidRPr="00BA2C3A">
        <w:rPr>
          <w:sz w:val="26"/>
          <w:szCs w:val="26"/>
        </w:rPr>
        <w:t>- отмены решением Вологодской городской Думы от 31.10.2013 №1851 в 2014 году льгот по земельному налогу организациям и физическим лицам в отношении земельных участков, приобретенных (предоставленных)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за исключением земельных участков, расположенных в центральной части города, в сумме 33,7 млн рублей;</w:t>
      </w:r>
    </w:p>
    <w:p w:rsidR="00784A0C" w:rsidRPr="00BA2C3A" w:rsidRDefault="00784A0C" w:rsidP="00784A0C">
      <w:pPr>
        <w:spacing w:line="276" w:lineRule="auto"/>
        <w:ind w:firstLine="851"/>
        <w:jc w:val="both"/>
        <w:rPr>
          <w:sz w:val="26"/>
          <w:szCs w:val="26"/>
        </w:rPr>
      </w:pPr>
      <w:r w:rsidRPr="00BA2C3A">
        <w:rPr>
          <w:sz w:val="26"/>
          <w:szCs w:val="26"/>
        </w:rPr>
        <w:lastRenderedPageBreak/>
        <w:t>- увеличения количества собственников земельных участков в связи с их выкупом в сумме 14,3 млн рублей;</w:t>
      </w:r>
    </w:p>
    <w:p w:rsidR="00784A0C" w:rsidRPr="00BA2C3A" w:rsidRDefault="00784A0C" w:rsidP="00784A0C">
      <w:pPr>
        <w:spacing w:line="276" w:lineRule="auto"/>
        <w:ind w:firstLine="851"/>
        <w:jc w:val="both"/>
        <w:rPr>
          <w:sz w:val="26"/>
          <w:szCs w:val="26"/>
        </w:rPr>
      </w:pPr>
      <w:r w:rsidRPr="00BA2C3A">
        <w:rPr>
          <w:sz w:val="26"/>
          <w:szCs w:val="26"/>
        </w:rPr>
        <w:t>- поступления недоимки в сумме 15,5 млн рублей (50%).</w:t>
      </w:r>
    </w:p>
    <w:p w:rsidR="009723B0" w:rsidRPr="00BA2C3A" w:rsidRDefault="00784A0C" w:rsidP="00784A0C">
      <w:pPr>
        <w:autoSpaceDE w:val="0"/>
        <w:autoSpaceDN w:val="0"/>
        <w:adjustRightInd w:val="0"/>
        <w:spacing w:line="276" w:lineRule="auto"/>
        <w:ind w:firstLine="851"/>
        <w:jc w:val="both"/>
        <w:rPr>
          <w:sz w:val="26"/>
          <w:szCs w:val="26"/>
        </w:rPr>
      </w:pPr>
      <w:r w:rsidRPr="00BA2C3A">
        <w:rPr>
          <w:i/>
          <w:sz w:val="26"/>
          <w:szCs w:val="26"/>
        </w:rPr>
        <w:t>Налог на имущество физических лиц</w:t>
      </w:r>
      <w:r w:rsidRPr="00BA2C3A">
        <w:rPr>
          <w:sz w:val="26"/>
          <w:szCs w:val="26"/>
        </w:rPr>
        <w:t xml:space="preserve"> проектируется на 2014 год в сумме 239,2 млн рублей, на 2015 год – 368,9 млн рублей, с ростом к 2014 году на 129,6 млн рублей (на 54,2%), на 2016 год – 412,0 млн рублей, с ростом к предыдущему году на 43,2 млн рублей (на 11,7%). </w:t>
      </w:r>
    </w:p>
    <w:p w:rsidR="00325298" w:rsidRPr="00BA2C3A" w:rsidRDefault="00784A0C" w:rsidP="009723B0">
      <w:pPr>
        <w:autoSpaceDE w:val="0"/>
        <w:autoSpaceDN w:val="0"/>
        <w:adjustRightInd w:val="0"/>
        <w:spacing w:line="276" w:lineRule="auto"/>
        <w:ind w:firstLine="851"/>
        <w:jc w:val="both"/>
        <w:rPr>
          <w:sz w:val="26"/>
          <w:szCs w:val="26"/>
        </w:rPr>
      </w:pPr>
      <w:r w:rsidRPr="00BA2C3A">
        <w:rPr>
          <w:sz w:val="26"/>
          <w:szCs w:val="26"/>
        </w:rPr>
        <w:t xml:space="preserve">Налог на 2014 год </w:t>
      </w:r>
      <w:r w:rsidR="009723B0" w:rsidRPr="00BA2C3A">
        <w:rPr>
          <w:sz w:val="26"/>
          <w:szCs w:val="26"/>
        </w:rPr>
        <w:t xml:space="preserve">Департаментом финансов </w:t>
      </w:r>
      <w:r w:rsidRPr="00BA2C3A">
        <w:rPr>
          <w:sz w:val="26"/>
          <w:szCs w:val="26"/>
        </w:rPr>
        <w:t xml:space="preserve">рассчитан исходя из ожидаемой </w:t>
      </w:r>
      <w:r w:rsidR="009723B0" w:rsidRPr="00BA2C3A">
        <w:rPr>
          <w:sz w:val="26"/>
          <w:szCs w:val="26"/>
        </w:rPr>
        <w:t>оценки поступления за 2013 год,</w:t>
      </w:r>
      <w:r w:rsidRPr="00BA2C3A">
        <w:rPr>
          <w:sz w:val="26"/>
          <w:szCs w:val="26"/>
        </w:rPr>
        <w:t xml:space="preserve"> дополнительн</w:t>
      </w:r>
      <w:r w:rsidR="009723B0" w:rsidRPr="00BA2C3A">
        <w:rPr>
          <w:sz w:val="26"/>
          <w:szCs w:val="26"/>
        </w:rPr>
        <w:t>ых</w:t>
      </w:r>
      <w:r w:rsidRPr="00BA2C3A">
        <w:rPr>
          <w:sz w:val="26"/>
          <w:szCs w:val="26"/>
        </w:rPr>
        <w:t xml:space="preserve"> поступлени</w:t>
      </w:r>
      <w:r w:rsidR="009723B0" w:rsidRPr="00BA2C3A">
        <w:rPr>
          <w:sz w:val="26"/>
          <w:szCs w:val="26"/>
        </w:rPr>
        <w:t>й</w:t>
      </w:r>
      <w:r w:rsidRPr="00BA2C3A">
        <w:rPr>
          <w:sz w:val="26"/>
          <w:szCs w:val="26"/>
        </w:rPr>
        <w:t xml:space="preserve"> налога в сумме 38,8 млн рублей в связи с повышением ставок в соответствии с решением Вологодской городской Думы от 29.10.2012 №1344, </w:t>
      </w:r>
      <w:r w:rsidR="00325298" w:rsidRPr="00BA2C3A">
        <w:rPr>
          <w:sz w:val="26"/>
          <w:szCs w:val="26"/>
        </w:rPr>
        <w:t xml:space="preserve">в сумме 57,5 млн рублей </w:t>
      </w:r>
      <w:r w:rsidR="008D76E8" w:rsidRPr="00BA2C3A">
        <w:rPr>
          <w:sz w:val="26"/>
          <w:szCs w:val="26"/>
        </w:rPr>
        <w:t xml:space="preserve">в связи с </w:t>
      </w:r>
      <w:r w:rsidR="00242A3A" w:rsidRPr="00BA2C3A">
        <w:rPr>
          <w:sz w:val="26"/>
          <w:szCs w:val="26"/>
        </w:rPr>
        <w:t>увеличением налогооблагаемой базы</w:t>
      </w:r>
      <w:r w:rsidR="00325298" w:rsidRPr="00BA2C3A">
        <w:rPr>
          <w:sz w:val="26"/>
          <w:szCs w:val="26"/>
        </w:rPr>
        <w:t>,</w:t>
      </w:r>
      <w:r w:rsidRPr="00BA2C3A">
        <w:rPr>
          <w:sz w:val="26"/>
          <w:szCs w:val="26"/>
        </w:rPr>
        <w:t xml:space="preserve"> взыскани</w:t>
      </w:r>
      <w:r w:rsidR="00325298" w:rsidRPr="00BA2C3A">
        <w:rPr>
          <w:sz w:val="26"/>
          <w:szCs w:val="26"/>
        </w:rPr>
        <w:t>я</w:t>
      </w:r>
      <w:r w:rsidRPr="00BA2C3A">
        <w:rPr>
          <w:sz w:val="26"/>
          <w:szCs w:val="26"/>
        </w:rPr>
        <w:t xml:space="preserve"> недоимки в сумме 5,5 млн рублей (50%</w:t>
      </w:r>
      <w:r w:rsidR="00325298" w:rsidRPr="00BA2C3A">
        <w:rPr>
          <w:sz w:val="26"/>
          <w:szCs w:val="26"/>
        </w:rPr>
        <w:t xml:space="preserve"> от имевшейся на 01.10.2013</w:t>
      </w:r>
      <w:r w:rsidRPr="00BA2C3A">
        <w:rPr>
          <w:sz w:val="26"/>
          <w:szCs w:val="26"/>
        </w:rPr>
        <w:t>)</w:t>
      </w:r>
      <w:r w:rsidR="00325298" w:rsidRPr="00BA2C3A">
        <w:rPr>
          <w:sz w:val="26"/>
          <w:szCs w:val="26"/>
        </w:rPr>
        <w:t>.</w:t>
      </w:r>
    </w:p>
    <w:p w:rsidR="00784A0C" w:rsidRPr="00BA2C3A" w:rsidRDefault="00325298" w:rsidP="009723B0">
      <w:pPr>
        <w:autoSpaceDE w:val="0"/>
        <w:autoSpaceDN w:val="0"/>
        <w:adjustRightInd w:val="0"/>
        <w:spacing w:line="276" w:lineRule="auto"/>
        <w:ind w:firstLine="851"/>
        <w:jc w:val="both"/>
        <w:rPr>
          <w:sz w:val="26"/>
          <w:szCs w:val="26"/>
        </w:rPr>
      </w:pPr>
      <w:r w:rsidRPr="00BA2C3A">
        <w:rPr>
          <w:sz w:val="26"/>
          <w:szCs w:val="26"/>
        </w:rPr>
        <w:t>При этом в</w:t>
      </w:r>
      <w:r w:rsidR="00784A0C" w:rsidRPr="00BA2C3A">
        <w:rPr>
          <w:sz w:val="26"/>
          <w:szCs w:val="26"/>
        </w:rPr>
        <w:t xml:space="preserve"> расчете поступления налога на имущество физических лиц </w:t>
      </w:r>
      <w:r w:rsidR="003D5639" w:rsidRPr="00BA2C3A">
        <w:rPr>
          <w:sz w:val="26"/>
          <w:szCs w:val="26"/>
        </w:rPr>
        <w:t>учтено</w:t>
      </w:r>
      <w:r w:rsidR="00784A0C" w:rsidRPr="00BA2C3A">
        <w:rPr>
          <w:sz w:val="26"/>
          <w:szCs w:val="26"/>
        </w:rPr>
        <w:t xml:space="preserve"> в сравнении с прогнозной оценкой администратора (Межрайонной ИФНС №11 по Вологодской области) ожидаемое поступление за 2013 год </w:t>
      </w:r>
      <w:r w:rsidR="003D5639" w:rsidRPr="00BA2C3A">
        <w:rPr>
          <w:sz w:val="26"/>
          <w:szCs w:val="26"/>
        </w:rPr>
        <w:t xml:space="preserve">меньше </w:t>
      </w:r>
      <w:r w:rsidR="00784A0C" w:rsidRPr="00BA2C3A">
        <w:rPr>
          <w:sz w:val="26"/>
          <w:szCs w:val="26"/>
        </w:rPr>
        <w:t xml:space="preserve">на 12,5 млн рублей, на 2014 год </w:t>
      </w:r>
      <w:r w:rsidR="003D5639" w:rsidRPr="00BA2C3A">
        <w:rPr>
          <w:sz w:val="26"/>
          <w:szCs w:val="26"/>
        </w:rPr>
        <w:t>больше</w:t>
      </w:r>
      <w:r w:rsidR="00784A0C" w:rsidRPr="00BA2C3A">
        <w:rPr>
          <w:sz w:val="26"/>
          <w:szCs w:val="26"/>
        </w:rPr>
        <w:t xml:space="preserve"> на 79,2 млн рублей. Объем поступления на 2015 и 2016 годы рассчитан исходя из прогноза налога на 2014 год, скорректированного на прогнозируемый рост фонда оплаты труда, а также учтено дополнительное ежегодное поступление налога в сумме 102,2 млн рублей в связи с повышением ставок в соответствии с решением Вологодской городской Думы от 31.10.2013 №1857. </w:t>
      </w:r>
      <w:r w:rsidR="009F1FFE" w:rsidRPr="00BA2C3A">
        <w:rPr>
          <w:sz w:val="26"/>
          <w:szCs w:val="26"/>
        </w:rPr>
        <w:t>Учитывая оценку администратора доходов</w:t>
      </w:r>
      <w:r w:rsidR="00FD0302" w:rsidRPr="00BA2C3A">
        <w:rPr>
          <w:sz w:val="26"/>
          <w:szCs w:val="26"/>
        </w:rPr>
        <w:t>,</w:t>
      </w:r>
      <w:r w:rsidR="009F1FFE" w:rsidRPr="00BA2C3A">
        <w:rPr>
          <w:sz w:val="26"/>
          <w:szCs w:val="26"/>
        </w:rPr>
        <w:t xml:space="preserve"> существуют риски в неполучении прогнозируемых Департаментом финансов поступлений налога</w:t>
      </w:r>
      <w:r w:rsidR="00BB3EE5" w:rsidRPr="00BA2C3A">
        <w:rPr>
          <w:sz w:val="26"/>
          <w:szCs w:val="26"/>
        </w:rPr>
        <w:t xml:space="preserve"> в 2014 – 2016 годах.</w:t>
      </w:r>
    </w:p>
    <w:p w:rsidR="00784A0C" w:rsidRPr="00BA2C3A" w:rsidRDefault="00784A0C" w:rsidP="00784A0C">
      <w:pPr>
        <w:spacing w:line="276" w:lineRule="auto"/>
        <w:ind w:firstLine="851"/>
        <w:jc w:val="both"/>
        <w:rPr>
          <w:sz w:val="26"/>
          <w:szCs w:val="26"/>
        </w:rPr>
      </w:pPr>
      <w:r w:rsidRPr="00BA2C3A">
        <w:rPr>
          <w:sz w:val="26"/>
          <w:szCs w:val="26"/>
        </w:rPr>
        <w:t>Поступление</w:t>
      </w:r>
      <w:r w:rsidRPr="00BA2C3A">
        <w:rPr>
          <w:i/>
          <w:sz w:val="26"/>
          <w:szCs w:val="26"/>
        </w:rPr>
        <w:t xml:space="preserve"> государственной пошлины</w:t>
      </w:r>
      <w:r w:rsidRPr="00BA2C3A">
        <w:rPr>
          <w:sz w:val="26"/>
          <w:szCs w:val="26"/>
        </w:rPr>
        <w:t xml:space="preserve"> в 2014 году планируется в сумме 48,9 млн рублей, что выше ожидаемой оценки 2013 года на 2,7 млн рублей (на 5,8%), в 2015 году – 51,1 млн рублей, с ростом к 2014 году на 2,2 млн рублей (на 4,5%), в 2016 году – 53,5 млн рублей, с ростом к 2015 году на 2,4 млн рублей (на 4,7%). Расчет платежей составлен исходя из ожидаемого поступления в 2013 году и прогнозируемого индекса потребительских цен. </w:t>
      </w:r>
    </w:p>
    <w:p w:rsidR="005D2090" w:rsidRDefault="005D2090" w:rsidP="00784A0C">
      <w:pPr>
        <w:spacing w:line="276" w:lineRule="auto"/>
        <w:ind w:firstLine="851"/>
        <w:jc w:val="center"/>
        <w:rPr>
          <w:b/>
          <w:i/>
          <w:sz w:val="26"/>
          <w:szCs w:val="26"/>
        </w:rPr>
      </w:pPr>
    </w:p>
    <w:p w:rsidR="005D2090" w:rsidRDefault="005D2090" w:rsidP="00784A0C">
      <w:pPr>
        <w:spacing w:line="276" w:lineRule="auto"/>
        <w:ind w:firstLine="851"/>
        <w:jc w:val="center"/>
        <w:rPr>
          <w:b/>
          <w:i/>
          <w:sz w:val="26"/>
          <w:szCs w:val="26"/>
        </w:rPr>
      </w:pPr>
    </w:p>
    <w:p w:rsidR="00784A0C" w:rsidRPr="00BA2C3A" w:rsidRDefault="00784A0C" w:rsidP="00784A0C">
      <w:pPr>
        <w:spacing w:line="276" w:lineRule="auto"/>
        <w:ind w:firstLine="851"/>
        <w:jc w:val="center"/>
        <w:rPr>
          <w:b/>
          <w:i/>
          <w:sz w:val="26"/>
          <w:szCs w:val="26"/>
        </w:rPr>
      </w:pPr>
      <w:r w:rsidRPr="00BA2C3A">
        <w:rPr>
          <w:b/>
          <w:i/>
          <w:sz w:val="26"/>
          <w:szCs w:val="26"/>
        </w:rPr>
        <w:t>Неналоговые доходы</w:t>
      </w:r>
    </w:p>
    <w:p w:rsidR="00784A0C" w:rsidRPr="00BA2C3A" w:rsidRDefault="00784A0C" w:rsidP="00784A0C">
      <w:pPr>
        <w:spacing w:line="276" w:lineRule="auto"/>
        <w:ind w:firstLine="851"/>
        <w:jc w:val="both"/>
        <w:rPr>
          <w:sz w:val="26"/>
          <w:szCs w:val="26"/>
        </w:rPr>
      </w:pPr>
      <w:r w:rsidRPr="00BA2C3A">
        <w:rPr>
          <w:sz w:val="26"/>
          <w:szCs w:val="26"/>
        </w:rPr>
        <w:t>Поступление</w:t>
      </w:r>
      <w:r w:rsidRPr="00BA2C3A">
        <w:rPr>
          <w:i/>
          <w:sz w:val="26"/>
          <w:szCs w:val="26"/>
        </w:rPr>
        <w:t xml:space="preserve"> </w:t>
      </w:r>
      <w:r w:rsidRPr="00BA2C3A">
        <w:rPr>
          <w:sz w:val="26"/>
          <w:szCs w:val="26"/>
        </w:rPr>
        <w:t xml:space="preserve">в бюджет города </w:t>
      </w:r>
      <w:r w:rsidRPr="00BA2C3A">
        <w:rPr>
          <w:i/>
          <w:sz w:val="26"/>
          <w:szCs w:val="26"/>
        </w:rPr>
        <w:t>неналоговых доходов</w:t>
      </w:r>
      <w:r w:rsidRPr="00BA2C3A">
        <w:rPr>
          <w:sz w:val="26"/>
          <w:szCs w:val="26"/>
        </w:rPr>
        <w:t xml:space="preserve"> за 2013 год ожидается в сумме 765,8 млн рублей, на </w:t>
      </w:r>
      <w:r w:rsidRPr="00BA2C3A">
        <w:rPr>
          <w:b/>
          <w:sz w:val="26"/>
          <w:szCs w:val="26"/>
        </w:rPr>
        <w:t>2014</w:t>
      </w:r>
      <w:r w:rsidRPr="00BA2C3A">
        <w:rPr>
          <w:sz w:val="26"/>
          <w:szCs w:val="26"/>
        </w:rPr>
        <w:t xml:space="preserve"> год планируется в объеме </w:t>
      </w:r>
      <w:r w:rsidRPr="00BA2C3A">
        <w:rPr>
          <w:b/>
          <w:sz w:val="26"/>
          <w:szCs w:val="26"/>
        </w:rPr>
        <w:t>445,3</w:t>
      </w:r>
      <w:r w:rsidRPr="00BA2C3A">
        <w:rPr>
          <w:sz w:val="26"/>
          <w:szCs w:val="26"/>
        </w:rPr>
        <w:t xml:space="preserve"> млн рублей, на </w:t>
      </w:r>
      <w:r w:rsidRPr="00BA2C3A">
        <w:rPr>
          <w:b/>
          <w:sz w:val="26"/>
          <w:szCs w:val="26"/>
        </w:rPr>
        <w:t>2015</w:t>
      </w:r>
      <w:r w:rsidRPr="00BA2C3A">
        <w:rPr>
          <w:sz w:val="26"/>
          <w:szCs w:val="26"/>
        </w:rPr>
        <w:t xml:space="preserve"> год – </w:t>
      </w:r>
      <w:r w:rsidRPr="00BA2C3A">
        <w:rPr>
          <w:b/>
          <w:sz w:val="26"/>
          <w:szCs w:val="26"/>
        </w:rPr>
        <w:t>426,4</w:t>
      </w:r>
      <w:r w:rsidRPr="00BA2C3A">
        <w:rPr>
          <w:sz w:val="26"/>
          <w:szCs w:val="26"/>
        </w:rPr>
        <w:t xml:space="preserve"> млн рублей и </w:t>
      </w:r>
      <w:r w:rsidRPr="00BA2C3A">
        <w:rPr>
          <w:b/>
          <w:sz w:val="26"/>
          <w:szCs w:val="26"/>
        </w:rPr>
        <w:t>2016</w:t>
      </w:r>
      <w:r w:rsidRPr="00BA2C3A">
        <w:rPr>
          <w:sz w:val="26"/>
          <w:szCs w:val="26"/>
        </w:rPr>
        <w:t xml:space="preserve"> год – </w:t>
      </w:r>
      <w:r w:rsidRPr="00BA2C3A">
        <w:rPr>
          <w:b/>
          <w:sz w:val="26"/>
          <w:szCs w:val="26"/>
        </w:rPr>
        <w:t>421,3</w:t>
      </w:r>
      <w:r w:rsidRPr="00BA2C3A">
        <w:rPr>
          <w:sz w:val="26"/>
          <w:szCs w:val="26"/>
        </w:rPr>
        <w:t xml:space="preserve"> млн рублей. Динамика поступления неналоговых доходов в бюджет города Вологды в 2012-2013 годах и предусмотренных в проекте на 2014 год и плановый период 2015 и 2016 годов приведена в приложении №7.</w:t>
      </w:r>
    </w:p>
    <w:p w:rsidR="00784A0C" w:rsidRPr="00BA2C3A" w:rsidRDefault="00784A0C" w:rsidP="00784A0C">
      <w:pPr>
        <w:spacing w:line="276" w:lineRule="auto"/>
        <w:ind w:firstLine="851"/>
        <w:jc w:val="both"/>
        <w:rPr>
          <w:sz w:val="26"/>
          <w:szCs w:val="26"/>
        </w:rPr>
      </w:pPr>
      <w:r w:rsidRPr="00BA2C3A">
        <w:rPr>
          <w:sz w:val="26"/>
          <w:szCs w:val="26"/>
        </w:rPr>
        <w:t xml:space="preserve">Поступление </w:t>
      </w:r>
      <w:r w:rsidRPr="00BA2C3A">
        <w:rPr>
          <w:i/>
          <w:sz w:val="26"/>
          <w:szCs w:val="26"/>
          <w:u w:val="single"/>
        </w:rPr>
        <w:t>доходов от использования муниципального имущества</w:t>
      </w:r>
      <w:r w:rsidRPr="00BA2C3A">
        <w:rPr>
          <w:sz w:val="26"/>
          <w:szCs w:val="26"/>
        </w:rPr>
        <w:t xml:space="preserve"> в 2014 году предусмотрено в сумме 245,5 млн рублей, что выше ожидаемой оценки 2013 года на 1,7 млн рублей (на 0,7%), в плановом периоде 2015 и 2016 годов объемы </w:t>
      </w:r>
      <w:r w:rsidRPr="00BA2C3A">
        <w:rPr>
          <w:sz w:val="26"/>
          <w:szCs w:val="26"/>
        </w:rPr>
        <w:lastRenderedPageBreak/>
        <w:t>поступлений спрогнозированы с незначительным ежегодным снижением в сумме 0,4 млн рублей и планируются в сумме 245,1 млн рублей и 244,7 млн рублей соответственно.</w:t>
      </w:r>
    </w:p>
    <w:p w:rsidR="00784A0C" w:rsidRPr="00BA2C3A" w:rsidRDefault="00784A0C" w:rsidP="00784A0C">
      <w:pPr>
        <w:spacing w:line="276" w:lineRule="auto"/>
        <w:ind w:firstLine="851"/>
        <w:jc w:val="both"/>
        <w:rPr>
          <w:sz w:val="26"/>
          <w:szCs w:val="26"/>
        </w:rPr>
      </w:pPr>
      <w:r w:rsidRPr="00BA2C3A">
        <w:rPr>
          <w:sz w:val="26"/>
          <w:szCs w:val="26"/>
        </w:rPr>
        <w:t>В составе доходов от использования имущества планируются следующие источники:</w:t>
      </w:r>
    </w:p>
    <w:p w:rsidR="00784A0C" w:rsidRPr="00BA2C3A" w:rsidRDefault="00784A0C" w:rsidP="00784A0C">
      <w:pPr>
        <w:spacing w:line="276" w:lineRule="auto"/>
        <w:ind w:firstLine="851"/>
        <w:jc w:val="both"/>
        <w:rPr>
          <w:sz w:val="26"/>
          <w:szCs w:val="26"/>
        </w:rPr>
      </w:pPr>
      <w:r w:rsidRPr="00BA2C3A">
        <w:rPr>
          <w:i/>
          <w:sz w:val="26"/>
          <w:szCs w:val="26"/>
        </w:rPr>
        <w:t xml:space="preserve">- доходы в виде прибыли, приходящейся на доли в уставных (складочных) капиталах хозяйственных товариществ и обществ, или дивидендов по акциям </w:t>
      </w:r>
      <w:r w:rsidRPr="00BA2C3A">
        <w:rPr>
          <w:sz w:val="26"/>
          <w:szCs w:val="26"/>
        </w:rPr>
        <w:t xml:space="preserve"> на 2014 год предусмотрены в сумме 0,7 млн рублей, что на 7,7 млн рублей (в 11,5 раза) ниже ожидаемого поступления за 2013 год. Снижение доходов обусловлено продажей в 2013 году акций ОАО «Гостиница Спутник», ОАО «Гостиница Вологда», от которых в текущем году поступило 5,8 млн рублей. В 2014 году планируется получение дивидендов от 3 акционерных обществ: ОАО «Источник» в сумме 700,0 тыс. рублей, ОАО «Фрязиново» - 20,0 тыс. рублей, ОАО «Коммунальщик» - 20,0 тыс. рублей. Объемы поступлений от данных хозяйственных обществ в 2012-2013</w:t>
      </w:r>
      <w:r w:rsidR="00395658" w:rsidRPr="00BA2C3A">
        <w:rPr>
          <w:sz w:val="26"/>
          <w:szCs w:val="26"/>
        </w:rPr>
        <w:t xml:space="preserve"> </w:t>
      </w:r>
      <w:r w:rsidRPr="00BA2C3A">
        <w:rPr>
          <w:sz w:val="26"/>
          <w:szCs w:val="26"/>
        </w:rPr>
        <w:t>г</w:t>
      </w:r>
      <w:r w:rsidR="00395658" w:rsidRPr="00BA2C3A">
        <w:rPr>
          <w:sz w:val="26"/>
          <w:szCs w:val="26"/>
        </w:rPr>
        <w:t>одах</w:t>
      </w:r>
      <w:r w:rsidRPr="00BA2C3A">
        <w:rPr>
          <w:sz w:val="26"/>
          <w:szCs w:val="26"/>
        </w:rPr>
        <w:t xml:space="preserve"> свидетельствуют о наличии резервов для увеличения прогнозируемых объемов поступлений в 2014-2016</w:t>
      </w:r>
      <w:r w:rsidR="00395658" w:rsidRPr="00BA2C3A">
        <w:rPr>
          <w:sz w:val="26"/>
          <w:szCs w:val="26"/>
        </w:rPr>
        <w:t xml:space="preserve"> </w:t>
      </w:r>
      <w:r w:rsidRPr="00BA2C3A">
        <w:rPr>
          <w:sz w:val="26"/>
          <w:szCs w:val="26"/>
        </w:rPr>
        <w:t>г</w:t>
      </w:r>
      <w:r w:rsidR="00395658" w:rsidRPr="00BA2C3A">
        <w:rPr>
          <w:sz w:val="26"/>
          <w:szCs w:val="26"/>
        </w:rPr>
        <w:t>одах</w:t>
      </w:r>
      <w:r w:rsidRPr="00BA2C3A">
        <w:rPr>
          <w:sz w:val="26"/>
          <w:szCs w:val="26"/>
        </w:rPr>
        <w:t xml:space="preserve">. В связи с преобразованием в 2013 году МУП «Вологодский городской рынок», МУП «Вологдафарм-Тандем», МУП «Аптека №47» в хозяйственные общества на 2015 год запланировано увеличение доходов до 1,8 млн рублей, </w:t>
      </w:r>
      <w:r w:rsidR="00CC49EA" w:rsidRPr="00BA2C3A">
        <w:rPr>
          <w:sz w:val="26"/>
          <w:szCs w:val="26"/>
        </w:rPr>
        <w:t>на</w:t>
      </w:r>
      <w:r w:rsidRPr="00BA2C3A">
        <w:rPr>
          <w:sz w:val="26"/>
          <w:szCs w:val="26"/>
        </w:rPr>
        <w:t xml:space="preserve"> 2016 год – до 1,9 млн рублей. Не планируется в ближайшие три года получение дивидендов от ОАО «Подшипник»</w:t>
      </w:r>
      <w:r w:rsidR="000419FB" w:rsidRPr="00BA2C3A">
        <w:rPr>
          <w:sz w:val="26"/>
          <w:szCs w:val="26"/>
        </w:rPr>
        <w:t>;</w:t>
      </w:r>
    </w:p>
    <w:p w:rsidR="00784A0C" w:rsidRPr="00BA2C3A" w:rsidRDefault="00784A0C" w:rsidP="00784A0C">
      <w:pPr>
        <w:autoSpaceDE w:val="0"/>
        <w:autoSpaceDN w:val="0"/>
        <w:adjustRightInd w:val="0"/>
        <w:spacing w:line="276" w:lineRule="auto"/>
        <w:ind w:firstLine="851"/>
        <w:jc w:val="both"/>
        <w:rPr>
          <w:sz w:val="26"/>
          <w:szCs w:val="26"/>
        </w:rPr>
      </w:pPr>
      <w:r w:rsidRPr="00BA2C3A">
        <w:rPr>
          <w:sz w:val="26"/>
          <w:szCs w:val="26"/>
        </w:rPr>
        <w:t xml:space="preserve">- </w:t>
      </w:r>
      <w:r w:rsidRPr="00BA2C3A">
        <w:rPr>
          <w:i/>
          <w:sz w:val="26"/>
          <w:szCs w:val="26"/>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r w:rsidRPr="00BA2C3A">
        <w:rPr>
          <w:sz w:val="26"/>
          <w:szCs w:val="26"/>
        </w:rPr>
        <w:t xml:space="preserve"> на 2014 год предусмотрены в сумме 69,8 млн рублей, на 2015 год – 68,7 млн рублей и на 2016 год – 68,3 млн рублей. Рост к ожидаемой оценке 2013 года составит 0,9 млн рублей (1,3%). В прогнозе учтены доходы от сдачи в аренду муниципальных нежилых помещений по договорам, заключенным Департаментом имущественных отношений</w:t>
      </w:r>
      <w:r w:rsidR="00CC49EA" w:rsidRPr="00BA2C3A">
        <w:rPr>
          <w:sz w:val="26"/>
          <w:szCs w:val="26"/>
        </w:rPr>
        <w:t xml:space="preserve"> города</w:t>
      </w:r>
      <w:r w:rsidRPr="00BA2C3A">
        <w:rPr>
          <w:sz w:val="26"/>
          <w:szCs w:val="26"/>
        </w:rPr>
        <w:t xml:space="preserve"> (в 2014 году в сумме 69,1 млн рублей, включая взыскание недоимки 15,2 млн рублей (50%), в 2015 и 2016 годах 68,0 млн рублей ежегодно) и МКУ «Хозяйственная служба» (в 2014-2015 годах 0,7 млн рублей ежегодно, в 2016 году - 0,3 млн рублей);</w:t>
      </w:r>
    </w:p>
    <w:p w:rsidR="00784A0C" w:rsidRPr="00BA2C3A" w:rsidRDefault="00784A0C" w:rsidP="00784A0C">
      <w:pPr>
        <w:autoSpaceDE w:val="0"/>
        <w:autoSpaceDN w:val="0"/>
        <w:adjustRightInd w:val="0"/>
        <w:spacing w:line="276" w:lineRule="auto"/>
        <w:ind w:firstLine="851"/>
        <w:jc w:val="both"/>
        <w:rPr>
          <w:sz w:val="26"/>
          <w:szCs w:val="26"/>
        </w:rPr>
      </w:pPr>
      <w:r w:rsidRPr="00BA2C3A">
        <w:rPr>
          <w:sz w:val="26"/>
          <w:szCs w:val="26"/>
        </w:rPr>
        <w:t xml:space="preserve">- </w:t>
      </w:r>
      <w:r w:rsidRPr="00BA2C3A">
        <w:rPr>
          <w:i/>
          <w:sz w:val="26"/>
          <w:szCs w:val="2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r w:rsidRPr="00BA2C3A">
        <w:rPr>
          <w:sz w:val="26"/>
          <w:szCs w:val="26"/>
        </w:rPr>
        <w:t xml:space="preserve"> на 2014</w:t>
      </w:r>
      <w:r w:rsidR="00905D56" w:rsidRPr="00BA2C3A">
        <w:rPr>
          <w:sz w:val="26"/>
          <w:szCs w:val="26"/>
        </w:rPr>
        <w:t>-2</w:t>
      </w:r>
      <w:r w:rsidRPr="00BA2C3A">
        <w:rPr>
          <w:sz w:val="26"/>
          <w:szCs w:val="26"/>
        </w:rPr>
        <w:t>016 годы прогнозируются ежегодно в сумме 15,7 млн рублей</w:t>
      </w:r>
      <w:r w:rsidR="00905D56" w:rsidRPr="00BA2C3A">
        <w:rPr>
          <w:sz w:val="26"/>
          <w:szCs w:val="26"/>
        </w:rPr>
        <w:t xml:space="preserve"> с учетом ежегодного погашения задолженности в размере 6,8 млн рублей</w:t>
      </w:r>
      <w:r w:rsidRPr="00BA2C3A">
        <w:rPr>
          <w:sz w:val="26"/>
          <w:szCs w:val="26"/>
        </w:rPr>
        <w:t xml:space="preserve">, что ниже уровня ожидаемой оценки </w:t>
      </w:r>
      <w:r w:rsidR="00905D56" w:rsidRPr="00BA2C3A">
        <w:rPr>
          <w:sz w:val="26"/>
          <w:szCs w:val="26"/>
        </w:rPr>
        <w:t>текущего года на 1,0 млн рублей</w:t>
      </w:r>
      <w:r w:rsidRPr="00BA2C3A">
        <w:rPr>
          <w:sz w:val="26"/>
          <w:szCs w:val="26"/>
        </w:rPr>
        <w:t xml:space="preserve">; </w:t>
      </w:r>
    </w:p>
    <w:p w:rsidR="00784A0C" w:rsidRPr="00BA2C3A" w:rsidRDefault="00784A0C" w:rsidP="00784A0C">
      <w:pPr>
        <w:autoSpaceDE w:val="0"/>
        <w:autoSpaceDN w:val="0"/>
        <w:adjustRightInd w:val="0"/>
        <w:spacing w:line="276" w:lineRule="auto"/>
        <w:ind w:firstLine="851"/>
        <w:jc w:val="both"/>
        <w:rPr>
          <w:sz w:val="26"/>
          <w:szCs w:val="26"/>
        </w:rPr>
      </w:pPr>
      <w:r w:rsidRPr="00BA2C3A">
        <w:rPr>
          <w:sz w:val="26"/>
          <w:szCs w:val="26"/>
        </w:rPr>
        <w:t xml:space="preserve">- </w:t>
      </w:r>
      <w:r w:rsidRPr="00BA2C3A">
        <w:rPr>
          <w:i/>
          <w:sz w:val="26"/>
          <w:szCs w:val="26"/>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городского округа, а также средства от продажи права </w:t>
      </w:r>
      <w:r w:rsidRPr="00BA2C3A">
        <w:rPr>
          <w:i/>
          <w:sz w:val="26"/>
          <w:szCs w:val="26"/>
        </w:rPr>
        <w:lastRenderedPageBreak/>
        <w:t>на заключение договоров аренды указанных земельных участков</w:t>
      </w:r>
      <w:r w:rsidRPr="00BA2C3A">
        <w:rPr>
          <w:sz w:val="26"/>
          <w:szCs w:val="26"/>
        </w:rPr>
        <w:t xml:space="preserve"> планируются на 2014 год и плановый период 2015 и 2016 годов ежегодно в сумме 148,0 млн рублей исходя из норматива зачисления в бюджет города 100%, в том числе поступление в 2014 году задолженности в сумме 29,6 млн рублей (20%). Рост к ожидаемой оценке 2013 года (при нормативе зачисления 80%) составит 29,6 млн рублей (25,0%);</w:t>
      </w:r>
    </w:p>
    <w:p w:rsidR="00784A0C" w:rsidRPr="00BA2C3A" w:rsidRDefault="00784A0C" w:rsidP="00784A0C">
      <w:pPr>
        <w:autoSpaceDE w:val="0"/>
        <w:autoSpaceDN w:val="0"/>
        <w:adjustRightInd w:val="0"/>
        <w:spacing w:line="276" w:lineRule="auto"/>
        <w:ind w:firstLine="851"/>
        <w:jc w:val="both"/>
        <w:rPr>
          <w:sz w:val="26"/>
          <w:szCs w:val="26"/>
        </w:rPr>
      </w:pPr>
      <w:r w:rsidRPr="00BA2C3A">
        <w:rPr>
          <w:sz w:val="26"/>
          <w:szCs w:val="26"/>
        </w:rPr>
        <w:t xml:space="preserve">- </w:t>
      </w:r>
      <w:r w:rsidRPr="00BA2C3A">
        <w:rPr>
          <w:i/>
          <w:sz w:val="26"/>
          <w:szCs w:val="26"/>
        </w:rPr>
        <w:t>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РФ, а также средства от продажи права на заключение договоров аренды указанных земельных участков</w:t>
      </w:r>
      <w:r w:rsidRPr="00BA2C3A">
        <w:rPr>
          <w:sz w:val="26"/>
          <w:szCs w:val="26"/>
        </w:rPr>
        <w:t xml:space="preserve"> предусмотрены на 2014-2016 годы в размере 0,3 млн рублей ежегодно, на уровне ожидаемой оценки 2013 года;</w:t>
      </w:r>
    </w:p>
    <w:p w:rsidR="00784A0C" w:rsidRPr="00BA2C3A" w:rsidRDefault="00784A0C" w:rsidP="00784A0C">
      <w:pPr>
        <w:spacing w:line="276" w:lineRule="auto"/>
        <w:ind w:firstLine="851"/>
        <w:jc w:val="both"/>
        <w:rPr>
          <w:sz w:val="26"/>
          <w:szCs w:val="26"/>
        </w:rPr>
      </w:pPr>
      <w:r w:rsidRPr="00BA2C3A">
        <w:rPr>
          <w:i/>
          <w:sz w:val="26"/>
          <w:szCs w:val="26"/>
        </w:rPr>
        <w:t xml:space="preserve">- доходы от перечисления части прибыли, остающейся после уплаты налогов и иных обязательных платежей муниципальных унитарных предприятий </w:t>
      </w:r>
      <w:r w:rsidRPr="00BA2C3A">
        <w:rPr>
          <w:sz w:val="26"/>
          <w:szCs w:val="26"/>
        </w:rPr>
        <w:t xml:space="preserve">на 2014 годы прогнозируются в сумме 0,4 млн рублей, что на 0,8 млн рублей (в 3,1 раза) ниже ожидаемого поступления за 2013 год. На 2015 и 2016 годы планируется незначительное ежегодное увеличение поступлений налога на сумму 0,03 млн рублей. В проекте бюджета из 11 муниципальных унитарных предприятий планируется перечисление платежей по 4 предприятиям. Согласно пояснительной записке при расчете прогнозных показателей на 2014-2016гг. объемы поступлений от </w:t>
      </w:r>
      <w:r w:rsidRPr="00BA2C3A">
        <w:rPr>
          <w:sz w:val="26"/>
          <w:szCs w:val="26"/>
          <w:u w:val="single"/>
        </w:rPr>
        <w:t>МУП</w:t>
      </w:r>
      <w:r w:rsidRPr="00BA2C3A">
        <w:rPr>
          <w:sz w:val="26"/>
          <w:szCs w:val="26"/>
        </w:rPr>
        <w:t xml:space="preserve"> «Аптека №47», МУП «Вологодский городской рынок», МУП «Вологдафарм-Тандем» не планиру</w:t>
      </w:r>
      <w:r w:rsidR="00552705" w:rsidRPr="00BA2C3A">
        <w:rPr>
          <w:sz w:val="26"/>
          <w:szCs w:val="26"/>
        </w:rPr>
        <w:t>ю</w:t>
      </w:r>
      <w:r w:rsidRPr="00BA2C3A">
        <w:rPr>
          <w:sz w:val="26"/>
          <w:szCs w:val="26"/>
        </w:rPr>
        <w:t xml:space="preserve">тся в связи с приватизацией данных предприятий согласно Прогнозному плану приватизации муниципального имущества города Вологды на 2013 год и плановый период 2014 – 2015 годов. При этом решением Вологодской городской Думы от 26.09.2013 №1827, МУП «Аптека №47» исключена из перечня муниципальных унитарных предприятий, подлежащих приватизации в 2013 году. </w:t>
      </w:r>
      <w:r w:rsidR="00E32324" w:rsidRPr="00BA2C3A">
        <w:rPr>
          <w:sz w:val="26"/>
          <w:szCs w:val="26"/>
        </w:rPr>
        <w:t>П</w:t>
      </w:r>
      <w:r w:rsidRPr="00BA2C3A">
        <w:rPr>
          <w:sz w:val="26"/>
          <w:szCs w:val="26"/>
        </w:rPr>
        <w:t>роектом Прогнозного плана приватизации на 2014 год приватизация МУП «Аптека №47» также не предусмотрена. В то</w:t>
      </w:r>
      <w:r w:rsidR="00D35FB7" w:rsidRPr="00BA2C3A">
        <w:rPr>
          <w:sz w:val="26"/>
          <w:szCs w:val="26"/>
        </w:rPr>
        <w:t xml:space="preserve"> </w:t>
      </w:r>
      <w:r w:rsidRPr="00BA2C3A">
        <w:rPr>
          <w:sz w:val="26"/>
          <w:szCs w:val="26"/>
        </w:rPr>
        <w:t xml:space="preserve">же время, в расчетах </w:t>
      </w:r>
      <w:r w:rsidR="00DD0647" w:rsidRPr="00BA2C3A">
        <w:rPr>
          <w:sz w:val="26"/>
          <w:szCs w:val="26"/>
        </w:rPr>
        <w:t xml:space="preserve">к проекту </w:t>
      </w:r>
      <w:r w:rsidRPr="00BA2C3A">
        <w:rPr>
          <w:sz w:val="26"/>
          <w:szCs w:val="26"/>
        </w:rPr>
        <w:t xml:space="preserve">на 2015-2016гг. </w:t>
      </w:r>
      <w:r w:rsidR="00DD0647" w:rsidRPr="00BA2C3A">
        <w:rPr>
          <w:sz w:val="26"/>
          <w:szCs w:val="26"/>
        </w:rPr>
        <w:t xml:space="preserve">учтено </w:t>
      </w:r>
      <w:r w:rsidRPr="00BA2C3A">
        <w:rPr>
          <w:sz w:val="26"/>
          <w:szCs w:val="26"/>
        </w:rPr>
        <w:t>поступлени</w:t>
      </w:r>
      <w:r w:rsidR="00DD0647" w:rsidRPr="00BA2C3A">
        <w:rPr>
          <w:sz w:val="26"/>
          <w:szCs w:val="26"/>
        </w:rPr>
        <w:t>е</w:t>
      </w:r>
      <w:r w:rsidRPr="00BA2C3A">
        <w:rPr>
          <w:sz w:val="26"/>
          <w:szCs w:val="26"/>
        </w:rPr>
        <w:t xml:space="preserve"> доходов от </w:t>
      </w:r>
      <w:r w:rsidRPr="00BA2C3A">
        <w:rPr>
          <w:sz w:val="26"/>
          <w:szCs w:val="26"/>
          <w:u w:val="single"/>
        </w:rPr>
        <w:t>ОАО</w:t>
      </w:r>
      <w:r w:rsidRPr="00BA2C3A">
        <w:rPr>
          <w:sz w:val="26"/>
          <w:szCs w:val="26"/>
        </w:rPr>
        <w:t xml:space="preserve"> «Аптека №47». Не предполагаются перечисления части прибыли, остающейся после уплаты налогов и иных обязательных платежей, по результатам финансово-хозяйственной деятельности МУП «Вологдагортеплосеть», МУП «Вологдагорводоканал», МУП «Вологдазеленстрой», МУ ПАТ</w:t>
      </w:r>
      <w:r w:rsidR="00616465" w:rsidRPr="00BA2C3A">
        <w:rPr>
          <w:sz w:val="26"/>
          <w:szCs w:val="26"/>
        </w:rPr>
        <w:t>П №1;</w:t>
      </w:r>
    </w:p>
    <w:p w:rsidR="00784A0C" w:rsidRPr="00BA2C3A" w:rsidRDefault="00784A0C" w:rsidP="00784A0C">
      <w:pPr>
        <w:autoSpaceDE w:val="0"/>
        <w:autoSpaceDN w:val="0"/>
        <w:adjustRightInd w:val="0"/>
        <w:spacing w:line="276" w:lineRule="auto"/>
        <w:ind w:firstLine="851"/>
        <w:jc w:val="both"/>
        <w:rPr>
          <w:sz w:val="26"/>
          <w:szCs w:val="26"/>
        </w:rPr>
      </w:pPr>
      <w:r w:rsidRPr="00BA2C3A">
        <w:rPr>
          <w:sz w:val="26"/>
          <w:szCs w:val="26"/>
        </w:rPr>
        <w:t xml:space="preserve">- </w:t>
      </w:r>
      <w:r w:rsidRPr="00BA2C3A">
        <w:rPr>
          <w:i/>
          <w:sz w:val="26"/>
          <w:szCs w:val="26"/>
        </w:rPr>
        <w:t>прочие поступления от использования имущества, находящегося в собственности городских округов</w:t>
      </w:r>
      <w:r w:rsidRPr="00BA2C3A">
        <w:rPr>
          <w:sz w:val="26"/>
          <w:szCs w:val="26"/>
        </w:rPr>
        <w:t xml:space="preserve">, предусмотрены на 2014 год в сумме 10,5 млн рублей (в том числе задолженность 3,0 млн рублей), что ниже уровня ожидаемой оценки текущего года на 19,2 млн рублей, на 2015 и 2016 годы - в размере 10,1 млн рублей ежегодно. В составе данных доходов плата за размещение и эксплуатацию рекламных конструкций планируется в сумме 2,2 млн рублей ежегодно (уменьшение к ожидаемой оценке 2013 года на 1,7 млн рублей). Объем платы за пользование жилыми помещениями сократится с 24,4 млн рублей в 2013 году до 8,3 млн рублей в 2014 году (в 2,9 раза), а в 2015 и 2016 годах составит 7,9 млн </w:t>
      </w:r>
      <w:r w:rsidRPr="00BA2C3A">
        <w:rPr>
          <w:sz w:val="26"/>
          <w:szCs w:val="26"/>
        </w:rPr>
        <w:lastRenderedPageBreak/>
        <w:t xml:space="preserve">рублей ежегодно. С 01 марта 2013 года в соответствии с постановлением Администрации города от 01.03.2013 №1982 размер платы за пользование жилыми помещениями снижен. </w:t>
      </w:r>
    </w:p>
    <w:p w:rsidR="00784A0C" w:rsidRPr="00BA2C3A" w:rsidRDefault="00784A0C" w:rsidP="00784A0C">
      <w:pPr>
        <w:spacing w:line="276" w:lineRule="auto"/>
        <w:ind w:firstLine="851"/>
        <w:jc w:val="both"/>
        <w:rPr>
          <w:sz w:val="26"/>
          <w:szCs w:val="26"/>
        </w:rPr>
      </w:pPr>
      <w:r w:rsidRPr="00BA2C3A">
        <w:rPr>
          <w:sz w:val="26"/>
          <w:szCs w:val="26"/>
        </w:rPr>
        <w:t xml:space="preserve">Поступление </w:t>
      </w:r>
      <w:r w:rsidRPr="00BA2C3A">
        <w:rPr>
          <w:i/>
          <w:sz w:val="26"/>
          <w:szCs w:val="26"/>
          <w:u w:val="single"/>
        </w:rPr>
        <w:t>платы за негативное воздействие на окружающую среду</w:t>
      </w:r>
      <w:r w:rsidRPr="00BA2C3A">
        <w:rPr>
          <w:i/>
          <w:sz w:val="26"/>
          <w:szCs w:val="26"/>
        </w:rPr>
        <w:t xml:space="preserve"> </w:t>
      </w:r>
      <w:r w:rsidRPr="00BA2C3A">
        <w:rPr>
          <w:sz w:val="26"/>
          <w:szCs w:val="26"/>
        </w:rPr>
        <w:t>планируется с ежегодным ростом на 0,4% от ожидаемой оценки 2013 года (8,4 млн рублей). В 2014 году объемы поступлений прогнозируются в размере 8,4 млн рублей, в 2015 и 2016</w:t>
      </w:r>
      <w:r w:rsidR="00616465" w:rsidRPr="00BA2C3A">
        <w:rPr>
          <w:sz w:val="26"/>
          <w:szCs w:val="26"/>
        </w:rPr>
        <w:t xml:space="preserve"> </w:t>
      </w:r>
      <w:r w:rsidRPr="00BA2C3A">
        <w:rPr>
          <w:sz w:val="26"/>
          <w:szCs w:val="26"/>
        </w:rPr>
        <w:t xml:space="preserve">годах – 8,5 млн рублей ежегодно. </w:t>
      </w:r>
    </w:p>
    <w:p w:rsidR="00784A0C" w:rsidRPr="00BA2C3A" w:rsidRDefault="00784A0C" w:rsidP="00582022">
      <w:pPr>
        <w:autoSpaceDE w:val="0"/>
        <w:autoSpaceDN w:val="0"/>
        <w:adjustRightInd w:val="0"/>
        <w:spacing w:line="276" w:lineRule="auto"/>
        <w:ind w:firstLine="540"/>
        <w:jc w:val="both"/>
        <w:rPr>
          <w:sz w:val="26"/>
          <w:szCs w:val="26"/>
        </w:rPr>
      </w:pPr>
      <w:r w:rsidRPr="00BA2C3A">
        <w:rPr>
          <w:sz w:val="26"/>
          <w:szCs w:val="26"/>
        </w:rPr>
        <w:t>При расчете ожидаемого исполнения по данному доходному источнику за 2013 год поступления в 4 квартале 2013 года планируются в объеме 3,8 млн рублей, что на 0,7 млн рублей меньше фактического поступл</w:t>
      </w:r>
      <w:r w:rsidR="001B3ADA" w:rsidRPr="00BA2C3A">
        <w:rPr>
          <w:sz w:val="26"/>
          <w:szCs w:val="26"/>
        </w:rPr>
        <w:t>ения за 9 месяцев 2013 года (4,6</w:t>
      </w:r>
      <w:r w:rsidRPr="00BA2C3A">
        <w:rPr>
          <w:sz w:val="26"/>
          <w:szCs w:val="26"/>
        </w:rPr>
        <w:t xml:space="preserve"> млн рублей). Расчет </w:t>
      </w:r>
      <w:r w:rsidR="00616465" w:rsidRPr="00BA2C3A">
        <w:rPr>
          <w:sz w:val="26"/>
          <w:szCs w:val="26"/>
        </w:rPr>
        <w:t xml:space="preserve">Департамента финансов </w:t>
      </w:r>
      <w:r w:rsidRPr="00BA2C3A">
        <w:rPr>
          <w:sz w:val="26"/>
          <w:szCs w:val="26"/>
        </w:rPr>
        <w:t xml:space="preserve">основан на данных администратора доходов (Управление Федеральной службы по надзору в сфере природопользования по Вологодской области). При этом, в прогнозных показателях платы за негативное воздействие на окружающую среду на 2013-2016гг. ошибочно учтены объемы поступлений денежных взысканий, также учтенных при прогнозировании поступлений штрафов, санкций, возмещения ущерба (в 2013-2015 годах на сумму 1,4 </w:t>
      </w:r>
      <w:r w:rsidR="00573EC8" w:rsidRPr="00BA2C3A">
        <w:rPr>
          <w:sz w:val="26"/>
          <w:szCs w:val="26"/>
        </w:rPr>
        <w:t xml:space="preserve">млн рублей </w:t>
      </w:r>
      <w:r w:rsidRPr="00BA2C3A">
        <w:rPr>
          <w:sz w:val="26"/>
          <w:szCs w:val="26"/>
        </w:rPr>
        <w:t>ежегодно, в 2016 году – 1,5 млн рублей).</w:t>
      </w:r>
      <w:r w:rsidR="000D32A6" w:rsidRPr="00BA2C3A">
        <w:rPr>
          <w:sz w:val="26"/>
          <w:szCs w:val="26"/>
        </w:rPr>
        <w:t xml:space="preserve"> Кроме того, по данным расчета Департамента финансов, представленного к проекту бюджета, не учтено увеличение </w:t>
      </w:r>
      <w:r w:rsidR="00487F28" w:rsidRPr="00BA2C3A">
        <w:rPr>
          <w:sz w:val="26"/>
          <w:szCs w:val="26"/>
        </w:rPr>
        <w:t>с</w:t>
      </w:r>
      <w:r w:rsidR="00E873FA" w:rsidRPr="00BA2C3A">
        <w:rPr>
          <w:sz w:val="26"/>
          <w:szCs w:val="26"/>
        </w:rPr>
        <w:t xml:space="preserve"> </w:t>
      </w:r>
      <w:r w:rsidR="00487F28" w:rsidRPr="00BA2C3A">
        <w:rPr>
          <w:sz w:val="26"/>
          <w:szCs w:val="26"/>
        </w:rPr>
        <w:t>01.01.2016</w:t>
      </w:r>
      <w:r w:rsidR="00E873FA" w:rsidRPr="00BA2C3A">
        <w:rPr>
          <w:sz w:val="26"/>
          <w:szCs w:val="26"/>
        </w:rPr>
        <w:t xml:space="preserve"> </w:t>
      </w:r>
      <w:r w:rsidR="000D32A6" w:rsidRPr="00BA2C3A">
        <w:rPr>
          <w:sz w:val="26"/>
          <w:szCs w:val="26"/>
        </w:rPr>
        <w:t xml:space="preserve">норматива отчислений </w:t>
      </w:r>
      <w:r w:rsidR="00487F28" w:rsidRPr="00BA2C3A">
        <w:rPr>
          <w:sz w:val="26"/>
          <w:szCs w:val="26"/>
        </w:rPr>
        <w:t xml:space="preserve">в бюджет города </w:t>
      </w:r>
      <w:r w:rsidR="00E873FA" w:rsidRPr="00BA2C3A">
        <w:rPr>
          <w:sz w:val="26"/>
          <w:szCs w:val="26"/>
        </w:rPr>
        <w:t>платы за негативное воздействие на окружающую среду с 40% до 55</w:t>
      </w:r>
      <w:r w:rsidR="00F15979" w:rsidRPr="00BA2C3A">
        <w:rPr>
          <w:sz w:val="26"/>
          <w:szCs w:val="26"/>
        </w:rPr>
        <w:t xml:space="preserve">% в соответствии с </w:t>
      </w:r>
      <w:r w:rsidR="00573EC8" w:rsidRPr="00BA2C3A">
        <w:rPr>
          <w:rFonts w:eastAsiaTheme="minorHAnsi"/>
          <w:sz w:val="26"/>
          <w:szCs w:val="26"/>
          <w:lang w:eastAsia="en-US"/>
        </w:rPr>
        <w:t>ф</w:t>
      </w:r>
      <w:r w:rsidR="00F15979" w:rsidRPr="00BA2C3A">
        <w:rPr>
          <w:rFonts w:eastAsiaTheme="minorHAnsi"/>
          <w:sz w:val="26"/>
          <w:szCs w:val="26"/>
          <w:lang w:eastAsia="en-US"/>
        </w:rPr>
        <w:t xml:space="preserve">едеральным </w:t>
      </w:r>
      <w:hyperlink r:id="rId10" w:history="1">
        <w:r w:rsidR="00F15979" w:rsidRPr="00BA2C3A">
          <w:rPr>
            <w:rFonts w:eastAsiaTheme="minorHAnsi"/>
            <w:sz w:val="26"/>
            <w:szCs w:val="26"/>
            <w:lang w:eastAsia="en-US"/>
          </w:rPr>
          <w:t>законом</w:t>
        </w:r>
      </w:hyperlink>
      <w:r w:rsidR="00582022" w:rsidRPr="00BA2C3A">
        <w:rPr>
          <w:rFonts w:eastAsiaTheme="minorHAnsi"/>
          <w:sz w:val="26"/>
          <w:szCs w:val="26"/>
          <w:lang w:eastAsia="en-US"/>
        </w:rPr>
        <w:t xml:space="preserve"> от 03.12.2012 №</w:t>
      </w:r>
      <w:r w:rsidR="00F15979" w:rsidRPr="00BA2C3A">
        <w:rPr>
          <w:rFonts w:eastAsiaTheme="minorHAnsi"/>
          <w:sz w:val="26"/>
          <w:szCs w:val="26"/>
          <w:lang w:eastAsia="en-US"/>
        </w:rPr>
        <w:t>244-ФЗ.</w:t>
      </w:r>
      <w:r w:rsidR="00357CEF" w:rsidRPr="00BA2C3A">
        <w:rPr>
          <w:rFonts w:eastAsiaTheme="minorHAnsi"/>
          <w:sz w:val="26"/>
          <w:szCs w:val="26"/>
          <w:lang w:eastAsia="en-US"/>
        </w:rPr>
        <w:t xml:space="preserve"> Учитывая изложенное, доходы по данному источнику на 2016 год занижен</w:t>
      </w:r>
      <w:r w:rsidR="00B92BC1" w:rsidRPr="00BA2C3A">
        <w:rPr>
          <w:rFonts w:eastAsiaTheme="minorHAnsi"/>
          <w:sz w:val="26"/>
          <w:szCs w:val="26"/>
          <w:lang w:eastAsia="en-US"/>
        </w:rPr>
        <w:t>ы</w:t>
      </w:r>
      <w:r w:rsidR="00357CEF" w:rsidRPr="00BA2C3A">
        <w:rPr>
          <w:rFonts w:eastAsiaTheme="minorHAnsi"/>
          <w:sz w:val="26"/>
          <w:szCs w:val="26"/>
          <w:lang w:eastAsia="en-US"/>
        </w:rPr>
        <w:t xml:space="preserve"> на 1,</w:t>
      </w:r>
      <w:r w:rsidR="00AE22B7" w:rsidRPr="00BA2C3A">
        <w:rPr>
          <w:rFonts w:eastAsiaTheme="minorHAnsi"/>
          <w:sz w:val="26"/>
          <w:szCs w:val="26"/>
          <w:lang w:eastAsia="en-US"/>
        </w:rPr>
        <w:t>2</w:t>
      </w:r>
      <w:r w:rsidR="00357CEF" w:rsidRPr="00BA2C3A">
        <w:rPr>
          <w:rFonts w:eastAsiaTheme="minorHAnsi"/>
          <w:sz w:val="26"/>
          <w:szCs w:val="26"/>
          <w:lang w:eastAsia="en-US"/>
        </w:rPr>
        <w:t xml:space="preserve"> млн рублей, а на 2014 и 2015 годы завышен</w:t>
      </w:r>
      <w:r w:rsidR="00B92BC1" w:rsidRPr="00BA2C3A">
        <w:rPr>
          <w:rFonts w:eastAsiaTheme="minorHAnsi"/>
          <w:sz w:val="26"/>
          <w:szCs w:val="26"/>
          <w:lang w:eastAsia="en-US"/>
        </w:rPr>
        <w:t>ы</w:t>
      </w:r>
      <w:r w:rsidR="00357CEF" w:rsidRPr="00BA2C3A">
        <w:rPr>
          <w:rFonts w:eastAsiaTheme="minorHAnsi"/>
          <w:sz w:val="26"/>
          <w:szCs w:val="26"/>
          <w:lang w:eastAsia="en-US"/>
        </w:rPr>
        <w:t xml:space="preserve"> на 1,4 млн рублей ежегодно.</w:t>
      </w:r>
      <w:r w:rsidR="00E873FA" w:rsidRPr="00BA2C3A">
        <w:rPr>
          <w:sz w:val="26"/>
          <w:szCs w:val="26"/>
        </w:rPr>
        <w:t xml:space="preserve"> </w:t>
      </w:r>
      <w:r w:rsidRPr="00BA2C3A">
        <w:rPr>
          <w:sz w:val="26"/>
          <w:szCs w:val="26"/>
        </w:rPr>
        <w:t xml:space="preserve">   </w:t>
      </w:r>
    </w:p>
    <w:p w:rsidR="00784A0C" w:rsidRPr="00BA2C3A" w:rsidRDefault="00784A0C" w:rsidP="00582022">
      <w:pPr>
        <w:spacing w:line="276" w:lineRule="auto"/>
        <w:ind w:firstLine="851"/>
        <w:jc w:val="both"/>
        <w:rPr>
          <w:sz w:val="26"/>
          <w:szCs w:val="26"/>
        </w:rPr>
      </w:pPr>
      <w:r w:rsidRPr="00BA2C3A">
        <w:rPr>
          <w:i/>
          <w:sz w:val="26"/>
          <w:szCs w:val="26"/>
          <w:u w:val="single"/>
        </w:rPr>
        <w:t>Доходы от оказания платных услуг и компенсации затрат государства</w:t>
      </w:r>
      <w:r w:rsidRPr="00BA2C3A">
        <w:rPr>
          <w:sz w:val="26"/>
          <w:szCs w:val="26"/>
        </w:rPr>
        <w:t xml:space="preserve"> на 2014 год прогнозируются в сумме 4,4 млн рублей, что практически соответствует объему поступлений за 9 месяцев 2013 года (4,3 млн рублей) и ниже ожидаемой оценки 2013 года на 0,7 млн рублей (на 13,5%). На 2015 год прогнозируется увеличение объемов поступлений до 9,9 млн рублей (в 2,3 раза к 2014 году), на 2016 год – 10,2 млн рублей (на 3,4% к 2015 году). </w:t>
      </w:r>
    </w:p>
    <w:p w:rsidR="00784A0C" w:rsidRPr="00BA2C3A" w:rsidRDefault="00784A0C" w:rsidP="00784A0C">
      <w:pPr>
        <w:spacing w:line="276" w:lineRule="auto"/>
        <w:ind w:firstLine="851"/>
        <w:jc w:val="both"/>
        <w:rPr>
          <w:sz w:val="26"/>
          <w:szCs w:val="26"/>
        </w:rPr>
      </w:pPr>
      <w:r w:rsidRPr="00BA2C3A">
        <w:rPr>
          <w:sz w:val="26"/>
          <w:szCs w:val="26"/>
        </w:rPr>
        <w:t xml:space="preserve">Расчет </w:t>
      </w:r>
      <w:r w:rsidR="00616465" w:rsidRPr="00BA2C3A">
        <w:rPr>
          <w:sz w:val="26"/>
          <w:szCs w:val="26"/>
        </w:rPr>
        <w:t xml:space="preserve">Департамента финансов </w:t>
      </w:r>
      <w:r w:rsidRPr="00BA2C3A">
        <w:rPr>
          <w:sz w:val="26"/>
          <w:szCs w:val="26"/>
        </w:rPr>
        <w:t>основан на данных администраторов</w:t>
      </w:r>
      <w:r w:rsidR="00FF0906" w:rsidRPr="00BA2C3A">
        <w:rPr>
          <w:sz w:val="26"/>
          <w:szCs w:val="26"/>
        </w:rPr>
        <w:t xml:space="preserve"> доходов</w:t>
      </w:r>
      <w:r w:rsidRPr="00BA2C3A">
        <w:rPr>
          <w:sz w:val="26"/>
          <w:szCs w:val="26"/>
        </w:rPr>
        <w:t>. Увеличение объемов поступлений в 2015 и 2016 годах по 5,3 млн рублей ежегодно обусловлено истечением срока приостановления постановления Правительства Вологодской области от 30.01.2008 №138 «О реализации закона области «О мерах социальной поддержки отдельных категорий граждан при проезде на транспорте на территории Вологодской области» с 01 января 2015 года.</w:t>
      </w:r>
    </w:p>
    <w:p w:rsidR="00784A0C" w:rsidRPr="00BA2C3A" w:rsidRDefault="00784A0C" w:rsidP="00784A0C">
      <w:pPr>
        <w:autoSpaceDE w:val="0"/>
        <w:autoSpaceDN w:val="0"/>
        <w:adjustRightInd w:val="0"/>
        <w:spacing w:line="276" w:lineRule="auto"/>
        <w:ind w:firstLine="851"/>
        <w:jc w:val="both"/>
        <w:rPr>
          <w:sz w:val="26"/>
          <w:szCs w:val="26"/>
        </w:rPr>
      </w:pPr>
      <w:r w:rsidRPr="00BA2C3A">
        <w:rPr>
          <w:sz w:val="26"/>
          <w:szCs w:val="26"/>
        </w:rPr>
        <w:t xml:space="preserve">Проектом предусмотрено ежегодное снижение </w:t>
      </w:r>
      <w:r w:rsidRPr="00BA2C3A">
        <w:rPr>
          <w:i/>
          <w:sz w:val="26"/>
          <w:szCs w:val="26"/>
          <w:u w:val="single"/>
        </w:rPr>
        <w:t>доходов от реализации муниципального имущества</w:t>
      </w:r>
      <w:r w:rsidRPr="00BA2C3A">
        <w:rPr>
          <w:sz w:val="26"/>
          <w:szCs w:val="26"/>
        </w:rPr>
        <w:t>. На 2014 год прогнозируется их поступление в объеме 9</w:t>
      </w:r>
      <w:r w:rsidR="00152092" w:rsidRPr="00BA2C3A">
        <w:rPr>
          <w:sz w:val="26"/>
          <w:szCs w:val="26"/>
        </w:rPr>
        <w:t>0</w:t>
      </w:r>
      <w:r w:rsidRPr="00BA2C3A">
        <w:rPr>
          <w:sz w:val="26"/>
          <w:szCs w:val="26"/>
        </w:rPr>
        <w:t>,1 млн рублей, на 2015 год – 85,6 млн рублей, на 2016 год – 78,2 млн рублей. В сравнении с ожидаемой оценкой текущего года (214,9 млн рублей) доходы от реализации муниципального имущества в 2014 году сократятся на 1</w:t>
      </w:r>
      <w:r w:rsidR="00152092" w:rsidRPr="00BA2C3A">
        <w:rPr>
          <w:sz w:val="26"/>
          <w:szCs w:val="26"/>
        </w:rPr>
        <w:t>24,8</w:t>
      </w:r>
      <w:r w:rsidRPr="00BA2C3A">
        <w:rPr>
          <w:sz w:val="26"/>
          <w:szCs w:val="26"/>
        </w:rPr>
        <w:t xml:space="preserve"> млн рублей, или в 2,</w:t>
      </w:r>
      <w:r w:rsidR="00152092" w:rsidRPr="00BA2C3A">
        <w:rPr>
          <w:sz w:val="26"/>
          <w:szCs w:val="26"/>
        </w:rPr>
        <w:t>4</w:t>
      </w:r>
      <w:r w:rsidRPr="00BA2C3A">
        <w:rPr>
          <w:sz w:val="26"/>
          <w:szCs w:val="26"/>
        </w:rPr>
        <w:t xml:space="preserve"> раза.</w:t>
      </w:r>
    </w:p>
    <w:p w:rsidR="00784A0C" w:rsidRPr="00BA2C3A" w:rsidRDefault="00784A0C" w:rsidP="00784A0C">
      <w:pPr>
        <w:autoSpaceDE w:val="0"/>
        <w:autoSpaceDN w:val="0"/>
        <w:adjustRightInd w:val="0"/>
        <w:spacing w:line="276" w:lineRule="auto"/>
        <w:ind w:firstLine="851"/>
        <w:jc w:val="both"/>
        <w:rPr>
          <w:sz w:val="26"/>
          <w:szCs w:val="26"/>
        </w:rPr>
      </w:pPr>
      <w:r w:rsidRPr="00BA2C3A">
        <w:rPr>
          <w:sz w:val="26"/>
          <w:szCs w:val="26"/>
        </w:rPr>
        <w:lastRenderedPageBreak/>
        <w:t xml:space="preserve">По договорам купли-продажи, заключенным с субъектами малого и среднего предпринимательства в соответствии с федеральным законом от 22.07.2008 №159-ФЗ, планируются доходы на 2014 год в сумме 88,1 млн рублей, на 2015 год – 85,6 млн рублей, на 2015 год – 78,2 млн рублей. </w:t>
      </w:r>
    </w:p>
    <w:p w:rsidR="00784A0C" w:rsidRPr="00BA2C3A" w:rsidRDefault="00784A0C" w:rsidP="00784A0C">
      <w:pPr>
        <w:autoSpaceDE w:val="0"/>
        <w:autoSpaceDN w:val="0"/>
        <w:adjustRightInd w:val="0"/>
        <w:spacing w:line="276" w:lineRule="auto"/>
        <w:ind w:firstLine="851"/>
        <w:jc w:val="both"/>
        <w:rPr>
          <w:sz w:val="26"/>
          <w:szCs w:val="26"/>
        </w:rPr>
      </w:pPr>
      <w:r w:rsidRPr="00BA2C3A">
        <w:rPr>
          <w:sz w:val="26"/>
          <w:szCs w:val="26"/>
        </w:rPr>
        <w:t xml:space="preserve">Согласно расчету, представленному к проекту бюджета, в 2014 году </w:t>
      </w:r>
      <w:r w:rsidR="00616465" w:rsidRPr="00BA2C3A">
        <w:rPr>
          <w:sz w:val="26"/>
          <w:szCs w:val="26"/>
        </w:rPr>
        <w:t>поступят</w:t>
      </w:r>
      <w:r w:rsidRPr="00BA2C3A">
        <w:rPr>
          <w:sz w:val="26"/>
          <w:szCs w:val="26"/>
        </w:rPr>
        <w:t xml:space="preserve"> доходы от продажи на торгах 6 объектов, включенных и планируемых к включению в прогнозный план (программу) приватизации муниципального имущества города Вологды на 2013 год, 2014 год и плановый период 2015 и 2016 годов, в сумме 2,0 млн рублей. Поступления доходов от реализации имущества запланированы исходя из 50% от максимально возможных доходов от его продажи на торгах. </w:t>
      </w:r>
    </w:p>
    <w:p w:rsidR="00784A0C" w:rsidRPr="00BA2C3A" w:rsidRDefault="00784A0C" w:rsidP="00784A0C">
      <w:pPr>
        <w:autoSpaceDE w:val="0"/>
        <w:autoSpaceDN w:val="0"/>
        <w:adjustRightInd w:val="0"/>
        <w:spacing w:line="276" w:lineRule="auto"/>
        <w:ind w:firstLine="851"/>
        <w:jc w:val="both"/>
        <w:rPr>
          <w:sz w:val="26"/>
          <w:szCs w:val="26"/>
        </w:rPr>
      </w:pPr>
      <w:r w:rsidRPr="00BA2C3A">
        <w:rPr>
          <w:sz w:val="26"/>
          <w:szCs w:val="26"/>
        </w:rPr>
        <w:t xml:space="preserve">На 2015 и 2016 годы продажа объектов на торгах не предполагается. </w:t>
      </w:r>
    </w:p>
    <w:p w:rsidR="00616465" w:rsidRPr="00BA2C3A" w:rsidRDefault="00784A0C" w:rsidP="00784A0C">
      <w:pPr>
        <w:autoSpaceDE w:val="0"/>
        <w:autoSpaceDN w:val="0"/>
        <w:adjustRightInd w:val="0"/>
        <w:spacing w:line="276" w:lineRule="auto"/>
        <w:ind w:firstLine="851"/>
        <w:jc w:val="both"/>
        <w:rPr>
          <w:sz w:val="26"/>
          <w:szCs w:val="26"/>
        </w:rPr>
      </w:pPr>
      <w:r w:rsidRPr="00BA2C3A">
        <w:rPr>
          <w:i/>
          <w:sz w:val="26"/>
          <w:szCs w:val="26"/>
          <w:u w:val="single"/>
        </w:rPr>
        <w:t>От продажи земельных участков, государственная собственность на которые не разграничена</w:t>
      </w:r>
      <w:r w:rsidRPr="00BA2C3A">
        <w:rPr>
          <w:sz w:val="26"/>
          <w:szCs w:val="26"/>
        </w:rPr>
        <w:t>, ежегодно будет поступать по 15,0 млн рублей исходя из норматива зачисления в бюджет города 100%, что ниже уровня 2013 года (при нормативе зачисления в бюджет города 80%) на 68,3 млн рублей, или</w:t>
      </w:r>
      <w:r w:rsidR="00616465" w:rsidRPr="00BA2C3A">
        <w:rPr>
          <w:sz w:val="26"/>
          <w:szCs w:val="26"/>
        </w:rPr>
        <w:t xml:space="preserve"> в 5,6 раз</w:t>
      </w:r>
      <w:r w:rsidRPr="00BA2C3A">
        <w:rPr>
          <w:sz w:val="26"/>
          <w:szCs w:val="26"/>
        </w:rPr>
        <w:t>. Объем поступлений определен по данным администратора доходов – Департамента имущественных отношений</w:t>
      </w:r>
      <w:r w:rsidR="00616465" w:rsidRPr="00BA2C3A">
        <w:rPr>
          <w:sz w:val="26"/>
          <w:szCs w:val="26"/>
        </w:rPr>
        <w:t xml:space="preserve"> города. </w:t>
      </w:r>
    </w:p>
    <w:p w:rsidR="00784A0C" w:rsidRPr="00BA2C3A" w:rsidRDefault="00784A0C" w:rsidP="00784A0C">
      <w:pPr>
        <w:autoSpaceDE w:val="0"/>
        <w:autoSpaceDN w:val="0"/>
        <w:adjustRightInd w:val="0"/>
        <w:spacing w:line="276" w:lineRule="auto"/>
        <w:ind w:firstLine="851"/>
        <w:jc w:val="both"/>
        <w:rPr>
          <w:sz w:val="26"/>
          <w:szCs w:val="26"/>
        </w:rPr>
      </w:pPr>
      <w:r w:rsidRPr="00BA2C3A">
        <w:rPr>
          <w:i/>
          <w:sz w:val="26"/>
          <w:szCs w:val="26"/>
          <w:u w:val="single"/>
        </w:rPr>
        <w:t>Доходы от продажи земельных участков, находящихся в собственности городского округа (за исключением земельных участков муниципальных бюджетных и автономных учреждений)</w:t>
      </w:r>
      <w:r w:rsidRPr="00BA2C3A">
        <w:rPr>
          <w:i/>
          <w:sz w:val="26"/>
          <w:szCs w:val="26"/>
        </w:rPr>
        <w:t>,</w:t>
      </w:r>
      <w:r w:rsidRPr="00BA2C3A">
        <w:rPr>
          <w:sz w:val="26"/>
          <w:szCs w:val="26"/>
        </w:rPr>
        <w:t xml:space="preserve"> запланированы на 2014 год в сумме 25,0 млн рублей, ниже ожидаемой оценки 2013 года на 127,2 млн рублей (в 6,1 раза), в том числе: </w:t>
      </w:r>
    </w:p>
    <w:p w:rsidR="00784A0C" w:rsidRPr="00BA2C3A" w:rsidRDefault="00784A0C" w:rsidP="00784A0C">
      <w:pPr>
        <w:autoSpaceDE w:val="0"/>
        <w:autoSpaceDN w:val="0"/>
        <w:adjustRightInd w:val="0"/>
        <w:spacing w:line="276" w:lineRule="auto"/>
        <w:ind w:firstLine="851"/>
        <w:jc w:val="both"/>
        <w:rPr>
          <w:sz w:val="26"/>
          <w:szCs w:val="26"/>
        </w:rPr>
      </w:pPr>
      <w:r w:rsidRPr="00BA2C3A">
        <w:rPr>
          <w:sz w:val="26"/>
          <w:szCs w:val="26"/>
        </w:rPr>
        <w:t>-3,0 млн рублей по договорам купли-продажи в порядке реализации преимущественного права субъектами малого и среднего предпринимательства на приобретение арендуемого имущества в соответствии с федеральным законом от 22.07.2008 №159-ФЗ;</w:t>
      </w:r>
    </w:p>
    <w:p w:rsidR="00784A0C" w:rsidRPr="00BA2C3A" w:rsidRDefault="00784A0C" w:rsidP="00784A0C">
      <w:pPr>
        <w:autoSpaceDE w:val="0"/>
        <w:autoSpaceDN w:val="0"/>
        <w:adjustRightInd w:val="0"/>
        <w:spacing w:line="276" w:lineRule="auto"/>
        <w:ind w:firstLine="851"/>
        <w:jc w:val="both"/>
        <w:rPr>
          <w:sz w:val="26"/>
          <w:szCs w:val="26"/>
        </w:rPr>
      </w:pPr>
      <w:r w:rsidRPr="00BA2C3A">
        <w:rPr>
          <w:sz w:val="26"/>
          <w:szCs w:val="26"/>
        </w:rPr>
        <w:t xml:space="preserve">-14,6 млн рублей от продажи 11 свободных земельных участков; </w:t>
      </w:r>
    </w:p>
    <w:p w:rsidR="00784A0C" w:rsidRPr="00BA2C3A" w:rsidRDefault="00784A0C" w:rsidP="00784A0C">
      <w:pPr>
        <w:autoSpaceDE w:val="0"/>
        <w:autoSpaceDN w:val="0"/>
        <w:adjustRightInd w:val="0"/>
        <w:spacing w:line="276" w:lineRule="auto"/>
        <w:ind w:firstLine="851"/>
        <w:jc w:val="both"/>
        <w:rPr>
          <w:sz w:val="26"/>
          <w:szCs w:val="26"/>
        </w:rPr>
      </w:pPr>
      <w:r w:rsidRPr="00BA2C3A">
        <w:rPr>
          <w:sz w:val="26"/>
          <w:szCs w:val="26"/>
        </w:rPr>
        <w:t xml:space="preserve">-7,4 млн рублей от продажи 2 земельных участков под приватизируемыми объектами. В расчет доходов включены поступления от продажи земельного участка под приватизируемым в соответствии с прогнозным планом приватизации на 2013 год объектом «1/4 доля здания по адресу: г. Вологда, ул. Добролюбова, д.4». При этом </w:t>
      </w:r>
      <w:r w:rsidR="00C163D8" w:rsidRPr="00BA2C3A">
        <w:rPr>
          <w:sz w:val="26"/>
          <w:szCs w:val="26"/>
        </w:rPr>
        <w:t xml:space="preserve">в </w:t>
      </w:r>
      <w:r w:rsidRPr="00BA2C3A">
        <w:rPr>
          <w:sz w:val="26"/>
          <w:szCs w:val="26"/>
        </w:rPr>
        <w:t>утвержденн</w:t>
      </w:r>
      <w:r w:rsidR="00C163D8" w:rsidRPr="00BA2C3A">
        <w:rPr>
          <w:sz w:val="26"/>
          <w:szCs w:val="26"/>
        </w:rPr>
        <w:t>ом</w:t>
      </w:r>
      <w:r w:rsidRPr="00BA2C3A">
        <w:rPr>
          <w:sz w:val="26"/>
          <w:szCs w:val="26"/>
        </w:rPr>
        <w:t xml:space="preserve"> прогнозн</w:t>
      </w:r>
      <w:r w:rsidR="00C163D8" w:rsidRPr="00BA2C3A">
        <w:rPr>
          <w:sz w:val="26"/>
          <w:szCs w:val="26"/>
        </w:rPr>
        <w:t>ом</w:t>
      </w:r>
      <w:r w:rsidRPr="00BA2C3A">
        <w:rPr>
          <w:sz w:val="26"/>
          <w:szCs w:val="26"/>
        </w:rPr>
        <w:t xml:space="preserve"> план</w:t>
      </w:r>
      <w:r w:rsidR="00C163D8" w:rsidRPr="00BA2C3A">
        <w:rPr>
          <w:sz w:val="26"/>
          <w:szCs w:val="26"/>
        </w:rPr>
        <w:t>е</w:t>
      </w:r>
      <w:r w:rsidRPr="00BA2C3A">
        <w:rPr>
          <w:sz w:val="26"/>
          <w:szCs w:val="26"/>
        </w:rPr>
        <w:t xml:space="preserve"> на 2013 год не </w:t>
      </w:r>
      <w:r w:rsidR="00C163D8" w:rsidRPr="00BA2C3A">
        <w:rPr>
          <w:sz w:val="26"/>
          <w:szCs w:val="26"/>
        </w:rPr>
        <w:t>учтена</w:t>
      </w:r>
      <w:r w:rsidRPr="00BA2C3A">
        <w:rPr>
          <w:sz w:val="26"/>
          <w:szCs w:val="26"/>
        </w:rPr>
        <w:t xml:space="preserve"> приватизаци</w:t>
      </w:r>
      <w:r w:rsidR="00922E77" w:rsidRPr="00BA2C3A">
        <w:rPr>
          <w:sz w:val="26"/>
          <w:szCs w:val="26"/>
        </w:rPr>
        <w:t>я</w:t>
      </w:r>
      <w:r w:rsidRPr="00BA2C3A">
        <w:rPr>
          <w:sz w:val="26"/>
          <w:szCs w:val="26"/>
        </w:rPr>
        <w:t xml:space="preserve"> данного земельного участка.</w:t>
      </w:r>
    </w:p>
    <w:p w:rsidR="00784A0C" w:rsidRPr="00BA2C3A" w:rsidRDefault="00784A0C" w:rsidP="00784A0C">
      <w:pPr>
        <w:autoSpaceDE w:val="0"/>
        <w:autoSpaceDN w:val="0"/>
        <w:adjustRightInd w:val="0"/>
        <w:spacing w:line="276" w:lineRule="auto"/>
        <w:ind w:firstLine="851"/>
        <w:jc w:val="both"/>
        <w:rPr>
          <w:sz w:val="26"/>
          <w:szCs w:val="26"/>
        </w:rPr>
      </w:pPr>
      <w:r w:rsidRPr="00BA2C3A">
        <w:rPr>
          <w:sz w:val="26"/>
          <w:szCs w:val="26"/>
        </w:rPr>
        <w:t xml:space="preserve">На 2015 и 2016 годы поступление данных доходов планируется только по договорам купли-продажи в порядке реализации преимущественного права субъектами малого и среднего предпринимательства на приобретение арендуемого имущества в соответствии с федеральным законом от 22.07.2008 №159-ФЗ соответственно в сумме 2,9 млн рублей и 2,4 млн рублей. </w:t>
      </w:r>
    </w:p>
    <w:p w:rsidR="00784A0C" w:rsidRPr="00BA2C3A" w:rsidRDefault="00784A0C" w:rsidP="00784A0C">
      <w:pPr>
        <w:spacing w:line="276" w:lineRule="auto"/>
        <w:ind w:firstLine="851"/>
        <w:jc w:val="both"/>
        <w:rPr>
          <w:sz w:val="26"/>
          <w:szCs w:val="26"/>
        </w:rPr>
      </w:pPr>
      <w:r w:rsidRPr="00BA2C3A">
        <w:rPr>
          <w:i/>
          <w:sz w:val="26"/>
          <w:szCs w:val="26"/>
          <w:u w:val="single"/>
        </w:rPr>
        <w:t>Поступление штрафов, санкций, возмещения ущерба</w:t>
      </w:r>
      <w:r w:rsidRPr="00BA2C3A">
        <w:rPr>
          <w:i/>
          <w:sz w:val="26"/>
          <w:szCs w:val="26"/>
        </w:rPr>
        <w:t xml:space="preserve"> </w:t>
      </w:r>
      <w:r w:rsidRPr="00BA2C3A">
        <w:rPr>
          <w:sz w:val="26"/>
          <w:szCs w:val="26"/>
        </w:rPr>
        <w:t>на 2014 год</w:t>
      </w:r>
      <w:r w:rsidRPr="00BA2C3A">
        <w:rPr>
          <w:i/>
          <w:sz w:val="26"/>
          <w:szCs w:val="26"/>
        </w:rPr>
        <w:t xml:space="preserve"> </w:t>
      </w:r>
      <w:r w:rsidRPr="00BA2C3A">
        <w:rPr>
          <w:sz w:val="26"/>
          <w:szCs w:val="26"/>
        </w:rPr>
        <w:t xml:space="preserve">прогнозируется в сумме 56,0 млн рублей, выше ожидаемой оценки 2013 года на 3,0 млн рублей (на 5,6%). Учтено взыскание недоимки прошлых лет </w:t>
      </w:r>
      <w:r w:rsidR="00FF0906" w:rsidRPr="00BA2C3A">
        <w:rPr>
          <w:sz w:val="26"/>
          <w:szCs w:val="26"/>
        </w:rPr>
        <w:t>в</w:t>
      </w:r>
      <w:r w:rsidRPr="00BA2C3A">
        <w:rPr>
          <w:sz w:val="26"/>
          <w:szCs w:val="26"/>
        </w:rPr>
        <w:t xml:space="preserve"> 2014 год</w:t>
      </w:r>
      <w:r w:rsidR="00FF0906" w:rsidRPr="00BA2C3A">
        <w:rPr>
          <w:sz w:val="26"/>
          <w:szCs w:val="26"/>
        </w:rPr>
        <w:t>у</w:t>
      </w:r>
      <w:r w:rsidRPr="00BA2C3A">
        <w:rPr>
          <w:sz w:val="26"/>
          <w:szCs w:val="26"/>
        </w:rPr>
        <w:t xml:space="preserve"> в </w:t>
      </w:r>
      <w:r w:rsidRPr="00BA2C3A">
        <w:rPr>
          <w:sz w:val="26"/>
          <w:szCs w:val="26"/>
        </w:rPr>
        <w:lastRenderedPageBreak/>
        <w:t>сумме 14,8 млн рублей (50% от имеющейся на 01.10.2013). На 2015 год планируется поступление в сумме 58,7 млн рублей (104,7% к предыдущему году), на 2015 год – 61,4 млн рублей (104,7%).</w:t>
      </w:r>
    </w:p>
    <w:p w:rsidR="00C03F65" w:rsidRPr="00BA2C3A" w:rsidRDefault="00304775" w:rsidP="00784A0C">
      <w:pPr>
        <w:spacing w:line="276" w:lineRule="auto"/>
        <w:ind w:firstLine="851"/>
        <w:jc w:val="both"/>
        <w:rPr>
          <w:sz w:val="26"/>
          <w:szCs w:val="26"/>
        </w:rPr>
      </w:pPr>
      <w:r w:rsidRPr="00BA2C3A">
        <w:rPr>
          <w:sz w:val="26"/>
          <w:szCs w:val="26"/>
        </w:rPr>
        <w:t>П</w:t>
      </w:r>
      <w:r w:rsidR="00784A0C" w:rsidRPr="00BA2C3A">
        <w:rPr>
          <w:sz w:val="26"/>
          <w:szCs w:val="26"/>
        </w:rPr>
        <w:t>рогноз</w:t>
      </w:r>
      <w:r w:rsidRPr="00BA2C3A">
        <w:rPr>
          <w:sz w:val="26"/>
          <w:szCs w:val="26"/>
        </w:rPr>
        <w:t>ируемые</w:t>
      </w:r>
      <w:r w:rsidR="00784A0C" w:rsidRPr="00BA2C3A">
        <w:rPr>
          <w:sz w:val="26"/>
          <w:szCs w:val="26"/>
        </w:rPr>
        <w:t xml:space="preserve"> </w:t>
      </w:r>
      <w:r w:rsidRPr="00BA2C3A">
        <w:rPr>
          <w:sz w:val="26"/>
          <w:szCs w:val="26"/>
        </w:rPr>
        <w:t xml:space="preserve">Департаментом финансов </w:t>
      </w:r>
      <w:r w:rsidR="00784A0C" w:rsidRPr="00BA2C3A">
        <w:rPr>
          <w:sz w:val="26"/>
          <w:szCs w:val="26"/>
        </w:rPr>
        <w:t xml:space="preserve">показатели поступлений штрафов, санкций, возмещения ущерба выше прогноза, представленного администраторами указанного доходного источника, в 2013 году на 7,8 млн рублей, в 2014 году на 1,4 млн рублей. </w:t>
      </w:r>
      <w:r w:rsidR="002F7B27" w:rsidRPr="00BA2C3A">
        <w:rPr>
          <w:sz w:val="26"/>
          <w:szCs w:val="26"/>
        </w:rPr>
        <w:t>Учитывая оценку администратор</w:t>
      </w:r>
      <w:r w:rsidR="006C0565" w:rsidRPr="00BA2C3A">
        <w:rPr>
          <w:sz w:val="26"/>
          <w:szCs w:val="26"/>
        </w:rPr>
        <w:t>ов</w:t>
      </w:r>
      <w:r w:rsidR="002F7B27" w:rsidRPr="00BA2C3A">
        <w:rPr>
          <w:sz w:val="26"/>
          <w:szCs w:val="26"/>
        </w:rPr>
        <w:t xml:space="preserve"> доходов</w:t>
      </w:r>
      <w:r w:rsidR="003A1697" w:rsidRPr="00BA2C3A">
        <w:rPr>
          <w:sz w:val="26"/>
          <w:szCs w:val="26"/>
        </w:rPr>
        <w:t>,</w:t>
      </w:r>
      <w:r w:rsidR="00C03F65" w:rsidRPr="00BA2C3A">
        <w:rPr>
          <w:sz w:val="26"/>
          <w:szCs w:val="26"/>
        </w:rPr>
        <w:t xml:space="preserve"> существуют риски в </w:t>
      </w:r>
      <w:r w:rsidR="002F7B27" w:rsidRPr="00BA2C3A">
        <w:rPr>
          <w:sz w:val="26"/>
          <w:szCs w:val="26"/>
        </w:rPr>
        <w:t>неполучении прогнозируемых Департаментом финансов поступлений</w:t>
      </w:r>
      <w:r w:rsidR="003A1697" w:rsidRPr="00BA2C3A">
        <w:rPr>
          <w:sz w:val="26"/>
          <w:szCs w:val="26"/>
        </w:rPr>
        <w:t xml:space="preserve"> по данному доходному источнику.</w:t>
      </w:r>
      <w:r w:rsidR="002F7B27" w:rsidRPr="00BA2C3A">
        <w:rPr>
          <w:sz w:val="26"/>
          <w:szCs w:val="26"/>
        </w:rPr>
        <w:t xml:space="preserve"> </w:t>
      </w:r>
    </w:p>
    <w:p w:rsidR="00784A0C" w:rsidRPr="00BA2C3A" w:rsidRDefault="00784A0C" w:rsidP="00784A0C">
      <w:pPr>
        <w:spacing w:line="276" w:lineRule="auto"/>
        <w:ind w:firstLine="851"/>
        <w:jc w:val="both"/>
        <w:rPr>
          <w:sz w:val="26"/>
          <w:szCs w:val="26"/>
        </w:rPr>
      </w:pPr>
      <w:r w:rsidRPr="00BA2C3A">
        <w:rPr>
          <w:i/>
          <w:sz w:val="26"/>
          <w:szCs w:val="26"/>
          <w:u w:val="single"/>
        </w:rPr>
        <w:t>Прочие неналоговые доходы</w:t>
      </w:r>
      <w:r w:rsidRPr="00BA2C3A">
        <w:rPr>
          <w:sz w:val="26"/>
          <w:szCs w:val="26"/>
        </w:rPr>
        <w:t xml:space="preserve"> на 2014-2016 годы планируются ежегодно в сумме 0,9 млн рублей. Ожидаемое поступление прочих неналоговых доходов за 2013 год оценивается в сумме 5,</w:t>
      </w:r>
      <w:r w:rsidR="00254E37" w:rsidRPr="00BA2C3A">
        <w:rPr>
          <w:sz w:val="26"/>
          <w:szCs w:val="26"/>
        </w:rPr>
        <w:t>1</w:t>
      </w:r>
      <w:r w:rsidRPr="00BA2C3A">
        <w:rPr>
          <w:sz w:val="26"/>
          <w:szCs w:val="26"/>
        </w:rPr>
        <w:t xml:space="preserve"> млн рублей. Динамика поступлений по данному доходному источнику (2011 год – 10,0 млн рублей, 2012 год – 6,7</w:t>
      </w:r>
      <w:r w:rsidR="00F96D0F" w:rsidRPr="00BA2C3A">
        <w:rPr>
          <w:sz w:val="26"/>
          <w:szCs w:val="26"/>
        </w:rPr>
        <w:t xml:space="preserve"> млн рублей)</w:t>
      </w:r>
      <w:r w:rsidRPr="00BA2C3A">
        <w:rPr>
          <w:sz w:val="26"/>
          <w:szCs w:val="26"/>
        </w:rPr>
        <w:t xml:space="preserve"> свидетельствует о наличии резервов для увеличения прогнозируемых объемов поступлений по данному доходному источнику. </w:t>
      </w:r>
    </w:p>
    <w:p w:rsidR="007748EC" w:rsidRPr="00BA2C3A" w:rsidRDefault="007748EC" w:rsidP="0020154E">
      <w:pPr>
        <w:spacing w:line="276" w:lineRule="auto"/>
        <w:ind w:firstLine="851"/>
        <w:jc w:val="center"/>
        <w:rPr>
          <w:sz w:val="26"/>
          <w:szCs w:val="26"/>
        </w:rPr>
      </w:pPr>
    </w:p>
    <w:p w:rsidR="00B82590" w:rsidRPr="00BA2C3A" w:rsidRDefault="00B82590" w:rsidP="0020154E">
      <w:pPr>
        <w:spacing w:line="276" w:lineRule="auto"/>
        <w:ind w:firstLine="851"/>
        <w:jc w:val="center"/>
        <w:rPr>
          <w:b/>
          <w:sz w:val="26"/>
          <w:szCs w:val="26"/>
        </w:rPr>
      </w:pPr>
      <w:r w:rsidRPr="00BA2C3A">
        <w:rPr>
          <w:b/>
          <w:sz w:val="26"/>
          <w:szCs w:val="26"/>
        </w:rPr>
        <w:t>Характеристика расходной части проекта бюджета на 2014 год и плановый период 2015 и 2016 годов</w:t>
      </w:r>
    </w:p>
    <w:p w:rsidR="00B82590" w:rsidRPr="00BA2C3A" w:rsidRDefault="00B82590" w:rsidP="0020154E">
      <w:pPr>
        <w:pStyle w:val="ConsNormal"/>
        <w:spacing w:line="276" w:lineRule="auto"/>
        <w:ind w:right="0" w:firstLine="851"/>
        <w:jc w:val="both"/>
        <w:rPr>
          <w:rFonts w:ascii="Times New Roman" w:hAnsi="Times New Roman" w:cs="Times New Roman"/>
          <w:sz w:val="26"/>
          <w:szCs w:val="26"/>
        </w:rPr>
      </w:pPr>
      <w:r w:rsidRPr="00BA2C3A">
        <w:rPr>
          <w:rFonts w:ascii="Times New Roman" w:hAnsi="Times New Roman" w:cs="Times New Roman"/>
          <w:sz w:val="26"/>
          <w:szCs w:val="26"/>
        </w:rPr>
        <w:t>Расходы</w:t>
      </w:r>
      <w:r w:rsidRPr="00BA2C3A">
        <w:rPr>
          <w:rFonts w:ascii="Times New Roman" w:hAnsi="Times New Roman" w:cs="Times New Roman"/>
          <w:i/>
          <w:sz w:val="26"/>
          <w:szCs w:val="26"/>
        </w:rPr>
        <w:t xml:space="preserve"> </w:t>
      </w:r>
      <w:r w:rsidRPr="00BA2C3A">
        <w:rPr>
          <w:rFonts w:ascii="Times New Roman" w:hAnsi="Times New Roman" w:cs="Times New Roman"/>
          <w:sz w:val="26"/>
          <w:szCs w:val="26"/>
        </w:rPr>
        <w:t xml:space="preserve">бюджета города в </w:t>
      </w:r>
      <w:r w:rsidRPr="00BA2C3A">
        <w:rPr>
          <w:rFonts w:ascii="Times New Roman" w:hAnsi="Times New Roman" w:cs="Times New Roman"/>
          <w:b/>
          <w:sz w:val="26"/>
          <w:szCs w:val="26"/>
        </w:rPr>
        <w:t xml:space="preserve">2014 году </w:t>
      </w:r>
      <w:r w:rsidRPr="00BA2C3A">
        <w:rPr>
          <w:rFonts w:ascii="Times New Roman" w:hAnsi="Times New Roman" w:cs="Times New Roman"/>
          <w:sz w:val="26"/>
          <w:szCs w:val="26"/>
        </w:rPr>
        <w:t xml:space="preserve">предусмотрены в объеме </w:t>
      </w:r>
      <w:r w:rsidRPr="00BA2C3A">
        <w:rPr>
          <w:rFonts w:ascii="Times New Roman" w:hAnsi="Times New Roman" w:cs="Times New Roman"/>
          <w:b/>
          <w:sz w:val="26"/>
          <w:szCs w:val="26"/>
        </w:rPr>
        <w:t>6</w:t>
      </w:r>
      <w:r w:rsidR="0048041F" w:rsidRPr="00BA2C3A">
        <w:rPr>
          <w:rFonts w:ascii="Times New Roman" w:hAnsi="Times New Roman" w:cs="Times New Roman"/>
          <w:b/>
          <w:sz w:val="26"/>
          <w:szCs w:val="26"/>
        </w:rPr>
        <w:t>078,8</w:t>
      </w:r>
      <w:r w:rsidRPr="00BA2C3A">
        <w:rPr>
          <w:rFonts w:ascii="Times New Roman" w:hAnsi="Times New Roman" w:cs="Times New Roman"/>
          <w:sz w:val="26"/>
          <w:szCs w:val="26"/>
        </w:rPr>
        <w:t xml:space="preserve"> млн рублей, со снижением к уточненному бюджету 201</w:t>
      </w:r>
      <w:r w:rsidR="0048041F" w:rsidRPr="00BA2C3A">
        <w:rPr>
          <w:rFonts w:ascii="Times New Roman" w:hAnsi="Times New Roman" w:cs="Times New Roman"/>
          <w:sz w:val="26"/>
          <w:szCs w:val="26"/>
        </w:rPr>
        <w:t>3</w:t>
      </w:r>
      <w:r w:rsidRPr="00BA2C3A">
        <w:rPr>
          <w:rFonts w:ascii="Times New Roman" w:hAnsi="Times New Roman" w:cs="Times New Roman"/>
          <w:sz w:val="26"/>
          <w:szCs w:val="26"/>
        </w:rPr>
        <w:t xml:space="preserve"> года (в редакции решения Вологодской городской Думы от </w:t>
      </w:r>
      <w:r w:rsidR="008922E8" w:rsidRPr="00BA2C3A">
        <w:rPr>
          <w:rFonts w:ascii="Times New Roman" w:hAnsi="Times New Roman" w:cs="Times New Roman"/>
          <w:sz w:val="26"/>
          <w:szCs w:val="26"/>
        </w:rPr>
        <w:t>31</w:t>
      </w:r>
      <w:r w:rsidRPr="00BA2C3A">
        <w:rPr>
          <w:rFonts w:ascii="Times New Roman" w:hAnsi="Times New Roman" w:cs="Times New Roman"/>
          <w:sz w:val="26"/>
          <w:szCs w:val="26"/>
        </w:rPr>
        <w:t>.</w:t>
      </w:r>
      <w:r w:rsidR="008922E8" w:rsidRPr="00BA2C3A">
        <w:rPr>
          <w:rFonts w:ascii="Times New Roman" w:hAnsi="Times New Roman" w:cs="Times New Roman"/>
          <w:sz w:val="26"/>
          <w:szCs w:val="26"/>
        </w:rPr>
        <w:t>1</w:t>
      </w:r>
      <w:r w:rsidRPr="00BA2C3A">
        <w:rPr>
          <w:rFonts w:ascii="Times New Roman" w:hAnsi="Times New Roman" w:cs="Times New Roman"/>
          <w:sz w:val="26"/>
          <w:szCs w:val="26"/>
        </w:rPr>
        <w:t>0.201</w:t>
      </w:r>
      <w:r w:rsidR="0048041F" w:rsidRPr="00BA2C3A">
        <w:rPr>
          <w:rFonts w:ascii="Times New Roman" w:hAnsi="Times New Roman" w:cs="Times New Roman"/>
          <w:sz w:val="26"/>
          <w:szCs w:val="26"/>
        </w:rPr>
        <w:t>3</w:t>
      </w:r>
      <w:r w:rsidRPr="00BA2C3A">
        <w:rPr>
          <w:rFonts w:ascii="Times New Roman" w:hAnsi="Times New Roman" w:cs="Times New Roman"/>
          <w:sz w:val="26"/>
          <w:szCs w:val="26"/>
        </w:rPr>
        <w:t xml:space="preserve"> №1</w:t>
      </w:r>
      <w:r w:rsidR="008922E8" w:rsidRPr="00BA2C3A">
        <w:rPr>
          <w:rFonts w:ascii="Times New Roman" w:hAnsi="Times New Roman" w:cs="Times New Roman"/>
          <w:sz w:val="26"/>
          <w:szCs w:val="26"/>
        </w:rPr>
        <w:t>849</w:t>
      </w:r>
      <w:r w:rsidRPr="00BA2C3A">
        <w:rPr>
          <w:rFonts w:ascii="Times New Roman" w:hAnsi="Times New Roman" w:cs="Times New Roman"/>
          <w:sz w:val="26"/>
          <w:szCs w:val="26"/>
        </w:rPr>
        <w:t xml:space="preserve">) на </w:t>
      </w:r>
      <w:r w:rsidR="0048041F" w:rsidRPr="00BA2C3A">
        <w:rPr>
          <w:rFonts w:ascii="Times New Roman" w:hAnsi="Times New Roman" w:cs="Times New Roman"/>
          <w:sz w:val="26"/>
          <w:szCs w:val="26"/>
        </w:rPr>
        <w:t>2420,4</w:t>
      </w:r>
      <w:r w:rsidRPr="00BA2C3A">
        <w:rPr>
          <w:rFonts w:ascii="Times New Roman" w:hAnsi="Times New Roman" w:cs="Times New Roman"/>
          <w:sz w:val="26"/>
          <w:szCs w:val="26"/>
        </w:rPr>
        <w:t xml:space="preserve"> млн рублей, или на </w:t>
      </w:r>
      <w:r w:rsidR="00773DD8" w:rsidRPr="00BA2C3A">
        <w:rPr>
          <w:rFonts w:ascii="Times New Roman" w:hAnsi="Times New Roman" w:cs="Times New Roman"/>
          <w:sz w:val="26"/>
          <w:szCs w:val="26"/>
        </w:rPr>
        <w:t>28,5</w:t>
      </w:r>
      <w:r w:rsidRPr="00BA2C3A">
        <w:rPr>
          <w:rFonts w:ascii="Times New Roman" w:hAnsi="Times New Roman" w:cs="Times New Roman"/>
          <w:sz w:val="26"/>
          <w:szCs w:val="26"/>
        </w:rPr>
        <w:t xml:space="preserve">%, в </w:t>
      </w:r>
      <w:r w:rsidRPr="00BA2C3A">
        <w:rPr>
          <w:rFonts w:ascii="Times New Roman" w:hAnsi="Times New Roman" w:cs="Times New Roman"/>
          <w:b/>
          <w:sz w:val="26"/>
          <w:szCs w:val="26"/>
        </w:rPr>
        <w:t>201</w:t>
      </w:r>
      <w:r w:rsidR="00773DD8" w:rsidRPr="00BA2C3A">
        <w:rPr>
          <w:rFonts w:ascii="Times New Roman" w:hAnsi="Times New Roman" w:cs="Times New Roman"/>
          <w:b/>
          <w:sz w:val="26"/>
          <w:szCs w:val="26"/>
        </w:rPr>
        <w:t>5</w:t>
      </w:r>
      <w:r w:rsidRPr="00BA2C3A">
        <w:rPr>
          <w:rFonts w:ascii="Times New Roman" w:hAnsi="Times New Roman" w:cs="Times New Roman"/>
          <w:b/>
          <w:sz w:val="26"/>
          <w:szCs w:val="26"/>
        </w:rPr>
        <w:t xml:space="preserve"> году</w:t>
      </w:r>
      <w:r w:rsidRPr="00BA2C3A">
        <w:rPr>
          <w:rFonts w:ascii="Times New Roman" w:hAnsi="Times New Roman" w:cs="Times New Roman"/>
          <w:sz w:val="26"/>
          <w:szCs w:val="26"/>
        </w:rPr>
        <w:t xml:space="preserve"> – </w:t>
      </w:r>
      <w:r w:rsidRPr="00BA2C3A">
        <w:rPr>
          <w:rFonts w:ascii="Times New Roman" w:hAnsi="Times New Roman" w:cs="Times New Roman"/>
          <w:b/>
          <w:sz w:val="26"/>
          <w:szCs w:val="26"/>
        </w:rPr>
        <w:t>6</w:t>
      </w:r>
      <w:r w:rsidR="00773DD8" w:rsidRPr="00BA2C3A">
        <w:rPr>
          <w:rFonts w:ascii="Times New Roman" w:hAnsi="Times New Roman" w:cs="Times New Roman"/>
          <w:b/>
          <w:sz w:val="26"/>
          <w:szCs w:val="26"/>
        </w:rPr>
        <w:t>379,0</w:t>
      </w:r>
      <w:r w:rsidRPr="00BA2C3A">
        <w:rPr>
          <w:rFonts w:ascii="Times New Roman" w:hAnsi="Times New Roman" w:cs="Times New Roman"/>
          <w:sz w:val="26"/>
          <w:szCs w:val="26"/>
        </w:rPr>
        <w:t xml:space="preserve"> млн рублей, на </w:t>
      </w:r>
      <w:r w:rsidR="00773DD8" w:rsidRPr="00BA2C3A">
        <w:rPr>
          <w:rFonts w:ascii="Times New Roman" w:hAnsi="Times New Roman" w:cs="Times New Roman"/>
          <w:sz w:val="26"/>
          <w:szCs w:val="26"/>
        </w:rPr>
        <w:t>300,2</w:t>
      </w:r>
      <w:r w:rsidRPr="00BA2C3A">
        <w:rPr>
          <w:rFonts w:ascii="Times New Roman" w:hAnsi="Times New Roman" w:cs="Times New Roman"/>
          <w:sz w:val="26"/>
          <w:szCs w:val="26"/>
        </w:rPr>
        <w:t xml:space="preserve"> млн рублей (</w:t>
      </w:r>
      <w:r w:rsidR="00773DD8" w:rsidRPr="00BA2C3A">
        <w:rPr>
          <w:rFonts w:ascii="Times New Roman" w:hAnsi="Times New Roman" w:cs="Times New Roman"/>
          <w:sz w:val="26"/>
          <w:szCs w:val="26"/>
        </w:rPr>
        <w:t>4,9</w:t>
      </w:r>
      <w:r w:rsidRPr="00BA2C3A">
        <w:rPr>
          <w:rFonts w:ascii="Times New Roman" w:hAnsi="Times New Roman" w:cs="Times New Roman"/>
          <w:sz w:val="26"/>
          <w:szCs w:val="26"/>
        </w:rPr>
        <w:t xml:space="preserve">%) </w:t>
      </w:r>
      <w:r w:rsidR="008E166B" w:rsidRPr="00BA2C3A">
        <w:rPr>
          <w:rFonts w:ascii="Times New Roman" w:hAnsi="Times New Roman" w:cs="Times New Roman"/>
          <w:sz w:val="26"/>
          <w:szCs w:val="26"/>
        </w:rPr>
        <w:t>больше</w:t>
      </w:r>
      <w:r w:rsidRPr="00BA2C3A">
        <w:rPr>
          <w:rFonts w:ascii="Times New Roman" w:hAnsi="Times New Roman" w:cs="Times New Roman"/>
          <w:sz w:val="26"/>
          <w:szCs w:val="26"/>
        </w:rPr>
        <w:t>, чем в 201</w:t>
      </w:r>
      <w:r w:rsidR="008E166B" w:rsidRPr="00BA2C3A">
        <w:rPr>
          <w:rFonts w:ascii="Times New Roman" w:hAnsi="Times New Roman" w:cs="Times New Roman"/>
          <w:sz w:val="26"/>
          <w:szCs w:val="26"/>
        </w:rPr>
        <w:t>4</w:t>
      </w:r>
      <w:r w:rsidRPr="00BA2C3A">
        <w:rPr>
          <w:rFonts w:ascii="Times New Roman" w:hAnsi="Times New Roman" w:cs="Times New Roman"/>
          <w:sz w:val="26"/>
          <w:szCs w:val="26"/>
        </w:rPr>
        <w:t xml:space="preserve"> году, в </w:t>
      </w:r>
      <w:r w:rsidRPr="00BA2C3A">
        <w:rPr>
          <w:rFonts w:ascii="Times New Roman" w:hAnsi="Times New Roman" w:cs="Times New Roman"/>
          <w:b/>
          <w:sz w:val="26"/>
          <w:szCs w:val="26"/>
        </w:rPr>
        <w:t>201</w:t>
      </w:r>
      <w:r w:rsidR="008E166B" w:rsidRPr="00BA2C3A">
        <w:rPr>
          <w:rFonts w:ascii="Times New Roman" w:hAnsi="Times New Roman" w:cs="Times New Roman"/>
          <w:b/>
          <w:sz w:val="26"/>
          <w:szCs w:val="26"/>
        </w:rPr>
        <w:t>6</w:t>
      </w:r>
      <w:r w:rsidRPr="00BA2C3A">
        <w:rPr>
          <w:rFonts w:ascii="Times New Roman" w:hAnsi="Times New Roman" w:cs="Times New Roman"/>
          <w:b/>
          <w:sz w:val="26"/>
          <w:szCs w:val="26"/>
        </w:rPr>
        <w:t xml:space="preserve"> году</w:t>
      </w:r>
      <w:r w:rsidRPr="00BA2C3A">
        <w:rPr>
          <w:rFonts w:ascii="Times New Roman" w:hAnsi="Times New Roman" w:cs="Times New Roman"/>
          <w:sz w:val="26"/>
          <w:szCs w:val="26"/>
        </w:rPr>
        <w:t xml:space="preserve"> – </w:t>
      </w:r>
      <w:r w:rsidRPr="00BA2C3A">
        <w:rPr>
          <w:rFonts w:ascii="Times New Roman" w:hAnsi="Times New Roman" w:cs="Times New Roman"/>
          <w:b/>
          <w:sz w:val="26"/>
          <w:szCs w:val="26"/>
        </w:rPr>
        <w:t>6</w:t>
      </w:r>
      <w:r w:rsidR="008E166B" w:rsidRPr="00BA2C3A">
        <w:rPr>
          <w:rFonts w:ascii="Times New Roman" w:hAnsi="Times New Roman" w:cs="Times New Roman"/>
          <w:b/>
          <w:sz w:val="26"/>
          <w:szCs w:val="26"/>
        </w:rPr>
        <w:t>721,2</w:t>
      </w:r>
      <w:r w:rsidRPr="00BA2C3A">
        <w:rPr>
          <w:rFonts w:ascii="Times New Roman" w:hAnsi="Times New Roman" w:cs="Times New Roman"/>
          <w:sz w:val="26"/>
          <w:szCs w:val="26"/>
        </w:rPr>
        <w:t xml:space="preserve"> млн рублей, на </w:t>
      </w:r>
      <w:r w:rsidR="008E166B" w:rsidRPr="00BA2C3A">
        <w:rPr>
          <w:rFonts w:ascii="Times New Roman" w:hAnsi="Times New Roman" w:cs="Times New Roman"/>
          <w:sz w:val="26"/>
          <w:szCs w:val="26"/>
        </w:rPr>
        <w:t>342,2</w:t>
      </w:r>
      <w:r w:rsidRPr="00BA2C3A">
        <w:rPr>
          <w:rFonts w:ascii="Times New Roman" w:hAnsi="Times New Roman" w:cs="Times New Roman"/>
          <w:sz w:val="26"/>
          <w:szCs w:val="26"/>
        </w:rPr>
        <w:t xml:space="preserve"> млн рублей (</w:t>
      </w:r>
      <w:r w:rsidR="008E166B" w:rsidRPr="00BA2C3A">
        <w:rPr>
          <w:rFonts w:ascii="Times New Roman" w:hAnsi="Times New Roman" w:cs="Times New Roman"/>
          <w:sz w:val="26"/>
          <w:szCs w:val="26"/>
        </w:rPr>
        <w:t>5,4</w:t>
      </w:r>
      <w:r w:rsidRPr="00BA2C3A">
        <w:rPr>
          <w:rFonts w:ascii="Times New Roman" w:hAnsi="Times New Roman" w:cs="Times New Roman"/>
          <w:sz w:val="26"/>
          <w:szCs w:val="26"/>
        </w:rPr>
        <w:t>%) больше, чем в 201</w:t>
      </w:r>
      <w:r w:rsidR="008E166B" w:rsidRPr="00BA2C3A">
        <w:rPr>
          <w:rFonts w:ascii="Times New Roman" w:hAnsi="Times New Roman" w:cs="Times New Roman"/>
          <w:sz w:val="26"/>
          <w:szCs w:val="26"/>
        </w:rPr>
        <w:t>5</w:t>
      </w:r>
      <w:r w:rsidRPr="00BA2C3A">
        <w:rPr>
          <w:rFonts w:ascii="Times New Roman" w:hAnsi="Times New Roman" w:cs="Times New Roman"/>
          <w:sz w:val="26"/>
          <w:szCs w:val="26"/>
        </w:rPr>
        <w:t xml:space="preserve"> году. </w:t>
      </w:r>
      <w:r w:rsidR="00BD0FEF" w:rsidRPr="00BA2C3A">
        <w:rPr>
          <w:rFonts w:ascii="Times New Roman" w:hAnsi="Times New Roman" w:cs="Times New Roman"/>
          <w:sz w:val="26"/>
          <w:szCs w:val="26"/>
        </w:rPr>
        <w:t>В 2014 году уменьшаются бюджетные ассигнования по всем разделам классификации расходов</w:t>
      </w:r>
      <w:r w:rsidR="0013768E" w:rsidRPr="00BA2C3A">
        <w:rPr>
          <w:rFonts w:ascii="Times New Roman" w:hAnsi="Times New Roman" w:cs="Times New Roman"/>
          <w:sz w:val="26"/>
          <w:szCs w:val="26"/>
        </w:rPr>
        <w:t>,</w:t>
      </w:r>
      <w:r w:rsidR="00BD0FEF" w:rsidRPr="00BA2C3A">
        <w:rPr>
          <w:rFonts w:ascii="Times New Roman" w:hAnsi="Times New Roman" w:cs="Times New Roman"/>
          <w:sz w:val="26"/>
          <w:szCs w:val="26"/>
        </w:rPr>
        <w:t xml:space="preserve"> за исключением </w:t>
      </w:r>
      <w:r w:rsidR="00031753" w:rsidRPr="00BA2C3A">
        <w:rPr>
          <w:rFonts w:ascii="Times New Roman" w:hAnsi="Times New Roman" w:cs="Times New Roman"/>
          <w:sz w:val="26"/>
          <w:szCs w:val="26"/>
        </w:rPr>
        <w:t>раздела 0600 «Охрана окружающей среды» (рост на 7,2 млн рубл</w:t>
      </w:r>
      <w:r w:rsidR="0013768E" w:rsidRPr="00BA2C3A">
        <w:rPr>
          <w:rFonts w:ascii="Times New Roman" w:hAnsi="Times New Roman" w:cs="Times New Roman"/>
          <w:sz w:val="26"/>
          <w:szCs w:val="26"/>
        </w:rPr>
        <w:t>е</w:t>
      </w:r>
      <w:r w:rsidR="00031753" w:rsidRPr="00BA2C3A">
        <w:rPr>
          <w:rFonts w:ascii="Times New Roman" w:hAnsi="Times New Roman" w:cs="Times New Roman"/>
          <w:sz w:val="26"/>
          <w:szCs w:val="26"/>
        </w:rPr>
        <w:t>й</w:t>
      </w:r>
      <w:r w:rsidR="0013768E" w:rsidRPr="00BA2C3A">
        <w:rPr>
          <w:rFonts w:ascii="Times New Roman" w:hAnsi="Times New Roman" w:cs="Times New Roman"/>
          <w:sz w:val="26"/>
          <w:szCs w:val="26"/>
        </w:rPr>
        <w:t xml:space="preserve">, </w:t>
      </w:r>
      <w:r w:rsidR="004744D4" w:rsidRPr="00BA2C3A">
        <w:rPr>
          <w:rFonts w:ascii="Times New Roman" w:hAnsi="Times New Roman" w:cs="Times New Roman"/>
          <w:sz w:val="26"/>
          <w:szCs w:val="26"/>
        </w:rPr>
        <w:t>в 2,4 раза</w:t>
      </w:r>
      <w:r w:rsidR="0013768E" w:rsidRPr="00BA2C3A">
        <w:rPr>
          <w:rFonts w:ascii="Times New Roman" w:hAnsi="Times New Roman" w:cs="Times New Roman"/>
          <w:sz w:val="26"/>
          <w:szCs w:val="26"/>
        </w:rPr>
        <w:t xml:space="preserve">) и 1300 «Обслуживание государственного и муниципального долга» </w:t>
      </w:r>
      <w:r w:rsidR="004273AE" w:rsidRPr="00BA2C3A">
        <w:rPr>
          <w:rFonts w:ascii="Times New Roman" w:hAnsi="Times New Roman" w:cs="Times New Roman"/>
          <w:sz w:val="26"/>
          <w:szCs w:val="26"/>
        </w:rPr>
        <w:t xml:space="preserve">(рост на 30,0 млн рублей, на </w:t>
      </w:r>
      <w:r w:rsidR="004744D4" w:rsidRPr="00BA2C3A">
        <w:rPr>
          <w:rFonts w:ascii="Times New Roman" w:hAnsi="Times New Roman" w:cs="Times New Roman"/>
          <w:sz w:val="26"/>
          <w:szCs w:val="26"/>
        </w:rPr>
        <w:t xml:space="preserve">30,8%). </w:t>
      </w:r>
      <w:r w:rsidRPr="00BA2C3A">
        <w:rPr>
          <w:rFonts w:ascii="Times New Roman" w:hAnsi="Times New Roman" w:cs="Times New Roman"/>
          <w:sz w:val="26"/>
          <w:szCs w:val="26"/>
        </w:rPr>
        <w:t>Динамика расходов бюджета города Вологды на 201</w:t>
      </w:r>
      <w:r w:rsidR="008E166B" w:rsidRPr="00BA2C3A">
        <w:rPr>
          <w:rFonts w:ascii="Times New Roman" w:hAnsi="Times New Roman" w:cs="Times New Roman"/>
          <w:sz w:val="26"/>
          <w:szCs w:val="26"/>
        </w:rPr>
        <w:t>4</w:t>
      </w:r>
      <w:r w:rsidRPr="00BA2C3A">
        <w:rPr>
          <w:rFonts w:ascii="Times New Roman" w:hAnsi="Times New Roman" w:cs="Times New Roman"/>
          <w:sz w:val="26"/>
          <w:szCs w:val="26"/>
        </w:rPr>
        <w:t xml:space="preserve"> год и плановый период 201</w:t>
      </w:r>
      <w:r w:rsidR="008E166B" w:rsidRPr="00BA2C3A">
        <w:rPr>
          <w:rFonts w:ascii="Times New Roman" w:hAnsi="Times New Roman" w:cs="Times New Roman"/>
          <w:sz w:val="26"/>
          <w:szCs w:val="26"/>
        </w:rPr>
        <w:t>5</w:t>
      </w:r>
      <w:r w:rsidRPr="00BA2C3A">
        <w:rPr>
          <w:rFonts w:ascii="Times New Roman" w:hAnsi="Times New Roman" w:cs="Times New Roman"/>
          <w:sz w:val="26"/>
          <w:szCs w:val="26"/>
        </w:rPr>
        <w:t xml:space="preserve"> и 201</w:t>
      </w:r>
      <w:r w:rsidR="008E166B" w:rsidRPr="00BA2C3A">
        <w:rPr>
          <w:rFonts w:ascii="Times New Roman" w:hAnsi="Times New Roman" w:cs="Times New Roman"/>
          <w:sz w:val="26"/>
          <w:szCs w:val="26"/>
        </w:rPr>
        <w:t>6</w:t>
      </w:r>
      <w:r w:rsidRPr="00BA2C3A">
        <w:rPr>
          <w:rFonts w:ascii="Times New Roman" w:hAnsi="Times New Roman" w:cs="Times New Roman"/>
          <w:sz w:val="26"/>
          <w:szCs w:val="26"/>
        </w:rPr>
        <w:t xml:space="preserve"> годов в разрезе разделов классификации расходов приведена в приложении №</w:t>
      </w:r>
      <w:r w:rsidR="00CC5C20" w:rsidRPr="00BA2C3A">
        <w:rPr>
          <w:rFonts w:ascii="Times New Roman" w:hAnsi="Times New Roman" w:cs="Times New Roman"/>
          <w:sz w:val="26"/>
          <w:szCs w:val="26"/>
        </w:rPr>
        <w:t>8</w:t>
      </w:r>
      <w:r w:rsidRPr="00BA2C3A">
        <w:rPr>
          <w:rFonts w:ascii="Times New Roman" w:hAnsi="Times New Roman" w:cs="Times New Roman"/>
          <w:sz w:val="26"/>
          <w:szCs w:val="26"/>
        </w:rPr>
        <w:t>.</w:t>
      </w:r>
    </w:p>
    <w:p w:rsidR="00B82590" w:rsidRPr="00BA2C3A" w:rsidRDefault="00B82590" w:rsidP="0020154E">
      <w:pPr>
        <w:autoSpaceDE w:val="0"/>
        <w:autoSpaceDN w:val="0"/>
        <w:adjustRightInd w:val="0"/>
        <w:spacing w:line="276" w:lineRule="auto"/>
        <w:ind w:firstLine="851"/>
        <w:jc w:val="both"/>
        <w:rPr>
          <w:sz w:val="26"/>
          <w:szCs w:val="26"/>
        </w:rPr>
      </w:pPr>
      <w:r w:rsidRPr="00BA2C3A">
        <w:rPr>
          <w:sz w:val="26"/>
          <w:szCs w:val="26"/>
        </w:rPr>
        <w:t>В общем объеме расходов бюджета города на 201</w:t>
      </w:r>
      <w:r w:rsidR="00516B4E" w:rsidRPr="00BA2C3A">
        <w:rPr>
          <w:sz w:val="26"/>
          <w:szCs w:val="26"/>
        </w:rPr>
        <w:t>4</w:t>
      </w:r>
      <w:r w:rsidRPr="00BA2C3A">
        <w:rPr>
          <w:sz w:val="26"/>
          <w:szCs w:val="26"/>
        </w:rPr>
        <w:t xml:space="preserve"> год </w:t>
      </w:r>
      <w:r w:rsidRPr="00BA2C3A">
        <w:rPr>
          <w:b/>
          <w:i/>
          <w:sz w:val="26"/>
          <w:szCs w:val="26"/>
        </w:rPr>
        <w:t>4</w:t>
      </w:r>
      <w:r w:rsidR="00787D6B" w:rsidRPr="00BA2C3A">
        <w:rPr>
          <w:b/>
          <w:i/>
          <w:sz w:val="26"/>
          <w:szCs w:val="26"/>
        </w:rPr>
        <w:t>389,9</w:t>
      </w:r>
      <w:r w:rsidRPr="00BA2C3A">
        <w:rPr>
          <w:sz w:val="26"/>
          <w:szCs w:val="26"/>
        </w:rPr>
        <w:t xml:space="preserve"> млн рублей, или 7</w:t>
      </w:r>
      <w:r w:rsidR="00787D6B" w:rsidRPr="00BA2C3A">
        <w:rPr>
          <w:sz w:val="26"/>
          <w:szCs w:val="26"/>
        </w:rPr>
        <w:t>2,2</w:t>
      </w:r>
      <w:r w:rsidRPr="00BA2C3A">
        <w:rPr>
          <w:sz w:val="26"/>
          <w:szCs w:val="26"/>
        </w:rPr>
        <w:t xml:space="preserve">% составляют </w:t>
      </w:r>
      <w:r w:rsidRPr="00BA2C3A">
        <w:rPr>
          <w:b/>
          <w:i/>
          <w:sz w:val="26"/>
          <w:szCs w:val="26"/>
        </w:rPr>
        <w:t>расходы по отраслям социальной сферы</w:t>
      </w:r>
      <w:r w:rsidRPr="00BA2C3A">
        <w:rPr>
          <w:sz w:val="26"/>
          <w:szCs w:val="26"/>
        </w:rPr>
        <w:t xml:space="preserve"> (образование, культура, физическая культура и спорт, социальная политика). </w:t>
      </w:r>
      <w:r w:rsidR="003E5308" w:rsidRPr="00BA2C3A">
        <w:rPr>
          <w:sz w:val="26"/>
          <w:szCs w:val="26"/>
        </w:rPr>
        <w:t xml:space="preserve">По сравнению с бюджетом 2013 года расходы ниже на 1115,4 млн рублей (на 20,3%). </w:t>
      </w:r>
      <w:r w:rsidR="008A5DF5" w:rsidRPr="00BA2C3A">
        <w:rPr>
          <w:sz w:val="26"/>
          <w:szCs w:val="26"/>
        </w:rPr>
        <w:t>Наибольшее снижение планируется по разделу</w:t>
      </w:r>
      <w:r w:rsidR="003536BA" w:rsidRPr="00BA2C3A">
        <w:rPr>
          <w:sz w:val="26"/>
          <w:szCs w:val="26"/>
        </w:rPr>
        <w:t xml:space="preserve"> </w:t>
      </w:r>
      <w:r w:rsidR="00D96441" w:rsidRPr="00BA2C3A">
        <w:rPr>
          <w:sz w:val="26"/>
          <w:szCs w:val="26"/>
        </w:rPr>
        <w:t>11</w:t>
      </w:r>
      <w:r w:rsidR="008A5DF5" w:rsidRPr="00BA2C3A">
        <w:rPr>
          <w:sz w:val="26"/>
          <w:szCs w:val="26"/>
        </w:rPr>
        <w:t>00 «</w:t>
      </w:r>
      <w:r w:rsidR="00D96441" w:rsidRPr="00BA2C3A">
        <w:rPr>
          <w:sz w:val="26"/>
          <w:szCs w:val="26"/>
        </w:rPr>
        <w:t>Физическая к</w:t>
      </w:r>
      <w:r w:rsidR="008A5DF5" w:rsidRPr="00BA2C3A">
        <w:rPr>
          <w:sz w:val="26"/>
          <w:szCs w:val="26"/>
        </w:rPr>
        <w:t>ультура</w:t>
      </w:r>
      <w:r w:rsidR="00D96441" w:rsidRPr="00BA2C3A">
        <w:rPr>
          <w:sz w:val="26"/>
          <w:szCs w:val="26"/>
        </w:rPr>
        <w:t xml:space="preserve"> и спорт</w:t>
      </w:r>
      <w:r w:rsidR="008A5DF5" w:rsidRPr="00BA2C3A">
        <w:rPr>
          <w:sz w:val="26"/>
          <w:szCs w:val="26"/>
        </w:rPr>
        <w:t xml:space="preserve">» </w:t>
      </w:r>
      <w:r w:rsidR="003536BA" w:rsidRPr="00BA2C3A">
        <w:rPr>
          <w:sz w:val="26"/>
          <w:szCs w:val="26"/>
        </w:rPr>
        <w:t xml:space="preserve">на 236,4 млн рублей, или </w:t>
      </w:r>
      <w:r w:rsidR="008A5DF5" w:rsidRPr="00BA2C3A">
        <w:rPr>
          <w:sz w:val="26"/>
          <w:szCs w:val="26"/>
        </w:rPr>
        <w:t xml:space="preserve">в 2,9 раза. </w:t>
      </w:r>
      <w:r w:rsidRPr="00BA2C3A">
        <w:rPr>
          <w:sz w:val="26"/>
          <w:szCs w:val="26"/>
        </w:rPr>
        <w:t>На 201</w:t>
      </w:r>
      <w:r w:rsidR="00787D6B" w:rsidRPr="00BA2C3A">
        <w:rPr>
          <w:sz w:val="26"/>
          <w:szCs w:val="26"/>
        </w:rPr>
        <w:t>5</w:t>
      </w:r>
      <w:r w:rsidRPr="00BA2C3A">
        <w:rPr>
          <w:sz w:val="26"/>
          <w:szCs w:val="26"/>
        </w:rPr>
        <w:t>-201</w:t>
      </w:r>
      <w:r w:rsidR="00787D6B" w:rsidRPr="00BA2C3A">
        <w:rPr>
          <w:sz w:val="26"/>
          <w:szCs w:val="26"/>
        </w:rPr>
        <w:t>6</w:t>
      </w:r>
      <w:r w:rsidRPr="00BA2C3A">
        <w:rPr>
          <w:sz w:val="26"/>
          <w:szCs w:val="26"/>
        </w:rPr>
        <w:t xml:space="preserve"> годы расходы на социальную сферу планируются в сумме 44</w:t>
      </w:r>
      <w:r w:rsidR="00787D6B" w:rsidRPr="00BA2C3A">
        <w:rPr>
          <w:sz w:val="26"/>
          <w:szCs w:val="26"/>
        </w:rPr>
        <w:t>95,3</w:t>
      </w:r>
      <w:r w:rsidRPr="00BA2C3A">
        <w:rPr>
          <w:sz w:val="26"/>
          <w:szCs w:val="26"/>
        </w:rPr>
        <w:t xml:space="preserve"> млн рублей (7</w:t>
      </w:r>
      <w:r w:rsidR="00787D6B" w:rsidRPr="00BA2C3A">
        <w:rPr>
          <w:sz w:val="26"/>
          <w:szCs w:val="26"/>
        </w:rPr>
        <w:t>0,5</w:t>
      </w:r>
      <w:r w:rsidRPr="00BA2C3A">
        <w:rPr>
          <w:sz w:val="26"/>
          <w:szCs w:val="26"/>
        </w:rPr>
        <w:t>% от общего объема расходов) и 4</w:t>
      </w:r>
      <w:r w:rsidR="00787D6B" w:rsidRPr="00BA2C3A">
        <w:rPr>
          <w:sz w:val="26"/>
          <w:szCs w:val="26"/>
        </w:rPr>
        <w:t>605,8</w:t>
      </w:r>
      <w:r w:rsidRPr="00BA2C3A">
        <w:rPr>
          <w:sz w:val="26"/>
          <w:szCs w:val="26"/>
        </w:rPr>
        <w:t xml:space="preserve"> млн рублей (</w:t>
      </w:r>
      <w:r w:rsidR="002954A1" w:rsidRPr="00BA2C3A">
        <w:rPr>
          <w:sz w:val="26"/>
          <w:szCs w:val="26"/>
        </w:rPr>
        <w:t>68,5</w:t>
      </w:r>
      <w:r w:rsidRPr="00BA2C3A">
        <w:rPr>
          <w:sz w:val="26"/>
          <w:szCs w:val="26"/>
        </w:rPr>
        <w:t>%). П</w:t>
      </w:r>
      <w:r w:rsidR="001135CD" w:rsidRPr="00BA2C3A">
        <w:rPr>
          <w:sz w:val="26"/>
          <w:szCs w:val="26"/>
        </w:rPr>
        <w:t>р</w:t>
      </w:r>
      <w:r w:rsidRPr="00BA2C3A">
        <w:rPr>
          <w:sz w:val="26"/>
          <w:szCs w:val="26"/>
        </w:rPr>
        <w:t>имерно половину</w:t>
      </w:r>
      <w:r w:rsidR="001135CD" w:rsidRPr="00BA2C3A">
        <w:rPr>
          <w:sz w:val="26"/>
          <w:szCs w:val="26"/>
        </w:rPr>
        <w:t xml:space="preserve"> (46-47%)</w:t>
      </w:r>
      <w:r w:rsidRPr="00BA2C3A">
        <w:rPr>
          <w:sz w:val="26"/>
          <w:szCs w:val="26"/>
        </w:rPr>
        <w:t xml:space="preserve"> общего объема расходов бюджета составляют расходы по разделу 0700 «Образование».</w:t>
      </w:r>
    </w:p>
    <w:p w:rsidR="0030455B" w:rsidRPr="00BA2C3A" w:rsidRDefault="0030455B" w:rsidP="0030455B">
      <w:pPr>
        <w:pStyle w:val="ConsNormal"/>
        <w:spacing w:line="276" w:lineRule="auto"/>
        <w:ind w:right="0" w:firstLine="851"/>
        <w:jc w:val="both"/>
        <w:rPr>
          <w:rFonts w:ascii="Times New Roman" w:hAnsi="Times New Roman" w:cs="Times New Roman"/>
          <w:sz w:val="26"/>
          <w:szCs w:val="26"/>
        </w:rPr>
      </w:pPr>
      <w:r w:rsidRPr="00BA2C3A">
        <w:rPr>
          <w:rFonts w:ascii="Times New Roman" w:hAnsi="Times New Roman" w:cs="Times New Roman"/>
          <w:sz w:val="26"/>
          <w:szCs w:val="26"/>
        </w:rPr>
        <w:t xml:space="preserve">Структура расходов в 2014 году и плановом периоде по сравнению с текущим годом кардинально не меняется (приложение №9), 87-88% общего объема расходов бюджета приходится на разделы 0400 «Национальная экономика», 0500 </w:t>
      </w:r>
      <w:r w:rsidRPr="00BA2C3A">
        <w:rPr>
          <w:rFonts w:ascii="Times New Roman" w:hAnsi="Times New Roman" w:cs="Times New Roman"/>
          <w:sz w:val="26"/>
          <w:szCs w:val="26"/>
        </w:rPr>
        <w:lastRenderedPageBreak/>
        <w:t>«Жилищно-коммунальное хозяйство», 0700 «Образование», 1000 «Социальная политика», по которым складывается и наибольший объем кредиторской задолженности. По состоянию на 01.10.2013 кредиторская задолженность бюджета (главных распорядителей и казенных учреждений) составила 658,1 млн рублей. Ожидаемое исполнение бюджета 2013 года</w:t>
      </w:r>
      <w:r w:rsidRPr="00BA2C3A">
        <w:rPr>
          <w:sz w:val="26"/>
          <w:szCs w:val="26"/>
        </w:rPr>
        <w:t xml:space="preserve"> </w:t>
      </w:r>
      <w:r w:rsidRPr="00BA2C3A">
        <w:rPr>
          <w:rFonts w:ascii="Times New Roman" w:hAnsi="Times New Roman" w:cs="Times New Roman"/>
          <w:sz w:val="26"/>
          <w:szCs w:val="26"/>
        </w:rPr>
        <w:t>(меньше</w:t>
      </w:r>
      <w:r w:rsidRPr="00BA2C3A">
        <w:rPr>
          <w:sz w:val="26"/>
          <w:szCs w:val="26"/>
        </w:rPr>
        <w:t xml:space="preserve"> </w:t>
      </w:r>
      <w:r w:rsidRPr="00BA2C3A">
        <w:rPr>
          <w:rFonts w:ascii="Times New Roman" w:hAnsi="Times New Roman" w:cs="Times New Roman"/>
          <w:sz w:val="26"/>
          <w:szCs w:val="26"/>
        </w:rPr>
        <w:t xml:space="preserve">на 1061,0 млн рублей, или на 12,5%) приведет к ее дальнейшему увеличению. </w:t>
      </w:r>
      <w:r w:rsidR="00DD75FA" w:rsidRPr="00BA2C3A">
        <w:rPr>
          <w:rFonts w:ascii="Times New Roman" w:hAnsi="Times New Roman" w:cs="Times New Roman"/>
          <w:sz w:val="26"/>
          <w:szCs w:val="26"/>
        </w:rPr>
        <w:t>Вместе с тем</w:t>
      </w:r>
      <w:r w:rsidRPr="00BA2C3A">
        <w:rPr>
          <w:rFonts w:ascii="Times New Roman" w:hAnsi="Times New Roman" w:cs="Times New Roman"/>
          <w:sz w:val="26"/>
          <w:szCs w:val="26"/>
        </w:rPr>
        <w:t xml:space="preserve">, при планировании расходов бюджета не учтены итоги ожидаемого исполнения бюджета города по расходам 2013 года, </w:t>
      </w:r>
      <w:r w:rsidR="00DD75FA" w:rsidRPr="00BA2C3A">
        <w:rPr>
          <w:rFonts w:ascii="Times New Roman" w:hAnsi="Times New Roman" w:cs="Times New Roman"/>
          <w:sz w:val="26"/>
          <w:szCs w:val="26"/>
        </w:rPr>
        <w:t xml:space="preserve">средства на погашение кредиторской задолженности не предусмотрены, </w:t>
      </w:r>
      <w:r w:rsidRPr="00BA2C3A">
        <w:rPr>
          <w:rFonts w:ascii="Times New Roman" w:hAnsi="Times New Roman" w:cs="Times New Roman"/>
          <w:sz w:val="26"/>
          <w:szCs w:val="26"/>
        </w:rPr>
        <w:t>что создает существенные риски неисполнения расходов бюджета в 2014 году и плановом периоде.</w:t>
      </w:r>
    </w:p>
    <w:p w:rsidR="00B82590" w:rsidRPr="00BA2C3A" w:rsidRDefault="00B82590" w:rsidP="0020154E">
      <w:pPr>
        <w:pStyle w:val="ConsNormal"/>
        <w:spacing w:line="276" w:lineRule="auto"/>
        <w:ind w:right="0" w:firstLine="851"/>
        <w:jc w:val="both"/>
        <w:rPr>
          <w:rFonts w:ascii="Times New Roman" w:hAnsi="Times New Roman" w:cs="Times New Roman"/>
          <w:sz w:val="26"/>
          <w:szCs w:val="26"/>
        </w:rPr>
      </w:pPr>
      <w:r w:rsidRPr="00BA2C3A">
        <w:rPr>
          <w:rFonts w:ascii="Times New Roman" w:hAnsi="Times New Roman" w:cs="Times New Roman"/>
          <w:b/>
          <w:i/>
          <w:sz w:val="26"/>
          <w:szCs w:val="26"/>
        </w:rPr>
        <w:t>Условно утвержденные расходы</w:t>
      </w:r>
      <w:r w:rsidRPr="00BA2C3A">
        <w:rPr>
          <w:rFonts w:ascii="Times New Roman" w:hAnsi="Times New Roman" w:cs="Times New Roman"/>
          <w:i/>
          <w:sz w:val="26"/>
          <w:szCs w:val="26"/>
        </w:rPr>
        <w:t xml:space="preserve"> </w:t>
      </w:r>
      <w:r w:rsidRPr="00BA2C3A">
        <w:rPr>
          <w:rFonts w:ascii="Times New Roman" w:hAnsi="Times New Roman" w:cs="Times New Roman"/>
          <w:sz w:val="26"/>
          <w:szCs w:val="26"/>
        </w:rPr>
        <w:t>в 201</w:t>
      </w:r>
      <w:r w:rsidR="004744D4" w:rsidRPr="00BA2C3A">
        <w:rPr>
          <w:rFonts w:ascii="Times New Roman" w:hAnsi="Times New Roman" w:cs="Times New Roman"/>
          <w:sz w:val="26"/>
          <w:szCs w:val="26"/>
        </w:rPr>
        <w:t>5</w:t>
      </w:r>
      <w:r w:rsidRPr="00BA2C3A">
        <w:rPr>
          <w:rFonts w:ascii="Times New Roman" w:hAnsi="Times New Roman" w:cs="Times New Roman"/>
          <w:sz w:val="26"/>
          <w:szCs w:val="26"/>
        </w:rPr>
        <w:t xml:space="preserve"> году составят </w:t>
      </w:r>
      <w:r w:rsidR="001A271B" w:rsidRPr="00BA2C3A">
        <w:rPr>
          <w:rFonts w:ascii="Times New Roman" w:hAnsi="Times New Roman" w:cs="Times New Roman"/>
          <w:sz w:val="26"/>
          <w:szCs w:val="26"/>
        </w:rPr>
        <w:t>71,1</w:t>
      </w:r>
      <w:r w:rsidRPr="00BA2C3A">
        <w:rPr>
          <w:rFonts w:ascii="Times New Roman" w:hAnsi="Times New Roman" w:cs="Times New Roman"/>
          <w:sz w:val="26"/>
          <w:szCs w:val="26"/>
        </w:rPr>
        <w:t xml:space="preserve"> млн рублей, в 201</w:t>
      </w:r>
      <w:r w:rsidR="001A271B" w:rsidRPr="00BA2C3A">
        <w:rPr>
          <w:rFonts w:ascii="Times New Roman" w:hAnsi="Times New Roman" w:cs="Times New Roman"/>
          <w:sz w:val="26"/>
          <w:szCs w:val="26"/>
        </w:rPr>
        <w:t>6</w:t>
      </w:r>
      <w:r w:rsidRPr="00BA2C3A">
        <w:rPr>
          <w:rFonts w:ascii="Times New Roman" w:hAnsi="Times New Roman" w:cs="Times New Roman"/>
          <w:sz w:val="26"/>
          <w:szCs w:val="26"/>
        </w:rPr>
        <w:t xml:space="preserve"> году – </w:t>
      </w:r>
      <w:r w:rsidR="00B0091E" w:rsidRPr="00BA2C3A">
        <w:rPr>
          <w:rFonts w:ascii="Times New Roman" w:hAnsi="Times New Roman" w:cs="Times New Roman"/>
          <w:sz w:val="26"/>
          <w:szCs w:val="26"/>
        </w:rPr>
        <w:t>152,7</w:t>
      </w:r>
      <w:r w:rsidRPr="00BA2C3A">
        <w:rPr>
          <w:rFonts w:ascii="Times New Roman" w:hAnsi="Times New Roman" w:cs="Times New Roman"/>
          <w:sz w:val="26"/>
          <w:szCs w:val="26"/>
        </w:rPr>
        <w:t xml:space="preserve"> млн рублей, 2,5% и 5% от объема расходов </w:t>
      </w:r>
      <w:r w:rsidR="00B0091E" w:rsidRPr="00BA2C3A">
        <w:rPr>
          <w:rFonts w:ascii="Times New Roman" w:hAnsi="Times New Roman" w:cs="Times New Roman"/>
          <w:sz w:val="26"/>
          <w:szCs w:val="26"/>
        </w:rPr>
        <w:t xml:space="preserve">(без учета расходов за счет межбюджетных трансфертов, имеющих целевое назначение) </w:t>
      </w:r>
      <w:r w:rsidRPr="00BA2C3A">
        <w:rPr>
          <w:rFonts w:ascii="Times New Roman" w:hAnsi="Times New Roman" w:cs="Times New Roman"/>
          <w:sz w:val="26"/>
          <w:szCs w:val="26"/>
        </w:rPr>
        <w:t xml:space="preserve">соответственно, что соответствует </w:t>
      </w:r>
      <w:r w:rsidR="00516B4E" w:rsidRPr="00BA2C3A">
        <w:rPr>
          <w:rFonts w:ascii="Times New Roman" w:hAnsi="Times New Roman" w:cs="Times New Roman"/>
          <w:sz w:val="26"/>
          <w:szCs w:val="26"/>
        </w:rPr>
        <w:t xml:space="preserve">требованиям </w:t>
      </w:r>
      <w:r w:rsidRPr="00BA2C3A">
        <w:rPr>
          <w:rFonts w:ascii="Times New Roman" w:hAnsi="Times New Roman" w:cs="Times New Roman"/>
          <w:sz w:val="26"/>
          <w:szCs w:val="26"/>
        </w:rPr>
        <w:t xml:space="preserve">статьи 184.1 Бюджетного кодекса РФ. </w:t>
      </w:r>
    </w:p>
    <w:p w:rsidR="00B82590" w:rsidRPr="00BA2C3A" w:rsidRDefault="00B82590" w:rsidP="0020154E">
      <w:pPr>
        <w:pStyle w:val="ConsNormal"/>
        <w:spacing w:line="276" w:lineRule="auto"/>
        <w:ind w:right="0" w:firstLine="851"/>
        <w:jc w:val="both"/>
        <w:rPr>
          <w:rFonts w:ascii="Times New Roman" w:hAnsi="Times New Roman" w:cs="Times New Roman"/>
          <w:sz w:val="26"/>
          <w:szCs w:val="26"/>
        </w:rPr>
      </w:pPr>
      <w:r w:rsidRPr="00BA2C3A">
        <w:rPr>
          <w:rFonts w:ascii="Times New Roman" w:hAnsi="Times New Roman" w:cs="Times New Roman"/>
          <w:sz w:val="26"/>
          <w:szCs w:val="26"/>
        </w:rPr>
        <w:t xml:space="preserve">В </w:t>
      </w:r>
      <w:r w:rsidRPr="00BA2C3A">
        <w:rPr>
          <w:rFonts w:ascii="Times New Roman" w:hAnsi="Times New Roman" w:cs="Times New Roman"/>
          <w:b/>
          <w:i/>
          <w:sz w:val="26"/>
          <w:szCs w:val="26"/>
        </w:rPr>
        <w:t>ведомственной структуре расходов</w:t>
      </w:r>
      <w:r w:rsidRPr="00BA2C3A">
        <w:rPr>
          <w:rFonts w:ascii="Times New Roman" w:hAnsi="Times New Roman" w:cs="Times New Roman"/>
          <w:sz w:val="26"/>
          <w:szCs w:val="26"/>
        </w:rPr>
        <w:t xml:space="preserve"> бюджета города в 201</w:t>
      </w:r>
      <w:r w:rsidR="00EC08B2" w:rsidRPr="00BA2C3A">
        <w:rPr>
          <w:rFonts w:ascii="Times New Roman" w:hAnsi="Times New Roman" w:cs="Times New Roman"/>
          <w:sz w:val="26"/>
          <w:szCs w:val="26"/>
        </w:rPr>
        <w:t>4</w:t>
      </w:r>
      <w:r w:rsidRPr="00BA2C3A">
        <w:rPr>
          <w:rFonts w:ascii="Times New Roman" w:hAnsi="Times New Roman" w:cs="Times New Roman"/>
          <w:sz w:val="26"/>
          <w:szCs w:val="26"/>
        </w:rPr>
        <w:t xml:space="preserve"> году предусмотрены бюджетные ассигнования 9 главным распорядителям. Структура расходов бюджета по ведомствам приведена на нижеследующей диаграмме.</w:t>
      </w:r>
    </w:p>
    <w:p w:rsidR="008A2AB7" w:rsidRPr="00BA2C3A" w:rsidRDefault="008A2AB7" w:rsidP="0020154E">
      <w:pPr>
        <w:pStyle w:val="ConsNormal"/>
        <w:spacing w:line="276" w:lineRule="auto"/>
        <w:ind w:right="0" w:firstLine="851"/>
        <w:jc w:val="both"/>
        <w:rPr>
          <w:rFonts w:ascii="Times New Roman" w:hAnsi="Times New Roman" w:cs="Times New Roman"/>
          <w:sz w:val="26"/>
          <w:szCs w:val="26"/>
        </w:rPr>
      </w:pPr>
      <w:r w:rsidRPr="00BA2C3A">
        <w:rPr>
          <w:noProof/>
        </w:rPr>
        <w:drawing>
          <wp:inline distT="0" distB="0" distL="0" distR="0" wp14:anchorId="7DA7BC20" wp14:editId="26E9004D">
            <wp:extent cx="5227320" cy="2727960"/>
            <wp:effectExtent l="0" t="0" r="11430" b="1524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B3ECF" w:rsidRPr="00BA2C3A" w:rsidRDefault="00FB3ECF" w:rsidP="0020154E">
      <w:pPr>
        <w:pStyle w:val="ConsNormal"/>
        <w:spacing w:line="276" w:lineRule="auto"/>
        <w:ind w:right="0" w:firstLine="851"/>
        <w:jc w:val="both"/>
        <w:rPr>
          <w:rFonts w:ascii="Times New Roman" w:hAnsi="Times New Roman" w:cs="Times New Roman"/>
          <w:sz w:val="26"/>
          <w:szCs w:val="26"/>
        </w:rPr>
      </w:pPr>
    </w:p>
    <w:p w:rsidR="0061122E" w:rsidRPr="00BA2C3A" w:rsidRDefault="0061122E" w:rsidP="002F6877">
      <w:pPr>
        <w:autoSpaceDE w:val="0"/>
        <w:autoSpaceDN w:val="0"/>
        <w:adjustRightInd w:val="0"/>
        <w:spacing w:line="276" w:lineRule="auto"/>
        <w:ind w:firstLine="567"/>
        <w:jc w:val="both"/>
        <w:rPr>
          <w:sz w:val="26"/>
          <w:szCs w:val="26"/>
        </w:rPr>
      </w:pPr>
      <w:r w:rsidRPr="00BA2C3A">
        <w:rPr>
          <w:sz w:val="26"/>
          <w:szCs w:val="26"/>
        </w:rPr>
        <w:t xml:space="preserve">В целом расходы на обеспечение деятельности органов местного самоуправления за счет собственных доходов на 2014 год предлагается утвердить в сумме 304,3 млн рублей, со снижением к текущему году на 27,8 процента. Удельный вес их в общем объеме расходов бюджета города составит 5,0%, т.е. на уровне 2013 года. На 2015 и 2016 годы расходы планируются в сумме 303,5 млн рублей ежегодно, удельный вес их в общем объеме расходов снизится до 4,8% и 4,5% соответственно. </w:t>
      </w:r>
      <w:r w:rsidR="00251BDA" w:rsidRPr="00BA2C3A">
        <w:rPr>
          <w:sz w:val="26"/>
          <w:szCs w:val="26"/>
        </w:rPr>
        <w:t>Снижение расходов</w:t>
      </w:r>
      <w:r w:rsidRPr="00BA2C3A">
        <w:rPr>
          <w:sz w:val="26"/>
          <w:szCs w:val="26"/>
        </w:rPr>
        <w:t xml:space="preserve"> прогнозируется по </w:t>
      </w:r>
      <w:r w:rsidR="00251BDA" w:rsidRPr="00BA2C3A">
        <w:rPr>
          <w:sz w:val="26"/>
          <w:szCs w:val="26"/>
        </w:rPr>
        <w:t xml:space="preserve">всем </w:t>
      </w:r>
      <w:r w:rsidRPr="00BA2C3A">
        <w:rPr>
          <w:sz w:val="26"/>
          <w:szCs w:val="26"/>
        </w:rPr>
        <w:t xml:space="preserve">органам местного самоуправления. </w:t>
      </w:r>
    </w:p>
    <w:p w:rsidR="00D37C03" w:rsidRPr="00BA2C3A" w:rsidRDefault="00251BDA" w:rsidP="001E518F">
      <w:pPr>
        <w:autoSpaceDE w:val="0"/>
        <w:autoSpaceDN w:val="0"/>
        <w:adjustRightInd w:val="0"/>
        <w:spacing w:line="276" w:lineRule="auto"/>
        <w:ind w:firstLine="851"/>
        <w:jc w:val="both"/>
        <w:rPr>
          <w:sz w:val="26"/>
          <w:szCs w:val="26"/>
        </w:rPr>
      </w:pPr>
      <w:r w:rsidRPr="00BA2C3A">
        <w:rPr>
          <w:sz w:val="26"/>
          <w:szCs w:val="26"/>
        </w:rPr>
        <w:t>Так, например,</w:t>
      </w:r>
      <w:r w:rsidR="0077230A" w:rsidRPr="00BA2C3A">
        <w:rPr>
          <w:sz w:val="26"/>
          <w:szCs w:val="26"/>
        </w:rPr>
        <w:t xml:space="preserve"> по</w:t>
      </w:r>
      <w:r w:rsidR="003B7F02" w:rsidRPr="00BA2C3A">
        <w:rPr>
          <w:sz w:val="26"/>
          <w:szCs w:val="26"/>
        </w:rPr>
        <w:t xml:space="preserve"> Управлени</w:t>
      </w:r>
      <w:r w:rsidR="00FB3DF3" w:rsidRPr="00BA2C3A">
        <w:rPr>
          <w:sz w:val="26"/>
          <w:szCs w:val="26"/>
        </w:rPr>
        <w:t>ю</w:t>
      </w:r>
      <w:r w:rsidR="003B7F02" w:rsidRPr="00BA2C3A">
        <w:rPr>
          <w:sz w:val="26"/>
          <w:szCs w:val="26"/>
        </w:rPr>
        <w:t xml:space="preserve"> образования Администрации города</w:t>
      </w:r>
      <w:r w:rsidR="0077230A" w:rsidRPr="00BA2C3A">
        <w:rPr>
          <w:sz w:val="26"/>
          <w:szCs w:val="26"/>
        </w:rPr>
        <w:t>, исполняющему в 2014 году и плановом периоде наибольший объем расходов бюджета (свыше 45%)</w:t>
      </w:r>
      <w:r w:rsidR="00FB3DF3" w:rsidRPr="00BA2C3A">
        <w:rPr>
          <w:sz w:val="26"/>
          <w:szCs w:val="26"/>
        </w:rPr>
        <w:t xml:space="preserve">, </w:t>
      </w:r>
      <w:r w:rsidR="0081708F" w:rsidRPr="00BA2C3A">
        <w:rPr>
          <w:sz w:val="26"/>
          <w:szCs w:val="26"/>
        </w:rPr>
        <w:t xml:space="preserve">в </w:t>
      </w:r>
      <w:r w:rsidR="00341F9D" w:rsidRPr="00BA2C3A">
        <w:rPr>
          <w:sz w:val="26"/>
          <w:szCs w:val="26"/>
        </w:rPr>
        <w:t>2014 году п</w:t>
      </w:r>
      <w:r w:rsidR="00A71245" w:rsidRPr="00BA2C3A">
        <w:rPr>
          <w:sz w:val="26"/>
          <w:szCs w:val="26"/>
        </w:rPr>
        <w:t xml:space="preserve">редлагаются к утверждению </w:t>
      </w:r>
      <w:r w:rsidR="00717268" w:rsidRPr="00BA2C3A">
        <w:rPr>
          <w:sz w:val="26"/>
          <w:szCs w:val="26"/>
        </w:rPr>
        <w:t>расходы</w:t>
      </w:r>
      <w:r w:rsidR="001E518F" w:rsidRPr="00BA2C3A">
        <w:rPr>
          <w:sz w:val="26"/>
          <w:szCs w:val="26"/>
        </w:rPr>
        <w:t xml:space="preserve"> на </w:t>
      </w:r>
      <w:r w:rsidR="001E518F" w:rsidRPr="00BA2C3A">
        <w:rPr>
          <w:sz w:val="26"/>
          <w:szCs w:val="26"/>
        </w:rPr>
        <w:lastRenderedPageBreak/>
        <w:t xml:space="preserve">обеспечение деятельности аппарата управления </w:t>
      </w:r>
      <w:r w:rsidR="00717268" w:rsidRPr="00BA2C3A">
        <w:rPr>
          <w:sz w:val="26"/>
          <w:szCs w:val="26"/>
        </w:rPr>
        <w:t xml:space="preserve">в сумме </w:t>
      </w:r>
      <w:r w:rsidR="001E518F" w:rsidRPr="00BA2C3A">
        <w:rPr>
          <w:sz w:val="26"/>
          <w:szCs w:val="26"/>
        </w:rPr>
        <w:t>9,9 млн рублей</w:t>
      </w:r>
      <w:r w:rsidR="00717268" w:rsidRPr="00BA2C3A">
        <w:rPr>
          <w:sz w:val="26"/>
          <w:szCs w:val="26"/>
        </w:rPr>
        <w:t xml:space="preserve">, что ниже ожидаемого исполнения текущего года по расходам на оплату труда и страховые взносы (ВР 121) </w:t>
      </w:r>
      <w:r w:rsidR="00341F9D" w:rsidRPr="00BA2C3A">
        <w:rPr>
          <w:sz w:val="26"/>
          <w:szCs w:val="26"/>
        </w:rPr>
        <w:t>на 2,6 млн рублей (</w:t>
      </w:r>
      <w:r w:rsidR="006B5BAF" w:rsidRPr="00BA2C3A">
        <w:rPr>
          <w:sz w:val="26"/>
          <w:szCs w:val="26"/>
        </w:rPr>
        <w:t>на 20,6%) и отчетных данных за 2012 год –</w:t>
      </w:r>
      <w:r w:rsidR="001E518F" w:rsidRPr="00BA2C3A">
        <w:rPr>
          <w:sz w:val="26"/>
          <w:szCs w:val="26"/>
        </w:rPr>
        <w:t xml:space="preserve"> </w:t>
      </w:r>
      <w:r w:rsidR="006B5BAF" w:rsidRPr="00BA2C3A">
        <w:rPr>
          <w:sz w:val="26"/>
          <w:szCs w:val="26"/>
        </w:rPr>
        <w:t xml:space="preserve">на </w:t>
      </w:r>
      <w:r w:rsidR="00375C04" w:rsidRPr="00BA2C3A">
        <w:rPr>
          <w:sz w:val="26"/>
          <w:szCs w:val="26"/>
        </w:rPr>
        <w:t>2,7 млн рублей (</w:t>
      </w:r>
      <w:r w:rsidR="006B5BAF" w:rsidRPr="00BA2C3A">
        <w:rPr>
          <w:sz w:val="26"/>
          <w:szCs w:val="26"/>
        </w:rPr>
        <w:t>на 21,7%)</w:t>
      </w:r>
      <w:r w:rsidR="001A0918" w:rsidRPr="00BA2C3A">
        <w:rPr>
          <w:sz w:val="26"/>
          <w:szCs w:val="26"/>
        </w:rPr>
        <w:t>,</w:t>
      </w:r>
      <w:r w:rsidR="0081708F" w:rsidRPr="00BA2C3A">
        <w:rPr>
          <w:sz w:val="26"/>
          <w:szCs w:val="26"/>
        </w:rPr>
        <w:t xml:space="preserve"> и составляет 69,6% от п</w:t>
      </w:r>
      <w:r w:rsidR="001E518F" w:rsidRPr="00BA2C3A">
        <w:rPr>
          <w:sz w:val="26"/>
          <w:szCs w:val="26"/>
        </w:rPr>
        <w:t>отребност</w:t>
      </w:r>
      <w:r w:rsidR="0081708F" w:rsidRPr="00BA2C3A">
        <w:rPr>
          <w:sz w:val="26"/>
          <w:szCs w:val="26"/>
        </w:rPr>
        <w:t>и</w:t>
      </w:r>
      <w:r w:rsidR="001E518F" w:rsidRPr="00BA2C3A">
        <w:rPr>
          <w:sz w:val="26"/>
          <w:szCs w:val="26"/>
        </w:rPr>
        <w:t xml:space="preserve"> в расходах на оплату труда и страховые взносы</w:t>
      </w:r>
      <w:r w:rsidR="009E3AB4" w:rsidRPr="00BA2C3A">
        <w:rPr>
          <w:sz w:val="26"/>
          <w:szCs w:val="26"/>
        </w:rPr>
        <w:t>.</w:t>
      </w:r>
      <w:r w:rsidR="001E518F" w:rsidRPr="00BA2C3A">
        <w:rPr>
          <w:sz w:val="26"/>
          <w:szCs w:val="26"/>
        </w:rPr>
        <w:t xml:space="preserve"> </w:t>
      </w:r>
    </w:p>
    <w:p w:rsidR="009E4C9A" w:rsidRPr="00BA2C3A" w:rsidRDefault="00FA0EF3" w:rsidP="00A71245">
      <w:pPr>
        <w:autoSpaceDE w:val="0"/>
        <w:autoSpaceDN w:val="0"/>
        <w:adjustRightInd w:val="0"/>
        <w:spacing w:line="276" w:lineRule="auto"/>
        <w:ind w:firstLine="851"/>
        <w:jc w:val="both"/>
        <w:rPr>
          <w:sz w:val="26"/>
          <w:szCs w:val="26"/>
        </w:rPr>
      </w:pPr>
      <w:r w:rsidRPr="00BA2C3A">
        <w:rPr>
          <w:sz w:val="26"/>
          <w:szCs w:val="26"/>
        </w:rPr>
        <w:t>Также</w:t>
      </w:r>
      <w:r w:rsidR="007E10DB" w:rsidRPr="00BA2C3A">
        <w:rPr>
          <w:sz w:val="26"/>
          <w:szCs w:val="26"/>
        </w:rPr>
        <w:t xml:space="preserve">, </w:t>
      </w:r>
      <w:r w:rsidR="00A71245" w:rsidRPr="00BA2C3A">
        <w:rPr>
          <w:sz w:val="26"/>
          <w:szCs w:val="26"/>
        </w:rPr>
        <w:t>по Управлению культуры и историко-культурного наследия Администрации города предлага</w:t>
      </w:r>
      <w:r w:rsidR="007E10DB" w:rsidRPr="00BA2C3A">
        <w:rPr>
          <w:sz w:val="26"/>
          <w:szCs w:val="26"/>
        </w:rPr>
        <w:t>емые</w:t>
      </w:r>
      <w:r w:rsidR="00A71245" w:rsidRPr="00BA2C3A">
        <w:rPr>
          <w:sz w:val="26"/>
          <w:szCs w:val="26"/>
        </w:rPr>
        <w:t xml:space="preserve"> к утверждению расходы на обеспечение деятельности аппарата управления в сумме 3,7 млн рублей ниже ожидаемого исполнения текущего года по расходам на оплату труда и страховые взносы (ВР 121) на 0,9 млн рублей (на 19,8%), отчетных данных за 2012 год - на 0,8 млн рублей (на 17,4%)</w:t>
      </w:r>
      <w:r w:rsidR="00843B2D" w:rsidRPr="00BA2C3A">
        <w:rPr>
          <w:sz w:val="26"/>
          <w:szCs w:val="26"/>
        </w:rPr>
        <w:t>, и составля</w:t>
      </w:r>
      <w:r w:rsidR="009E4C9A" w:rsidRPr="00BA2C3A">
        <w:rPr>
          <w:sz w:val="26"/>
          <w:szCs w:val="26"/>
        </w:rPr>
        <w:t>ю</w:t>
      </w:r>
      <w:r w:rsidR="00843B2D" w:rsidRPr="00BA2C3A">
        <w:rPr>
          <w:sz w:val="26"/>
          <w:szCs w:val="26"/>
        </w:rPr>
        <w:t>т 61% от потребности</w:t>
      </w:r>
      <w:r w:rsidR="00BC4A10" w:rsidRPr="00BA2C3A">
        <w:rPr>
          <w:sz w:val="26"/>
          <w:szCs w:val="26"/>
        </w:rPr>
        <w:t xml:space="preserve"> в средствах</w:t>
      </w:r>
      <w:r w:rsidR="009E4C9A" w:rsidRPr="00BA2C3A">
        <w:rPr>
          <w:sz w:val="26"/>
          <w:szCs w:val="26"/>
        </w:rPr>
        <w:t xml:space="preserve"> на оплату труда и страховые взносы.</w:t>
      </w:r>
    </w:p>
    <w:p w:rsidR="004F4E5C" w:rsidRPr="00BA2C3A" w:rsidRDefault="004F4E5C" w:rsidP="004F4E5C">
      <w:pPr>
        <w:autoSpaceDE w:val="0"/>
        <w:autoSpaceDN w:val="0"/>
        <w:adjustRightInd w:val="0"/>
        <w:spacing w:line="276" w:lineRule="auto"/>
        <w:ind w:firstLine="851"/>
        <w:jc w:val="both"/>
        <w:rPr>
          <w:sz w:val="26"/>
          <w:szCs w:val="26"/>
        </w:rPr>
      </w:pPr>
      <w:r w:rsidRPr="00BA2C3A">
        <w:rPr>
          <w:sz w:val="26"/>
          <w:szCs w:val="26"/>
        </w:rPr>
        <w:t xml:space="preserve">На </w:t>
      </w:r>
      <w:r w:rsidRPr="00BA2C3A">
        <w:rPr>
          <w:b/>
          <w:i/>
          <w:sz w:val="26"/>
          <w:szCs w:val="26"/>
        </w:rPr>
        <w:t>организацию и проведение массовых общегородских мероприятий</w:t>
      </w:r>
      <w:r w:rsidRPr="00BA2C3A">
        <w:rPr>
          <w:sz w:val="26"/>
          <w:szCs w:val="26"/>
        </w:rPr>
        <w:t xml:space="preserve"> на 2014 год в сопоставимом виде, без учета целевых субсидий на иные цели на приобретение оборудования для проведения праздничных мероприятий</w:t>
      </w:r>
      <w:r w:rsidR="00886099" w:rsidRPr="00BA2C3A">
        <w:rPr>
          <w:sz w:val="26"/>
          <w:szCs w:val="26"/>
        </w:rPr>
        <w:t xml:space="preserve">, </w:t>
      </w:r>
      <w:r w:rsidRPr="00BA2C3A">
        <w:rPr>
          <w:sz w:val="26"/>
          <w:szCs w:val="26"/>
        </w:rPr>
        <w:t xml:space="preserve">планируются бюджетные ассигнования в сумме 43,6 млн рублей, что на 4,4 млн рублей, или на 9,3% меньше утвержденного бюджета на 2013 год, из них по мероприятиям для детей и молодежи – 5,9 млн рублей (меньше на 0,3 млн рублей, на 5,5%), в сфере физической культуры и спорта – 10,4 млн рублей (меньше на 0,6 млн рублей, на 5,4%), в сфере культуры – 27,3 млн рублей (меньше на 3,5 млн рублей, на 11,5%). По сравнению с отчетом за 2012 год расходы увеличатся в 1,6 раза (без учета приобретения новогодних украшений). На 2015 - 2016 годы расходы предусматриваются на уровне 2014 года. </w:t>
      </w:r>
    </w:p>
    <w:p w:rsidR="00B82590" w:rsidRPr="00BA2C3A" w:rsidRDefault="00B82590" w:rsidP="0020154E">
      <w:pPr>
        <w:pStyle w:val="ConsNormal"/>
        <w:spacing w:before="240" w:line="276" w:lineRule="auto"/>
        <w:ind w:right="0" w:firstLine="851"/>
        <w:jc w:val="center"/>
        <w:rPr>
          <w:rFonts w:ascii="Times New Roman" w:hAnsi="Times New Roman" w:cs="Times New Roman"/>
          <w:b/>
          <w:i/>
          <w:sz w:val="26"/>
          <w:szCs w:val="26"/>
        </w:rPr>
      </w:pPr>
      <w:r w:rsidRPr="00BA2C3A">
        <w:rPr>
          <w:rFonts w:ascii="Times New Roman" w:hAnsi="Times New Roman" w:cs="Times New Roman"/>
          <w:b/>
          <w:i/>
          <w:sz w:val="26"/>
          <w:szCs w:val="26"/>
        </w:rPr>
        <w:t>Характеристика расходов</w:t>
      </w:r>
    </w:p>
    <w:p w:rsidR="00B82590" w:rsidRPr="00BA2C3A" w:rsidRDefault="00B82590" w:rsidP="0020154E">
      <w:pPr>
        <w:pStyle w:val="ConsNormal"/>
        <w:spacing w:line="276" w:lineRule="auto"/>
        <w:ind w:right="0" w:firstLine="851"/>
        <w:jc w:val="center"/>
        <w:rPr>
          <w:rFonts w:ascii="Times New Roman" w:hAnsi="Times New Roman" w:cs="Times New Roman"/>
          <w:b/>
          <w:i/>
          <w:sz w:val="26"/>
          <w:szCs w:val="26"/>
        </w:rPr>
      </w:pPr>
      <w:r w:rsidRPr="00BA2C3A">
        <w:rPr>
          <w:rFonts w:ascii="Times New Roman" w:hAnsi="Times New Roman" w:cs="Times New Roman"/>
          <w:b/>
          <w:i/>
          <w:sz w:val="26"/>
          <w:szCs w:val="26"/>
        </w:rPr>
        <w:t xml:space="preserve"> по разделам и подразделам классификации расходов</w:t>
      </w:r>
    </w:p>
    <w:p w:rsidR="00B82590" w:rsidRPr="00BA2C3A" w:rsidRDefault="00B82590" w:rsidP="0020154E">
      <w:pPr>
        <w:autoSpaceDE w:val="0"/>
        <w:autoSpaceDN w:val="0"/>
        <w:adjustRightInd w:val="0"/>
        <w:spacing w:line="276" w:lineRule="auto"/>
        <w:ind w:firstLine="851"/>
        <w:jc w:val="both"/>
        <w:rPr>
          <w:sz w:val="26"/>
          <w:szCs w:val="26"/>
        </w:rPr>
      </w:pPr>
      <w:r w:rsidRPr="00BA2C3A">
        <w:rPr>
          <w:b/>
          <w:i/>
          <w:sz w:val="26"/>
          <w:szCs w:val="26"/>
        </w:rPr>
        <w:t>По разделу 0100 «Общегосударственные вопросы»</w:t>
      </w:r>
      <w:r w:rsidRPr="00BA2C3A">
        <w:rPr>
          <w:i/>
          <w:sz w:val="26"/>
          <w:szCs w:val="26"/>
        </w:rPr>
        <w:t xml:space="preserve"> </w:t>
      </w:r>
      <w:r w:rsidRPr="00BA2C3A">
        <w:rPr>
          <w:sz w:val="26"/>
          <w:szCs w:val="26"/>
        </w:rPr>
        <w:t>бюджетные ассигнования на 201</w:t>
      </w:r>
      <w:r w:rsidR="009D388F" w:rsidRPr="00BA2C3A">
        <w:rPr>
          <w:sz w:val="26"/>
          <w:szCs w:val="26"/>
        </w:rPr>
        <w:t>4</w:t>
      </w:r>
      <w:r w:rsidRPr="00BA2C3A">
        <w:rPr>
          <w:sz w:val="26"/>
          <w:szCs w:val="26"/>
        </w:rPr>
        <w:t xml:space="preserve"> год планируются в сумме </w:t>
      </w:r>
      <w:r w:rsidR="009D388F" w:rsidRPr="00BA2C3A">
        <w:rPr>
          <w:b/>
          <w:i/>
          <w:sz w:val="26"/>
          <w:szCs w:val="26"/>
        </w:rPr>
        <w:t>305,8</w:t>
      </w:r>
      <w:r w:rsidRPr="00BA2C3A">
        <w:rPr>
          <w:sz w:val="26"/>
          <w:szCs w:val="26"/>
        </w:rPr>
        <w:t xml:space="preserve"> млн рублей, из них за счет безвозмездных поступлений из областного бюджета 1,5 млн рублей, за счет собственных доходов </w:t>
      </w:r>
      <w:r w:rsidR="007B30A0" w:rsidRPr="00BA2C3A">
        <w:rPr>
          <w:sz w:val="26"/>
          <w:szCs w:val="26"/>
        </w:rPr>
        <w:t>304,3</w:t>
      </w:r>
      <w:r w:rsidRPr="00BA2C3A">
        <w:rPr>
          <w:sz w:val="26"/>
          <w:szCs w:val="26"/>
        </w:rPr>
        <w:t xml:space="preserve"> млн рублей. По сравнению с бюджетом текущего года расходы планируются с</w:t>
      </w:r>
      <w:r w:rsidR="009D388F" w:rsidRPr="00BA2C3A">
        <w:rPr>
          <w:sz w:val="26"/>
          <w:szCs w:val="26"/>
        </w:rPr>
        <w:t>о снижением на 176,1</w:t>
      </w:r>
      <w:r w:rsidRPr="00BA2C3A">
        <w:rPr>
          <w:sz w:val="26"/>
          <w:szCs w:val="26"/>
        </w:rPr>
        <w:t xml:space="preserve"> млн рублей, или </w:t>
      </w:r>
      <w:r w:rsidR="003A156F" w:rsidRPr="00BA2C3A">
        <w:rPr>
          <w:sz w:val="26"/>
          <w:szCs w:val="26"/>
        </w:rPr>
        <w:t xml:space="preserve">на </w:t>
      </w:r>
      <w:r w:rsidR="0028574B" w:rsidRPr="00BA2C3A">
        <w:rPr>
          <w:sz w:val="26"/>
          <w:szCs w:val="26"/>
        </w:rPr>
        <w:t>36,6</w:t>
      </w:r>
      <w:r w:rsidR="00DD3422" w:rsidRPr="00BA2C3A">
        <w:rPr>
          <w:sz w:val="26"/>
          <w:szCs w:val="26"/>
        </w:rPr>
        <w:t>%, с ожидаем</w:t>
      </w:r>
      <w:r w:rsidR="00BA6D40" w:rsidRPr="00BA2C3A">
        <w:rPr>
          <w:sz w:val="26"/>
          <w:szCs w:val="26"/>
        </w:rPr>
        <w:t>ы</w:t>
      </w:r>
      <w:r w:rsidR="00DD3422" w:rsidRPr="00BA2C3A">
        <w:rPr>
          <w:sz w:val="26"/>
          <w:szCs w:val="26"/>
        </w:rPr>
        <w:t>м исполнени</w:t>
      </w:r>
      <w:r w:rsidR="00BA6D40" w:rsidRPr="00BA2C3A">
        <w:rPr>
          <w:sz w:val="26"/>
          <w:szCs w:val="26"/>
        </w:rPr>
        <w:t>ем</w:t>
      </w:r>
      <w:r w:rsidR="00DD3422" w:rsidRPr="00BA2C3A">
        <w:rPr>
          <w:sz w:val="26"/>
          <w:szCs w:val="26"/>
        </w:rPr>
        <w:t xml:space="preserve"> </w:t>
      </w:r>
      <w:r w:rsidR="003A156F" w:rsidRPr="00BA2C3A">
        <w:rPr>
          <w:sz w:val="26"/>
          <w:szCs w:val="26"/>
        </w:rPr>
        <w:t xml:space="preserve">- </w:t>
      </w:r>
      <w:r w:rsidR="00DD3422" w:rsidRPr="00BA2C3A">
        <w:rPr>
          <w:sz w:val="26"/>
          <w:szCs w:val="26"/>
        </w:rPr>
        <w:t>на 83,9 млн рублей, на 21,5</w:t>
      </w:r>
      <w:r w:rsidRPr="00BA2C3A">
        <w:rPr>
          <w:sz w:val="26"/>
          <w:szCs w:val="26"/>
        </w:rPr>
        <w:t xml:space="preserve"> процента. За счет собственных доходов бюджетные ассигнования </w:t>
      </w:r>
      <w:r w:rsidR="00544142" w:rsidRPr="00BA2C3A">
        <w:rPr>
          <w:sz w:val="26"/>
          <w:szCs w:val="26"/>
        </w:rPr>
        <w:t xml:space="preserve">уменьшаются </w:t>
      </w:r>
      <w:r w:rsidRPr="00BA2C3A">
        <w:rPr>
          <w:sz w:val="26"/>
          <w:szCs w:val="26"/>
        </w:rPr>
        <w:t xml:space="preserve">по </w:t>
      </w:r>
      <w:r w:rsidR="0000485B" w:rsidRPr="00BA2C3A">
        <w:rPr>
          <w:sz w:val="26"/>
          <w:szCs w:val="26"/>
        </w:rPr>
        <w:t>всем подразделам</w:t>
      </w:r>
      <w:r w:rsidR="003623F4" w:rsidRPr="00BA2C3A">
        <w:rPr>
          <w:sz w:val="26"/>
          <w:szCs w:val="26"/>
        </w:rPr>
        <w:t>,</w:t>
      </w:r>
      <w:r w:rsidR="0000485B" w:rsidRPr="00BA2C3A">
        <w:rPr>
          <w:sz w:val="26"/>
          <w:szCs w:val="26"/>
        </w:rPr>
        <w:t xml:space="preserve"> за исключением </w:t>
      </w:r>
      <w:r w:rsidRPr="00BA2C3A">
        <w:rPr>
          <w:sz w:val="26"/>
          <w:szCs w:val="26"/>
        </w:rPr>
        <w:t>подраздела 0107</w:t>
      </w:r>
      <w:r w:rsidR="002759DA" w:rsidRPr="00BA2C3A">
        <w:rPr>
          <w:sz w:val="26"/>
          <w:szCs w:val="26"/>
        </w:rPr>
        <w:t xml:space="preserve"> «Обеспечение проведения выборов и референдумов»</w:t>
      </w:r>
      <w:r w:rsidR="00601DB4" w:rsidRPr="00BA2C3A">
        <w:rPr>
          <w:sz w:val="26"/>
          <w:szCs w:val="26"/>
        </w:rPr>
        <w:t>,</w:t>
      </w:r>
      <w:r w:rsidR="0000485B" w:rsidRPr="00BA2C3A">
        <w:rPr>
          <w:sz w:val="26"/>
          <w:szCs w:val="26"/>
        </w:rPr>
        <w:t xml:space="preserve"> по которому предусматривает</w:t>
      </w:r>
      <w:r w:rsidR="00601DB4" w:rsidRPr="00BA2C3A">
        <w:rPr>
          <w:sz w:val="26"/>
          <w:szCs w:val="26"/>
        </w:rPr>
        <w:t>с</w:t>
      </w:r>
      <w:r w:rsidR="0000485B" w:rsidRPr="00BA2C3A">
        <w:rPr>
          <w:sz w:val="26"/>
          <w:szCs w:val="26"/>
        </w:rPr>
        <w:t>я</w:t>
      </w:r>
      <w:r w:rsidRPr="00BA2C3A">
        <w:rPr>
          <w:sz w:val="26"/>
          <w:szCs w:val="26"/>
        </w:rPr>
        <w:t xml:space="preserve"> </w:t>
      </w:r>
      <w:r w:rsidR="0000485B" w:rsidRPr="00BA2C3A">
        <w:rPr>
          <w:sz w:val="26"/>
          <w:szCs w:val="26"/>
        </w:rPr>
        <w:t>увелич</w:t>
      </w:r>
      <w:r w:rsidR="00601DB4" w:rsidRPr="00BA2C3A">
        <w:rPr>
          <w:sz w:val="26"/>
          <w:szCs w:val="26"/>
        </w:rPr>
        <w:t xml:space="preserve">ение на 0,8 млн рублей </w:t>
      </w:r>
      <w:r w:rsidR="004F44B5" w:rsidRPr="00BA2C3A">
        <w:rPr>
          <w:sz w:val="26"/>
          <w:szCs w:val="26"/>
        </w:rPr>
        <w:t xml:space="preserve">(на </w:t>
      </w:r>
      <w:r w:rsidR="00601DB4" w:rsidRPr="00BA2C3A">
        <w:rPr>
          <w:sz w:val="26"/>
          <w:szCs w:val="26"/>
        </w:rPr>
        <w:t>5,1%</w:t>
      </w:r>
      <w:r w:rsidR="004F44B5" w:rsidRPr="00BA2C3A">
        <w:rPr>
          <w:sz w:val="26"/>
          <w:szCs w:val="26"/>
        </w:rPr>
        <w:t>)</w:t>
      </w:r>
      <w:r w:rsidRPr="00BA2C3A">
        <w:rPr>
          <w:sz w:val="26"/>
          <w:szCs w:val="26"/>
        </w:rPr>
        <w:t>. Информация приведена в приложении №</w:t>
      </w:r>
      <w:r w:rsidR="007900D6" w:rsidRPr="00BA2C3A">
        <w:rPr>
          <w:sz w:val="26"/>
          <w:szCs w:val="26"/>
        </w:rPr>
        <w:t>10</w:t>
      </w:r>
      <w:r w:rsidRPr="00BA2C3A">
        <w:rPr>
          <w:sz w:val="26"/>
          <w:szCs w:val="26"/>
        </w:rPr>
        <w:t>.</w:t>
      </w:r>
    </w:p>
    <w:p w:rsidR="00EA74D4" w:rsidRPr="00BA2C3A" w:rsidRDefault="004F44B5" w:rsidP="00601CB9">
      <w:pPr>
        <w:spacing w:line="276" w:lineRule="auto"/>
        <w:ind w:firstLine="851"/>
        <w:jc w:val="both"/>
        <w:rPr>
          <w:sz w:val="26"/>
          <w:szCs w:val="26"/>
        </w:rPr>
      </w:pPr>
      <w:r w:rsidRPr="00BA2C3A">
        <w:rPr>
          <w:sz w:val="26"/>
          <w:szCs w:val="26"/>
        </w:rPr>
        <w:t xml:space="preserve">Объем </w:t>
      </w:r>
      <w:r w:rsidR="00ED3E25" w:rsidRPr="00BA2C3A">
        <w:rPr>
          <w:sz w:val="26"/>
          <w:szCs w:val="26"/>
        </w:rPr>
        <w:t>резервных фондов (</w:t>
      </w:r>
      <w:r w:rsidR="00B82590" w:rsidRPr="00BA2C3A">
        <w:rPr>
          <w:sz w:val="26"/>
          <w:szCs w:val="26"/>
        </w:rPr>
        <w:t>подраздел 0111</w:t>
      </w:r>
      <w:r w:rsidR="00ED3E25" w:rsidRPr="00BA2C3A">
        <w:rPr>
          <w:sz w:val="26"/>
          <w:szCs w:val="26"/>
        </w:rPr>
        <w:t>)</w:t>
      </w:r>
      <w:r w:rsidR="00B82590" w:rsidRPr="00BA2C3A">
        <w:rPr>
          <w:sz w:val="26"/>
          <w:szCs w:val="26"/>
        </w:rPr>
        <w:t xml:space="preserve"> на 201</w:t>
      </w:r>
      <w:r w:rsidR="000B7C65" w:rsidRPr="00BA2C3A">
        <w:rPr>
          <w:sz w:val="26"/>
          <w:szCs w:val="26"/>
        </w:rPr>
        <w:t>4</w:t>
      </w:r>
      <w:r w:rsidR="00B82590" w:rsidRPr="00BA2C3A">
        <w:rPr>
          <w:sz w:val="26"/>
          <w:szCs w:val="26"/>
        </w:rPr>
        <w:t xml:space="preserve"> год и плановый период предусмотрен</w:t>
      </w:r>
      <w:r w:rsidRPr="00BA2C3A">
        <w:rPr>
          <w:sz w:val="26"/>
          <w:szCs w:val="26"/>
        </w:rPr>
        <w:t xml:space="preserve"> на уровне 2013 года</w:t>
      </w:r>
      <w:r w:rsidR="00B82590" w:rsidRPr="00BA2C3A">
        <w:rPr>
          <w:sz w:val="26"/>
          <w:szCs w:val="26"/>
        </w:rPr>
        <w:t xml:space="preserve"> по 5,0 млн рублей ежегодно, или 0,08</w:t>
      </w:r>
      <w:r w:rsidR="00AC658C" w:rsidRPr="00BA2C3A">
        <w:rPr>
          <w:sz w:val="26"/>
          <w:szCs w:val="26"/>
        </w:rPr>
        <w:t>-0,07</w:t>
      </w:r>
      <w:r w:rsidR="00B82590" w:rsidRPr="00BA2C3A">
        <w:rPr>
          <w:sz w:val="26"/>
          <w:szCs w:val="26"/>
        </w:rPr>
        <w:t xml:space="preserve">% от общего объема расходов бюджета. Требование </w:t>
      </w:r>
      <w:r w:rsidR="0060355E" w:rsidRPr="00BA2C3A">
        <w:rPr>
          <w:sz w:val="26"/>
          <w:szCs w:val="26"/>
        </w:rPr>
        <w:t xml:space="preserve">части 3 </w:t>
      </w:r>
      <w:r w:rsidR="00B82590" w:rsidRPr="00BA2C3A">
        <w:rPr>
          <w:sz w:val="26"/>
          <w:szCs w:val="26"/>
        </w:rPr>
        <w:t xml:space="preserve">статьи 81 Бюджетного кодекса РФ в отношении размера резервных фондов местных администраций не более 3% общего объема расходов при формировании проекта бюджета соблюдено. Пропорции распределения средств (резервный фонд Администрации </w:t>
      </w:r>
      <w:r w:rsidR="00B82590" w:rsidRPr="00BA2C3A">
        <w:rPr>
          <w:sz w:val="26"/>
          <w:szCs w:val="26"/>
        </w:rPr>
        <w:lastRenderedPageBreak/>
        <w:t>города не более 90,0% и резервный фонд Администрации города на предупреждение и ликвидацию последствий чрезвычайных ситуаций и стихийных бедствий не менее 10,0%), предусмотренные Положением о резервных фондах Администрации города, утвержденным постановлением Главы города от 17.06.2005 №1734, выдержаны.</w:t>
      </w:r>
      <w:r w:rsidR="000B7C65" w:rsidRPr="00BA2C3A">
        <w:rPr>
          <w:sz w:val="26"/>
          <w:szCs w:val="26"/>
        </w:rPr>
        <w:t xml:space="preserve"> </w:t>
      </w:r>
    </w:p>
    <w:p w:rsidR="003E3F80" w:rsidRPr="00BA2C3A" w:rsidRDefault="00AE78EC" w:rsidP="00601CB9">
      <w:pPr>
        <w:autoSpaceDE w:val="0"/>
        <w:autoSpaceDN w:val="0"/>
        <w:adjustRightInd w:val="0"/>
        <w:spacing w:line="276" w:lineRule="auto"/>
        <w:ind w:firstLine="851"/>
        <w:jc w:val="both"/>
        <w:rPr>
          <w:sz w:val="26"/>
          <w:szCs w:val="26"/>
        </w:rPr>
      </w:pPr>
      <w:r w:rsidRPr="00BA2C3A">
        <w:rPr>
          <w:sz w:val="26"/>
          <w:szCs w:val="26"/>
        </w:rPr>
        <w:t>На</w:t>
      </w:r>
      <w:r w:rsidR="00B82590" w:rsidRPr="00BA2C3A">
        <w:rPr>
          <w:sz w:val="26"/>
          <w:szCs w:val="26"/>
        </w:rPr>
        <w:t xml:space="preserve"> реализацию </w:t>
      </w:r>
      <w:r w:rsidR="00A354CF" w:rsidRPr="00BA2C3A">
        <w:rPr>
          <w:sz w:val="26"/>
          <w:szCs w:val="26"/>
        </w:rPr>
        <w:t>муниципальной</w:t>
      </w:r>
      <w:r w:rsidR="00B82590" w:rsidRPr="00BA2C3A">
        <w:rPr>
          <w:sz w:val="26"/>
          <w:szCs w:val="26"/>
        </w:rPr>
        <w:t xml:space="preserve"> программы «Содержание имущества, находящегося в собственности муниципального образования «Город Вологда» на 2012-2020 годы</w:t>
      </w:r>
      <w:r w:rsidR="005E6655" w:rsidRPr="00BA2C3A">
        <w:rPr>
          <w:sz w:val="26"/>
          <w:szCs w:val="26"/>
        </w:rPr>
        <w:t>»</w:t>
      </w:r>
      <w:r w:rsidR="0087005C" w:rsidRPr="00BA2C3A">
        <w:rPr>
          <w:sz w:val="26"/>
          <w:szCs w:val="26"/>
        </w:rPr>
        <w:t xml:space="preserve"> (подраздел 0113)</w:t>
      </w:r>
      <w:r w:rsidR="00B82590" w:rsidRPr="00BA2C3A">
        <w:rPr>
          <w:sz w:val="26"/>
          <w:szCs w:val="26"/>
        </w:rPr>
        <w:t xml:space="preserve"> </w:t>
      </w:r>
      <w:r w:rsidR="00E47193" w:rsidRPr="00BA2C3A">
        <w:rPr>
          <w:sz w:val="26"/>
          <w:szCs w:val="26"/>
        </w:rPr>
        <w:t>предусмотрено</w:t>
      </w:r>
      <w:r w:rsidR="00136D6A" w:rsidRPr="00BA2C3A">
        <w:rPr>
          <w:sz w:val="26"/>
          <w:szCs w:val="26"/>
        </w:rPr>
        <w:t xml:space="preserve"> в проекте бюджета </w:t>
      </w:r>
      <w:r w:rsidR="00C7483A" w:rsidRPr="00BA2C3A">
        <w:rPr>
          <w:sz w:val="26"/>
          <w:szCs w:val="26"/>
        </w:rPr>
        <w:t xml:space="preserve">на 2014 год 10,1 </w:t>
      </w:r>
      <w:r w:rsidR="00B82590" w:rsidRPr="00BA2C3A">
        <w:rPr>
          <w:sz w:val="26"/>
          <w:szCs w:val="26"/>
        </w:rPr>
        <w:t>млн рублей</w:t>
      </w:r>
      <w:r w:rsidR="00C7483A" w:rsidRPr="00BA2C3A">
        <w:rPr>
          <w:sz w:val="26"/>
          <w:szCs w:val="26"/>
        </w:rPr>
        <w:t>, на 2015 год – 17,0 млн рублей, на 2016 год – 26,0 млн рублей</w:t>
      </w:r>
      <w:r w:rsidR="00E47193" w:rsidRPr="00BA2C3A">
        <w:rPr>
          <w:sz w:val="26"/>
          <w:szCs w:val="26"/>
        </w:rPr>
        <w:t xml:space="preserve">, что соответствует объемам финансирования </w:t>
      </w:r>
      <w:r w:rsidR="00DB193A" w:rsidRPr="00BA2C3A">
        <w:rPr>
          <w:sz w:val="26"/>
          <w:szCs w:val="26"/>
        </w:rPr>
        <w:t>по</w:t>
      </w:r>
      <w:r w:rsidR="00E47193" w:rsidRPr="00BA2C3A">
        <w:rPr>
          <w:sz w:val="26"/>
          <w:szCs w:val="26"/>
        </w:rPr>
        <w:t xml:space="preserve"> программе</w:t>
      </w:r>
      <w:r w:rsidR="003E1273" w:rsidRPr="00BA2C3A">
        <w:rPr>
          <w:sz w:val="26"/>
          <w:szCs w:val="26"/>
        </w:rPr>
        <w:t>,</w:t>
      </w:r>
      <w:r w:rsidR="00136D6A" w:rsidRPr="00BA2C3A">
        <w:rPr>
          <w:sz w:val="26"/>
          <w:szCs w:val="26"/>
        </w:rPr>
        <w:t xml:space="preserve"> утвержденной постановлением Администрации города от 07.11.2011 №6633</w:t>
      </w:r>
      <w:r w:rsidR="00B82590" w:rsidRPr="00BA2C3A">
        <w:rPr>
          <w:sz w:val="26"/>
          <w:szCs w:val="26"/>
        </w:rPr>
        <w:t>.</w:t>
      </w:r>
      <w:r w:rsidR="00FA2B4D" w:rsidRPr="00BA2C3A">
        <w:rPr>
          <w:sz w:val="26"/>
          <w:szCs w:val="26"/>
        </w:rPr>
        <w:t xml:space="preserve"> </w:t>
      </w:r>
      <w:r w:rsidR="0066054C" w:rsidRPr="00BA2C3A">
        <w:rPr>
          <w:sz w:val="26"/>
          <w:szCs w:val="26"/>
        </w:rPr>
        <w:t>Удельный вес расходов на реализацию программы в общем объеме расходов по разделу составит в 2014 году 3,3%, ниже ожидаемого исполнения текущего года (3,6%), в плановом периоде будет увеличиваться до 5,9% в 2015 году и 8,7% в 2016 году.</w:t>
      </w:r>
    </w:p>
    <w:p w:rsidR="00B82590" w:rsidRPr="00BA2C3A" w:rsidRDefault="00B82590" w:rsidP="00983093">
      <w:pPr>
        <w:pStyle w:val="ConsPlusNormal"/>
        <w:spacing w:line="276" w:lineRule="auto"/>
        <w:ind w:firstLine="851"/>
        <w:jc w:val="both"/>
        <w:outlineLvl w:val="3"/>
        <w:rPr>
          <w:rFonts w:ascii="Times New Roman" w:hAnsi="Times New Roman" w:cs="Times New Roman"/>
          <w:sz w:val="26"/>
          <w:szCs w:val="26"/>
        </w:rPr>
      </w:pPr>
      <w:r w:rsidRPr="00BA2C3A">
        <w:rPr>
          <w:rFonts w:ascii="Times New Roman" w:hAnsi="Times New Roman" w:cs="Times New Roman"/>
          <w:sz w:val="26"/>
          <w:szCs w:val="26"/>
        </w:rPr>
        <w:t>На 201</w:t>
      </w:r>
      <w:r w:rsidR="003B1333" w:rsidRPr="00BA2C3A">
        <w:rPr>
          <w:rFonts w:ascii="Times New Roman" w:hAnsi="Times New Roman" w:cs="Times New Roman"/>
          <w:sz w:val="26"/>
          <w:szCs w:val="26"/>
        </w:rPr>
        <w:t>5</w:t>
      </w:r>
      <w:r w:rsidRPr="00BA2C3A">
        <w:rPr>
          <w:rFonts w:ascii="Times New Roman" w:hAnsi="Times New Roman" w:cs="Times New Roman"/>
          <w:sz w:val="26"/>
          <w:szCs w:val="26"/>
        </w:rPr>
        <w:t xml:space="preserve"> год расходы по разделу 0100 «Общегосударственные вопросы» планируются в сумме </w:t>
      </w:r>
      <w:r w:rsidR="003B1333" w:rsidRPr="00BA2C3A">
        <w:rPr>
          <w:rFonts w:ascii="Times New Roman" w:hAnsi="Times New Roman" w:cs="Times New Roman"/>
          <w:sz w:val="26"/>
          <w:szCs w:val="26"/>
        </w:rPr>
        <w:t>289,2</w:t>
      </w:r>
      <w:r w:rsidRPr="00BA2C3A">
        <w:rPr>
          <w:rFonts w:ascii="Times New Roman" w:hAnsi="Times New Roman" w:cs="Times New Roman"/>
          <w:sz w:val="26"/>
          <w:szCs w:val="26"/>
        </w:rPr>
        <w:t xml:space="preserve"> млн рублей, со снижением к 201</w:t>
      </w:r>
      <w:r w:rsidR="003B1333" w:rsidRPr="00BA2C3A">
        <w:rPr>
          <w:rFonts w:ascii="Times New Roman" w:hAnsi="Times New Roman" w:cs="Times New Roman"/>
          <w:sz w:val="26"/>
          <w:szCs w:val="26"/>
        </w:rPr>
        <w:t>4</w:t>
      </w:r>
      <w:r w:rsidRPr="00BA2C3A">
        <w:rPr>
          <w:rFonts w:ascii="Times New Roman" w:hAnsi="Times New Roman" w:cs="Times New Roman"/>
          <w:sz w:val="26"/>
          <w:szCs w:val="26"/>
        </w:rPr>
        <w:t xml:space="preserve"> году на</w:t>
      </w:r>
      <w:r w:rsidR="003B1333" w:rsidRPr="00BA2C3A">
        <w:rPr>
          <w:rFonts w:ascii="Times New Roman" w:hAnsi="Times New Roman" w:cs="Times New Roman"/>
          <w:sz w:val="26"/>
          <w:szCs w:val="26"/>
        </w:rPr>
        <w:t xml:space="preserve"> </w:t>
      </w:r>
      <w:r w:rsidR="002D339A" w:rsidRPr="00BA2C3A">
        <w:rPr>
          <w:rFonts w:ascii="Times New Roman" w:hAnsi="Times New Roman" w:cs="Times New Roman"/>
          <w:sz w:val="26"/>
          <w:szCs w:val="26"/>
        </w:rPr>
        <w:t xml:space="preserve">16,5 млн рублей (на </w:t>
      </w:r>
      <w:r w:rsidR="003B1333" w:rsidRPr="00BA2C3A">
        <w:rPr>
          <w:rFonts w:ascii="Times New Roman" w:hAnsi="Times New Roman" w:cs="Times New Roman"/>
          <w:sz w:val="26"/>
          <w:szCs w:val="26"/>
        </w:rPr>
        <w:t>5,</w:t>
      </w:r>
      <w:r w:rsidRPr="00BA2C3A">
        <w:rPr>
          <w:rFonts w:ascii="Times New Roman" w:hAnsi="Times New Roman" w:cs="Times New Roman"/>
          <w:sz w:val="26"/>
          <w:szCs w:val="26"/>
        </w:rPr>
        <w:t>4%</w:t>
      </w:r>
      <w:r w:rsidR="002D339A" w:rsidRPr="00BA2C3A">
        <w:rPr>
          <w:rFonts w:ascii="Times New Roman" w:hAnsi="Times New Roman" w:cs="Times New Roman"/>
          <w:sz w:val="26"/>
          <w:szCs w:val="26"/>
        </w:rPr>
        <w:t>)</w:t>
      </w:r>
      <w:r w:rsidRPr="00BA2C3A">
        <w:rPr>
          <w:rFonts w:ascii="Times New Roman" w:hAnsi="Times New Roman" w:cs="Times New Roman"/>
          <w:sz w:val="26"/>
          <w:szCs w:val="26"/>
        </w:rPr>
        <w:t>, на 201</w:t>
      </w:r>
      <w:r w:rsidR="001F448E" w:rsidRPr="00BA2C3A">
        <w:rPr>
          <w:rFonts w:ascii="Times New Roman" w:hAnsi="Times New Roman" w:cs="Times New Roman"/>
          <w:sz w:val="26"/>
          <w:szCs w:val="26"/>
        </w:rPr>
        <w:t>6</w:t>
      </w:r>
      <w:r w:rsidRPr="00BA2C3A">
        <w:rPr>
          <w:rFonts w:ascii="Times New Roman" w:hAnsi="Times New Roman" w:cs="Times New Roman"/>
          <w:sz w:val="26"/>
          <w:szCs w:val="26"/>
        </w:rPr>
        <w:t xml:space="preserve"> год – </w:t>
      </w:r>
      <w:r w:rsidR="001F448E" w:rsidRPr="00BA2C3A">
        <w:rPr>
          <w:rFonts w:ascii="Times New Roman" w:hAnsi="Times New Roman" w:cs="Times New Roman"/>
          <w:sz w:val="26"/>
          <w:szCs w:val="26"/>
        </w:rPr>
        <w:t>298,7</w:t>
      </w:r>
      <w:r w:rsidRPr="00BA2C3A">
        <w:rPr>
          <w:rFonts w:ascii="Times New Roman" w:hAnsi="Times New Roman" w:cs="Times New Roman"/>
          <w:sz w:val="26"/>
          <w:szCs w:val="26"/>
        </w:rPr>
        <w:t xml:space="preserve"> млн рублей, с ростом к 201</w:t>
      </w:r>
      <w:r w:rsidR="00EC5D67" w:rsidRPr="00BA2C3A">
        <w:rPr>
          <w:rFonts w:ascii="Times New Roman" w:hAnsi="Times New Roman" w:cs="Times New Roman"/>
          <w:sz w:val="26"/>
          <w:szCs w:val="26"/>
        </w:rPr>
        <w:t>5</w:t>
      </w:r>
      <w:r w:rsidRPr="00BA2C3A">
        <w:rPr>
          <w:rFonts w:ascii="Times New Roman" w:hAnsi="Times New Roman" w:cs="Times New Roman"/>
          <w:sz w:val="26"/>
          <w:szCs w:val="26"/>
        </w:rPr>
        <w:t xml:space="preserve"> году на </w:t>
      </w:r>
      <w:r w:rsidR="00291593" w:rsidRPr="00BA2C3A">
        <w:rPr>
          <w:rFonts w:ascii="Times New Roman" w:hAnsi="Times New Roman" w:cs="Times New Roman"/>
          <w:sz w:val="26"/>
          <w:szCs w:val="26"/>
        </w:rPr>
        <w:t>9,4 млн рублей</w:t>
      </w:r>
      <w:r w:rsidR="002D339A" w:rsidRPr="00BA2C3A">
        <w:rPr>
          <w:rFonts w:ascii="Times New Roman" w:hAnsi="Times New Roman" w:cs="Times New Roman"/>
          <w:sz w:val="26"/>
          <w:szCs w:val="26"/>
        </w:rPr>
        <w:t xml:space="preserve"> (</w:t>
      </w:r>
      <w:r w:rsidR="00291593" w:rsidRPr="00BA2C3A">
        <w:rPr>
          <w:rFonts w:ascii="Times New Roman" w:hAnsi="Times New Roman" w:cs="Times New Roman"/>
          <w:sz w:val="26"/>
          <w:szCs w:val="26"/>
        </w:rPr>
        <w:t xml:space="preserve">на </w:t>
      </w:r>
      <w:r w:rsidR="00EC5D67" w:rsidRPr="00BA2C3A">
        <w:rPr>
          <w:rFonts w:ascii="Times New Roman" w:hAnsi="Times New Roman" w:cs="Times New Roman"/>
          <w:sz w:val="26"/>
          <w:szCs w:val="26"/>
        </w:rPr>
        <w:t>3,3</w:t>
      </w:r>
      <w:r w:rsidR="00291593" w:rsidRPr="00BA2C3A">
        <w:rPr>
          <w:rFonts w:ascii="Times New Roman" w:hAnsi="Times New Roman" w:cs="Times New Roman"/>
          <w:sz w:val="26"/>
          <w:szCs w:val="26"/>
        </w:rPr>
        <w:t>%</w:t>
      </w:r>
      <w:r w:rsidR="002D339A" w:rsidRPr="00BA2C3A">
        <w:rPr>
          <w:rFonts w:ascii="Times New Roman" w:hAnsi="Times New Roman" w:cs="Times New Roman"/>
          <w:sz w:val="26"/>
          <w:szCs w:val="26"/>
        </w:rPr>
        <w:t>)</w:t>
      </w:r>
      <w:r w:rsidR="007E0C29" w:rsidRPr="00BA2C3A">
        <w:rPr>
          <w:rFonts w:ascii="Times New Roman" w:hAnsi="Times New Roman" w:cs="Times New Roman"/>
          <w:sz w:val="26"/>
          <w:szCs w:val="26"/>
        </w:rPr>
        <w:t>,</w:t>
      </w:r>
      <w:r w:rsidR="000E44E5" w:rsidRPr="00BA2C3A">
        <w:rPr>
          <w:rFonts w:ascii="Times New Roman" w:hAnsi="Times New Roman" w:cs="Times New Roman"/>
          <w:sz w:val="26"/>
          <w:szCs w:val="26"/>
        </w:rPr>
        <w:t xml:space="preserve"> из них </w:t>
      </w:r>
      <w:r w:rsidR="007E0C29" w:rsidRPr="00BA2C3A">
        <w:rPr>
          <w:rFonts w:ascii="Times New Roman" w:hAnsi="Times New Roman" w:cs="Times New Roman"/>
          <w:sz w:val="26"/>
          <w:szCs w:val="26"/>
        </w:rPr>
        <w:t xml:space="preserve">на </w:t>
      </w:r>
      <w:r w:rsidR="000E44E5" w:rsidRPr="00BA2C3A">
        <w:rPr>
          <w:rFonts w:ascii="Times New Roman" w:hAnsi="Times New Roman" w:cs="Times New Roman"/>
          <w:sz w:val="26"/>
          <w:szCs w:val="26"/>
        </w:rPr>
        <w:t>9,0 млн рублей</w:t>
      </w:r>
      <w:r w:rsidR="00291593" w:rsidRPr="00BA2C3A">
        <w:rPr>
          <w:rFonts w:ascii="Times New Roman" w:hAnsi="Times New Roman" w:cs="Times New Roman"/>
          <w:sz w:val="26"/>
          <w:szCs w:val="26"/>
        </w:rPr>
        <w:t xml:space="preserve"> увелич</w:t>
      </w:r>
      <w:r w:rsidR="007E0C29" w:rsidRPr="00BA2C3A">
        <w:rPr>
          <w:rFonts w:ascii="Times New Roman" w:hAnsi="Times New Roman" w:cs="Times New Roman"/>
          <w:sz w:val="26"/>
          <w:szCs w:val="26"/>
        </w:rPr>
        <w:t>иваются</w:t>
      </w:r>
      <w:r w:rsidR="00291593" w:rsidRPr="00BA2C3A">
        <w:rPr>
          <w:rFonts w:ascii="Times New Roman" w:hAnsi="Times New Roman" w:cs="Times New Roman"/>
          <w:sz w:val="26"/>
          <w:szCs w:val="26"/>
        </w:rPr>
        <w:t xml:space="preserve"> расход</w:t>
      </w:r>
      <w:r w:rsidR="007E0C29" w:rsidRPr="00BA2C3A">
        <w:rPr>
          <w:rFonts w:ascii="Times New Roman" w:hAnsi="Times New Roman" w:cs="Times New Roman"/>
          <w:sz w:val="26"/>
          <w:szCs w:val="26"/>
        </w:rPr>
        <w:t>ы</w:t>
      </w:r>
      <w:r w:rsidR="00291593" w:rsidRPr="00BA2C3A">
        <w:rPr>
          <w:rFonts w:ascii="Times New Roman" w:hAnsi="Times New Roman" w:cs="Times New Roman"/>
          <w:sz w:val="26"/>
          <w:szCs w:val="26"/>
        </w:rPr>
        <w:t xml:space="preserve"> на реализацию </w:t>
      </w:r>
      <w:r w:rsidR="005D7340" w:rsidRPr="00BA2C3A">
        <w:rPr>
          <w:rFonts w:ascii="Times New Roman" w:hAnsi="Times New Roman" w:cs="Times New Roman"/>
          <w:sz w:val="26"/>
          <w:szCs w:val="26"/>
        </w:rPr>
        <w:t>муниципальной</w:t>
      </w:r>
      <w:r w:rsidR="00291593" w:rsidRPr="00BA2C3A">
        <w:rPr>
          <w:rFonts w:ascii="Times New Roman" w:hAnsi="Times New Roman" w:cs="Times New Roman"/>
          <w:sz w:val="26"/>
          <w:szCs w:val="26"/>
        </w:rPr>
        <w:t xml:space="preserve"> программы «Содержание имущества, находящегося в собственности муниципального образования «Город Вологда» на 2012-2020 годы»</w:t>
      </w:r>
      <w:r w:rsidRPr="00BA2C3A">
        <w:rPr>
          <w:rFonts w:ascii="Times New Roman" w:hAnsi="Times New Roman" w:cs="Times New Roman"/>
          <w:sz w:val="26"/>
          <w:szCs w:val="26"/>
        </w:rPr>
        <w:t xml:space="preserve">. </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xml:space="preserve">Объем расходов бюджета </w:t>
      </w:r>
      <w:r w:rsidRPr="00BA2C3A">
        <w:rPr>
          <w:rFonts w:eastAsia="SimSun"/>
          <w:b/>
          <w:i/>
          <w:kern w:val="1"/>
          <w:sz w:val="26"/>
          <w:szCs w:val="26"/>
          <w:lang w:eastAsia="hi-IN" w:bidi="hi-IN"/>
        </w:rPr>
        <w:t>по разделу</w:t>
      </w:r>
      <w:r w:rsidRPr="00BA2C3A">
        <w:rPr>
          <w:rFonts w:eastAsia="SimSun"/>
          <w:kern w:val="1"/>
          <w:sz w:val="26"/>
          <w:szCs w:val="26"/>
          <w:lang w:eastAsia="hi-IN" w:bidi="hi-IN"/>
        </w:rPr>
        <w:t xml:space="preserve"> </w:t>
      </w:r>
      <w:r w:rsidRPr="00BA2C3A">
        <w:rPr>
          <w:rFonts w:eastAsia="SimSun"/>
          <w:b/>
          <w:i/>
          <w:kern w:val="1"/>
          <w:sz w:val="26"/>
          <w:szCs w:val="26"/>
          <w:lang w:eastAsia="hi-IN" w:bidi="hi-IN"/>
        </w:rPr>
        <w:t>0200 «Национальная оборона»</w:t>
      </w:r>
      <w:r w:rsidRPr="00BA2C3A">
        <w:rPr>
          <w:rFonts w:eastAsia="SimSun"/>
          <w:kern w:val="1"/>
          <w:sz w:val="26"/>
          <w:szCs w:val="26"/>
          <w:lang w:eastAsia="hi-IN" w:bidi="hi-IN"/>
        </w:rPr>
        <w:t xml:space="preserve"> подразделу 0204 «Мобилизационная подготовка экономики»</w:t>
      </w:r>
      <w:r w:rsidRPr="00BA2C3A">
        <w:rPr>
          <w:rFonts w:eastAsia="SimSun"/>
          <w:i/>
          <w:kern w:val="1"/>
          <w:sz w:val="26"/>
          <w:szCs w:val="26"/>
          <w:lang w:eastAsia="hi-IN" w:bidi="hi-IN"/>
        </w:rPr>
        <w:t xml:space="preserve"> </w:t>
      </w:r>
      <w:r w:rsidRPr="00BA2C3A">
        <w:rPr>
          <w:rFonts w:eastAsia="SimSun"/>
          <w:kern w:val="1"/>
          <w:sz w:val="26"/>
          <w:szCs w:val="26"/>
          <w:lang w:eastAsia="hi-IN" w:bidi="hi-IN"/>
        </w:rPr>
        <w:t>на 2014 - 2016 годы за счет собственных доходов планируется в сумме 2,0 млн рублей ежегодно, что меньше уточненного бюджета на 2013 год на 0,2</w:t>
      </w:r>
      <w:r w:rsidRPr="00BA2C3A">
        <w:rPr>
          <w:rFonts w:eastAsia="SimSun"/>
          <w:b/>
          <w:kern w:val="1"/>
          <w:sz w:val="26"/>
          <w:szCs w:val="26"/>
          <w:lang w:eastAsia="hi-IN" w:bidi="hi-IN"/>
        </w:rPr>
        <w:t xml:space="preserve"> </w:t>
      </w:r>
      <w:r w:rsidRPr="00BA2C3A">
        <w:rPr>
          <w:rFonts w:eastAsia="SimSun"/>
          <w:kern w:val="1"/>
          <w:sz w:val="26"/>
          <w:szCs w:val="26"/>
          <w:lang w:eastAsia="hi-IN" w:bidi="hi-IN"/>
        </w:rPr>
        <w:t>млн рублей (на 8,5%) и больше ожидаемого исполнения на 0,5 млн рублей (на 33,3%).</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Расходы бюджета города</w:t>
      </w:r>
      <w:r w:rsidRPr="00BA2C3A">
        <w:rPr>
          <w:rFonts w:eastAsia="SimSun"/>
          <w:b/>
          <w:i/>
          <w:kern w:val="1"/>
          <w:sz w:val="26"/>
          <w:szCs w:val="26"/>
          <w:lang w:eastAsia="hi-IN" w:bidi="hi-IN"/>
        </w:rPr>
        <w:t xml:space="preserve"> по разделу</w:t>
      </w:r>
      <w:r w:rsidRPr="00BA2C3A">
        <w:rPr>
          <w:rFonts w:eastAsia="SimSun"/>
          <w:kern w:val="1"/>
          <w:sz w:val="26"/>
          <w:szCs w:val="26"/>
          <w:lang w:eastAsia="hi-IN" w:bidi="hi-IN"/>
        </w:rPr>
        <w:t xml:space="preserve"> </w:t>
      </w:r>
      <w:r w:rsidRPr="00BA2C3A">
        <w:rPr>
          <w:rFonts w:eastAsia="SimSun"/>
          <w:b/>
          <w:i/>
          <w:kern w:val="1"/>
          <w:sz w:val="26"/>
          <w:szCs w:val="26"/>
          <w:lang w:eastAsia="hi-IN" w:bidi="hi-IN"/>
        </w:rPr>
        <w:t>0300 «Национальная безопасность и правоохранительная деятельность»</w:t>
      </w:r>
      <w:r w:rsidRPr="00BA2C3A">
        <w:rPr>
          <w:rFonts w:eastAsia="SimSun"/>
          <w:b/>
          <w:kern w:val="1"/>
          <w:sz w:val="26"/>
          <w:szCs w:val="26"/>
          <w:lang w:eastAsia="hi-IN" w:bidi="hi-IN"/>
        </w:rPr>
        <w:t xml:space="preserve"> </w:t>
      </w:r>
      <w:r w:rsidRPr="00BA2C3A">
        <w:rPr>
          <w:rFonts w:eastAsia="SimSun"/>
          <w:kern w:val="1"/>
          <w:sz w:val="26"/>
          <w:szCs w:val="26"/>
          <w:lang w:eastAsia="hi-IN" w:bidi="hi-IN"/>
        </w:rPr>
        <w:t xml:space="preserve">за счет собственных доходов на 2014 год планируются в сумме 29,6 млн рублей, что меньше на 5,4 млн рублей (или 15,5%) </w:t>
      </w:r>
      <w:r w:rsidR="00990F5A" w:rsidRPr="00BA2C3A">
        <w:rPr>
          <w:rFonts w:eastAsia="SimSun"/>
          <w:kern w:val="1"/>
          <w:sz w:val="26"/>
          <w:szCs w:val="26"/>
          <w:lang w:eastAsia="hi-IN" w:bidi="hi-IN"/>
        </w:rPr>
        <w:t>уточненного бюджета</w:t>
      </w:r>
      <w:r w:rsidRPr="00BA2C3A">
        <w:rPr>
          <w:rFonts w:eastAsia="SimSun"/>
          <w:kern w:val="1"/>
          <w:sz w:val="26"/>
          <w:szCs w:val="26"/>
          <w:lang w:eastAsia="hi-IN" w:bidi="hi-IN"/>
        </w:rPr>
        <w:t xml:space="preserve"> на 2013 год и на 3,7 млн рублей (на 11,1%) ожидаемого исполнения бюджета текущего года,</w:t>
      </w:r>
      <w:r w:rsidRPr="00BA2C3A">
        <w:rPr>
          <w:rFonts w:eastAsia="SimSun"/>
          <w:bCs/>
          <w:color w:val="373737"/>
          <w:kern w:val="1"/>
          <w:sz w:val="26"/>
          <w:szCs w:val="26"/>
          <w:lang w:eastAsia="hi-IN" w:bidi="hi-IN"/>
        </w:rPr>
        <w:t xml:space="preserve"> на</w:t>
      </w:r>
      <w:r w:rsidRPr="00BA2C3A">
        <w:rPr>
          <w:rFonts w:eastAsia="SimSun"/>
          <w:kern w:val="1"/>
          <w:sz w:val="26"/>
          <w:szCs w:val="26"/>
          <w:lang w:eastAsia="hi-IN" w:bidi="hi-IN"/>
        </w:rPr>
        <w:t xml:space="preserve"> 2015 год – 30,8 млн рублей, что на 3,9% больше, чем в 2014 году, на 2016 год – 23,8 млн рублей (снижение к 2015 году на 22,5%). В целом по разделу программные расходы составляют в 2014 году – 19,3%, в 2015 году – 24,7%, в 2016 году программные расходы отсутствуют.</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bCs/>
          <w:i/>
          <w:kern w:val="1"/>
          <w:sz w:val="26"/>
          <w:szCs w:val="26"/>
          <w:lang w:eastAsia="hi-IN" w:bidi="hi-IN"/>
        </w:rPr>
        <w:t xml:space="preserve">По подразделу 0309 «Защита населения и территории от чрезвычайных ситуаций природного и техногенного характера, гражданская оборона» </w:t>
      </w:r>
      <w:r w:rsidRPr="00BA2C3A">
        <w:rPr>
          <w:rFonts w:eastAsia="SimSun"/>
          <w:bCs/>
          <w:kern w:val="1"/>
          <w:sz w:val="26"/>
          <w:szCs w:val="26"/>
          <w:lang w:eastAsia="hi-IN" w:bidi="hi-IN"/>
        </w:rPr>
        <w:t xml:space="preserve">на 2014 год предусмотрены расходы </w:t>
      </w:r>
      <w:r w:rsidRPr="00BA2C3A">
        <w:rPr>
          <w:rFonts w:eastAsia="SimSun"/>
          <w:kern w:val="1"/>
          <w:sz w:val="26"/>
          <w:szCs w:val="26"/>
          <w:lang w:eastAsia="hi-IN" w:bidi="hi-IN"/>
        </w:rPr>
        <w:t xml:space="preserve">на содержание </w:t>
      </w:r>
      <w:r w:rsidRPr="00BA2C3A">
        <w:rPr>
          <w:rFonts w:eastAsia="SimSun"/>
          <w:bCs/>
          <w:kern w:val="1"/>
          <w:sz w:val="26"/>
          <w:szCs w:val="26"/>
          <w:lang w:eastAsia="hi-IN" w:bidi="hi-IN"/>
        </w:rPr>
        <w:t xml:space="preserve">муниципального казенного учреждения «Центр гражданской защиты города Вологды» </w:t>
      </w:r>
      <w:r w:rsidRPr="00BA2C3A">
        <w:rPr>
          <w:rFonts w:eastAsia="SimSun"/>
          <w:kern w:val="1"/>
          <w:sz w:val="26"/>
          <w:szCs w:val="26"/>
          <w:lang w:eastAsia="hi-IN" w:bidi="hi-IN"/>
        </w:rPr>
        <w:t>в сумме 21,8 млн рублей, на 0,7 млн рублей (3,1%) больше ут</w:t>
      </w:r>
      <w:r w:rsidR="00990F5A" w:rsidRPr="00BA2C3A">
        <w:rPr>
          <w:rFonts w:eastAsia="SimSun"/>
          <w:kern w:val="1"/>
          <w:sz w:val="26"/>
          <w:szCs w:val="26"/>
          <w:lang w:eastAsia="hi-IN" w:bidi="hi-IN"/>
        </w:rPr>
        <w:t>очненного</w:t>
      </w:r>
      <w:r w:rsidRPr="00BA2C3A">
        <w:rPr>
          <w:rFonts w:eastAsia="SimSun"/>
          <w:kern w:val="1"/>
          <w:sz w:val="26"/>
          <w:szCs w:val="26"/>
          <w:lang w:eastAsia="hi-IN" w:bidi="hi-IN"/>
        </w:rPr>
        <w:t xml:space="preserve"> бюджета на 2013 год и на 2,3 млн рублей (11,8%) больше ожидаемого исполнения в 2013 году</w:t>
      </w:r>
      <w:r w:rsidRPr="00BA2C3A">
        <w:rPr>
          <w:rFonts w:eastAsia="SimSun"/>
          <w:bCs/>
          <w:kern w:val="1"/>
          <w:sz w:val="26"/>
          <w:szCs w:val="26"/>
          <w:lang w:eastAsia="hi-IN" w:bidi="hi-IN"/>
        </w:rPr>
        <w:t>. В</w:t>
      </w:r>
      <w:r w:rsidRPr="00BA2C3A">
        <w:rPr>
          <w:rFonts w:eastAsia="SimSun"/>
          <w:kern w:val="1"/>
          <w:sz w:val="26"/>
          <w:szCs w:val="26"/>
          <w:lang w:eastAsia="hi-IN" w:bidi="hi-IN"/>
        </w:rPr>
        <w:t xml:space="preserve"> плановом периоде расходы составляют по 21,2 млн рублей ежегодно, что меньше расходов 2014 года на 3,0</w:t>
      </w:r>
      <w:r w:rsidR="002D7783" w:rsidRPr="00BA2C3A">
        <w:rPr>
          <w:rFonts w:eastAsia="SimSun"/>
          <w:kern w:val="1"/>
          <w:sz w:val="26"/>
          <w:szCs w:val="26"/>
          <w:lang w:eastAsia="hi-IN" w:bidi="hi-IN"/>
        </w:rPr>
        <w:t xml:space="preserve"> процента</w:t>
      </w:r>
      <w:r w:rsidRPr="00BA2C3A">
        <w:rPr>
          <w:rFonts w:eastAsia="SimSun"/>
          <w:kern w:val="1"/>
          <w:sz w:val="26"/>
          <w:szCs w:val="26"/>
          <w:lang w:eastAsia="hi-IN" w:bidi="hi-IN"/>
        </w:rPr>
        <w:t xml:space="preserve">. </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lastRenderedPageBreak/>
        <w:t>Муниципальная работа по защите населения и территории от чрезвычайных ситуаций природного и техногенного характера, гражданская оборона и обеспечение первичных мер пожарной безопасности, безопасности людей на водных объектах</w:t>
      </w:r>
      <w:r w:rsidRPr="00BA2C3A">
        <w:rPr>
          <w:rFonts w:eastAsia="SimSun"/>
          <w:kern w:val="1"/>
          <w:sz w:val="26"/>
          <w:szCs w:val="26"/>
          <w:vertAlign w:val="superscript"/>
          <w:lang w:eastAsia="hi-IN" w:bidi="hi-IN"/>
        </w:rPr>
        <w:footnoteReference w:id="2"/>
      </w:r>
      <w:r w:rsidRPr="00BA2C3A">
        <w:rPr>
          <w:rFonts w:eastAsia="SimSun"/>
          <w:kern w:val="1"/>
          <w:sz w:val="26"/>
          <w:szCs w:val="26"/>
          <w:lang w:eastAsia="hi-IN" w:bidi="hi-IN"/>
        </w:rPr>
        <w:t xml:space="preserve"> включена в ведомственный перечень муниципальных услуг (работ) муниципального образования «Город Вологда», утвержденный постановлением Администрации города от 08.11.2013 №9048, с единицей измерения – час. В нарушение пункта 6 раздела 2 Положения о бюджетном процессе города </w:t>
      </w:r>
      <w:r w:rsidR="00D37EED" w:rsidRPr="00BA2C3A">
        <w:rPr>
          <w:rFonts w:eastAsia="SimSun"/>
          <w:kern w:val="1"/>
          <w:sz w:val="26"/>
          <w:szCs w:val="26"/>
          <w:lang w:eastAsia="hi-IN" w:bidi="hi-IN"/>
        </w:rPr>
        <w:t xml:space="preserve">Вологды </w:t>
      </w:r>
      <w:r w:rsidRPr="00BA2C3A">
        <w:rPr>
          <w:rFonts w:eastAsia="SimSun"/>
          <w:kern w:val="1"/>
          <w:sz w:val="26"/>
          <w:szCs w:val="26"/>
          <w:lang w:eastAsia="hi-IN" w:bidi="hi-IN"/>
        </w:rPr>
        <w:t>одновременно с проектом бюд</w:t>
      </w:r>
      <w:r w:rsidR="00D37EED" w:rsidRPr="00BA2C3A">
        <w:rPr>
          <w:rFonts w:eastAsia="SimSun"/>
          <w:kern w:val="1"/>
          <w:sz w:val="26"/>
          <w:szCs w:val="26"/>
          <w:lang w:eastAsia="hi-IN" w:bidi="hi-IN"/>
        </w:rPr>
        <w:t>жета</w:t>
      </w:r>
      <w:r w:rsidRPr="00BA2C3A">
        <w:rPr>
          <w:rFonts w:eastAsia="SimSun"/>
          <w:kern w:val="1"/>
          <w:sz w:val="26"/>
          <w:szCs w:val="26"/>
          <w:lang w:eastAsia="hi-IN" w:bidi="hi-IN"/>
        </w:rPr>
        <w:t xml:space="preserve"> не представлены объемные и стоимостные показатели по данной муниципальной работе, в связи с чем оценить обоснованность планирования расходов не представляется возможным.</w:t>
      </w:r>
    </w:p>
    <w:p w:rsidR="009E3AB4" w:rsidRPr="00BA2C3A" w:rsidRDefault="009E3AB4" w:rsidP="009E3AB4">
      <w:pPr>
        <w:widowControl w:val="0"/>
        <w:suppressAutoHyphens/>
        <w:spacing w:line="276" w:lineRule="auto"/>
        <w:ind w:firstLine="851"/>
        <w:jc w:val="both"/>
        <w:rPr>
          <w:rFonts w:eastAsia="SimSun"/>
          <w:bCs/>
          <w:kern w:val="1"/>
          <w:sz w:val="26"/>
          <w:szCs w:val="26"/>
          <w:lang w:eastAsia="hi-IN" w:bidi="hi-IN"/>
        </w:rPr>
      </w:pPr>
      <w:r w:rsidRPr="00BA2C3A">
        <w:rPr>
          <w:rFonts w:eastAsia="SimSun"/>
          <w:i/>
          <w:kern w:val="1"/>
          <w:sz w:val="26"/>
          <w:szCs w:val="26"/>
          <w:lang w:eastAsia="hi-IN" w:bidi="hi-IN"/>
        </w:rPr>
        <w:t>По подразделу</w:t>
      </w:r>
      <w:r w:rsidRPr="00BA2C3A">
        <w:rPr>
          <w:rFonts w:eastAsia="SimSun"/>
          <w:kern w:val="1"/>
          <w:sz w:val="26"/>
          <w:szCs w:val="26"/>
          <w:lang w:eastAsia="hi-IN" w:bidi="hi-IN"/>
        </w:rPr>
        <w:t xml:space="preserve"> </w:t>
      </w:r>
      <w:r w:rsidRPr="00BA2C3A">
        <w:rPr>
          <w:rFonts w:eastAsia="SimSun"/>
          <w:i/>
          <w:kern w:val="1"/>
          <w:sz w:val="26"/>
          <w:szCs w:val="26"/>
          <w:lang w:eastAsia="hi-IN" w:bidi="hi-IN"/>
        </w:rPr>
        <w:t xml:space="preserve">0314 «Другие вопросы в области национальной безопасности и правоохранительной деятельности» </w:t>
      </w:r>
      <w:r w:rsidRPr="00BA2C3A">
        <w:rPr>
          <w:rFonts w:eastAsia="SimSun"/>
          <w:kern w:val="1"/>
          <w:sz w:val="26"/>
          <w:szCs w:val="26"/>
          <w:lang w:eastAsia="hi-IN" w:bidi="hi-IN"/>
        </w:rPr>
        <w:t xml:space="preserve">в 2014 году планируется израсходовать 7,8 млн рублей, что меньше на 6,1 млн рублей (в 1,8 раза) </w:t>
      </w:r>
      <w:r w:rsidR="00377D69" w:rsidRPr="00BA2C3A">
        <w:rPr>
          <w:rFonts w:eastAsia="SimSun"/>
          <w:kern w:val="1"/>
          <w:sz w:val="26"/>
          <w:szCs w:val="26"/>
          <w:lang w:eastAsia="hi-IN" w:bidi="hi-IN"/>
        </w:rPr>
        <w:t xml:space="preserve">уточненного бюджета на </w:t>
      </w:r>
      <w:r w:rsidRPr="00BA2C3A">
        <w:rPr>
          <w:rFonts w:eastAsia="SimSun"/>
          <w:kern w:val="1"/>
          <w:sz w:val="26"/>
          <w:szCs w:val="26"/>
          <w:lang w:eastAsia="hi-IN" w:bidi="hi-IN"/>
        </w:rPr>
        <w:t>2013 год и на 6,0 млн рублей (в 1,8 раза) – ожидаемых расходов</w:t>
      </w:r>
      <w:r w:rsidR="00377D69" w:rsidRPr="00BA2C3A">
        <w:rPr>
          <w:rFonts w:eastAsia="SimSun"/>
          <w:kern w:val="1"/>
          <w:sz w:val="26"/>
          <w:szCs w:val="26"/>
          <w:lang w:eastAsia="hi-IN" w:bidi="hi-IN"/>
        </w:rPr>
        <w:t xml:space="preserve"> 2013 года</w:t>
      </w:r>
      <w:r w:rsidRPr="00BA2C3A">
        <w:rPr>
          <w:rFonts w:eastAsia="SimSun"/>
          <w:kern w:val="1"/>
          <w:sz w:val="26"/>
          <w:szCs w:val="26"/>
          <w:lang w:eastAsia="hi-IN" w:bidi="hi-IN"/>
        </w:rPr>
        <w:t xml:space="preserve">. Расходы в 2015 году увеличатся на 1,8 млн рублей (23,1%) к уровню 2014 года и составят 9,6 млн рублей, в 2016 году уменьшатся на 6,9 млн рублей к уровню 2015 года (в 3,4 раза) и составят 2,7 млн рублей. Общее сокращение расходов по данному подразделу в 2014-2015 годах в основном обусловлено уменьшением бюджетных ассигнований на реализацию </w:t>
      </w:r>
      <w:r w:rsidRPr="00BA2C3A">
        <w:rPr>
          <w:rFonts w:eastAsia="SimSun"/>
          <w:bCs/>
          <w:kern w:val="1"/>
          <w:sz w:val="26"/>
          <w:szCs w:val="26"/>
          <w:lang w:eastAsia="hi-IN" w:bidi="hi-IN"/>
        </w:rPr>
        <w:t>муниципальной программы «Профилактика преступлений и иных правонарушений в городе Вологде на 2010-2015 годы» и завершением ее реализации в 2015 году.</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На реализацию муниципальной программы «Профилактика преступлений и иных правонарушений в городе Вологде на 2010-2015 годы» предусмотрено на 2014-2015 годы 13,3 млн рублей, в том числе:</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xml:space="preserve">- на 2014 год – 5,7 млн рублей, из них за счет средств бюджета города на предоставление субсидий Вологодской городской общественной организации «Дружинник» в сумме 4,5 млн рублей (на уровне 2013 года) для организации работы по обеспечению привлечения населения к добровольному участию в охране общественного порядка на территории города Вологды и МБУ «Дорремстрой» в сумме 0,1 млн рублей на финансирование расходов по внедрению и (или) эксплуатации аппаратно-программного комплекса «Безопасный город»; за счет средств областного бюджета на софинансирование расходов по внедрению и (или) эксплуатацию аппаратно-программного комплекса «Безопасный город» - 1,1 млн рублей (на 2013 год предусмотрено 6,4 млн. рублей); </w:t>
      </w:r>
    </w:p>
    <w:p w:rsidR="009E3AB4" w:rsidRPr="00BA2C3A" w:rsidRDefault="009E3AB4" w:rsidP="001E1E2B">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xml:space="preserve">на 2015 год – 7,6 млн рублей, из них за счет средств бюджета города на предоставление субсидий Вологодской городской общественной организации «Дружинник» - 4,5 млн рублей и МБУ «Дорремстрой» в сумме 2,0 млн рублей на финансирование аналогичных </w:t>
      </w:r>
      <w:r w:rsidR="002D7783" w:rsidRPr="00BA2C3A">
        <w:rPr>
          <w:rFonts w:eastAsia="SimSun"/>
          <w:kern w:val="1"/>
          <w:sz w:val="26"/>
          <w:szCs w:val="26"/>
          <w:lang w:eastAsia="hi-IN" w:bidi="hi-IN"/>
        </w:rPr>
        <w:t xml:space="preserve">2014 году </w:t>
      </w:r>
      <w:r w:rsidRPr="00BA2C3A">
        <w:rPr>
          <w:rFonts w:eastAsia="SimSun"/>
          <w:kern w:val="1"/>
          <w:sz w:val="26"/>
          <w:szCs w:val="26"/>
          <w:lang w:eastAsia="hi-IN" w:bidi="hi-IN"/>
        </w:rPr>
        <w:t xml:space="preserve">расходов; за счет средств областного </w:t>
      </w:r>
      <w:r w:rsidRPr="00BA2C3A">
        <w:rPr>
          <w:rFonts w:eastAsia="SimSun"/>
          <w:kern w:val="1"/>
          <w:sz w:val="26"/>
          <w:szCs w:val="26"/>
          <w:lang w:eastAsia="hi-IN" w:bidi="hi-IN"/>
        </w:rPr>
        <w:lastRenderedPageBreak/>
        <w:t>бюджета на софинансирование расходов по внедрению и (или) эксплуатации аппаратно-программного комплекса «Безопасный город» - 1,1 млн рублей.</w:t>
      </w:r>
    </w:p>
    <w:p w:rsidR="001E1E2B" w:rsidRPr="00BA2C3A" w:rsidRDefault="001E1E2B" w:rsidP="001E1E2B">
      <w:pPr>
        <w:pStyle w:val="ConsPlusNormal"/>
        <w:spacing w:line="276" w:lineRule="auto"/>
        <w:ind w:firstLine="851"/>
        <w:jc w:val="both"/>
        <w:outlineLvl w:val="3"/>
        <w:rPr>
          <w:rFonts w:ascii="Times New Roman" w:hAnsi="Times New Roman" w:cs="Times New Roman"/>
          <w:sz w:val="26"/>
          <w:szCs w:val="26"/>
        </w:rPr>
      </w:pPr>
      <w:r w:rsidRPr="00BA2C3A">
        <w:rPr>
          <w:rFonts w:ascii="Times New Roman" w:hAnsi="Times New Roman" w:cs="Times New Roman"/>
          <w:sz w:val="26"/>
          <w:szCs w:val="26"/>
        </w:rPr>
        <w:t xml:space="preserve">Следует отметить, что </w:t>
      </w:r>
      <w:r w:rsidR="00B03FF6" w:rsidRPr="00BA2C3A">
        <w:rPr>
          <w:rFonts w:ascii="Times New Roman" w:hAnsi="Times New Roman" w:cs="Times New Roman"/>
          <w:sz w:val="26"/>
          <w:szCs w:val="26"/>
        </w:rPr>
        <w:t xml:space="preserve">предоставление субсидии </w:t>
      </w:r>
      <w:r w:rsidR="00B03FF6" w:rsidRPr="00BA2C3A">
        <w:rPr>
          <w:rFonts w:ascii="Times New Roman" w:eastAsia="SimSun" w:hAnsi="Times New Roman" w:cs="Times New Roman"/>
          <w:kern w:val="1"/>
          <w:sz w:val="26"/>
          <w:szCs w:val="26"/>
          <w:lang w:eastAsia="hi-IN" w:bidi="hi-IN"/>
        </w:rPr>
        <w:t>Вологодской городской общественной организации «Дружинник» в проекте бюджета предусмотрено с нарушением</w:t>
      </w:r>
      <w:r w:rsidR="00192F3B" w:rsidRPr="00BA2C3A">
        <w:rPr>
          <w:rFonts w:ascii="Times New Roman" w:eastAsia="SimSun" w:hAnsi="Times New Roman" w:cs="Times New Roman"/>
          <w:kern w:val="1"/>
          <w:sz w:val="26"/>
          <w:szCs w:val="26"/>
          <w:lang w:eastAsia="hi-IN" w:bidi="hi-IN"/>
        </w:rPr>
        <w:t xml:space="preserve"> </w:t>
      </w:r>
      <w:r w:rsidRPr="00BA2C3A">
        <w:rPr>
          <w:rFonts w:ascii="Times New Roman" w:hAnsi="Times New Roman" w:cs="Times New Roman"/>
          <w:sz w:val="26"/>
          <w:szCs w:val="26"/>
        </w:rPr>
        <w:t>пункта 3 статьи 19 федерального закона от 26.07.2006 №135-ФЗ «О защите конкуренции»</w:t>
      </w:r>
      <w:r w:rsidR="00B03FF6" w:rsidRPr="00BA2C3A">
        <w:rPr>
          <w:rFonts w:ascii="Times New Roman" w:hAnsi="Times New Roman" w:cs="Times New Roman"/>
          <w:sz w:val="26"/>
          <w:szCs w:val="26"/>
        </w:rPr>
        <w:t>, поскольку</w:t>
      </w:r>
      <w:r w:rsidRPr="00BA2C3A">
        <w:rPr>
          <w:rFonts w:ascii="Times New Roman" w:hAnsi="Times New Roman" w:cs="Times New Roman"/>
          <w:sz w:val="26"/>
          <w:szCs w:val="26"/>
        </w:rPr>
        <w:t xml:space="preserve"> пункт</w:t>
      </w:r>
      <w:r w:rsidR="00B03FF6" w:rsidRPr="00BA2C3A">
        <w:rPr>
          <w:rFonts w:ascii="Times New Roman" w:hAnsi="Times New Roman" w:cs="Times New Roman"/>
          <w:sz w:val="26"/>
          <w:szCs w:val="26"/>
        </w:rPr>
        <w:t>ы</w:t>
      </w:r>
      <w:r w:rsidRPr="00BA2C3A">
        <w:rPr>
          <w:rFonts w:ascii="Times New Roman" w:hAnsi="Times New Roman" w:cs="Times New Roman"/>
          <w:sz w:val="26"/>
          <w:szCs w:val="26"/>
        </w:rPr>
        <w:t xml:space="preserve"> 3.5</w:t>
      </w:r>
      <w:r w:rsidR="00D77998" w:rsidRPr="00BA2C3A">
        <w:rPr>
          <w:rFonts w:ascii="Times New Roman" w:hAnsi="Times New Roman" w:cs="Times New Roman"/>
          <w:sz w:val="26"/>
          <w:szCs w:val="26"/>
        </w:rPr>
        <w:t xml:space="preserve"> и 3.6</w:t>
      </w:r>
      <w:r w:rsidR="00B03FF6" w:rsidRPr="00BA2C3A">
        <w:rPr>
          <w:rFonts w:ascii="Times New Roman" w:hAnsi="Times New Roman" w:cs="Times New Roman"/>
          <w:sz w:val="26"/>
          <w:szCs w:val="26"/>
        </w:rPr>
        <w:t xml:space="preserve"> </w:t>
      </w:r>
      <w:r w:rsidRPr="00BA2C3A">
        <w:rPr>
          <w:rFonts w:ascii="Times New Roman" w:hAnsi="Times New Roman" w:cs="Times New Roman"/>
          <w:sz w:val="26"/>
          <w:szCs w:val="26"/>
        </w:rPr>
        <w:t xml:space="preserve">текстовой части проекта </w:t>
      </w:r>
      <w:r w:rsidR="005102FC" w:rsidRPr="00BA2C3A">
        <w:rPr>
          <w:rFonts w:ascii="Times New Roman" w:hAnsi="Times New Roman" w:cs="Times New Roman"/>
          <w:sz w:val="26"/>
          <w:szCs w:val="26"/>
        </w:rPr>
        <w:t>б</w:t>
      </w:r>
      <w:r w:rsidRPr="00BA2C3A">
        <w:rPr>
          <w:rFonts w:ascii="Times New Roman" w:hAnsi="Times New Roman" w:cs="Times New Roman"/>
          <w:sz w:val="26"/>
          <w:szCs w:val="26"/>
        </w:rPr>
        <w:t>юджета не содерж</w:t>
      </w:r>
      <w:r w:rsidR="00D77998" w:rsidRPr="00BA2C3A">
        <w:rPr>
          <w:rFonts w:ascii="Times New Roman" w:hAnsi="Times New Roman" w:cs="Times New Roman"/>
          <w:sz w:val="26"/>
          <w:szCs w:val="26"/>
        </w:rPr>
        <w:t>а</w:t>
      </w:r>
      <w:r w:rsidRPr="00BA2C3A">
        <w:rPr>
          <w:rFonts w:ascii="Times New Roman" w:hAnsi="Times New Roman" w:cs="Times New Roman"/>
          <w:sz w:val="26"/>
          <w:szCs w:val="26"/>
        </w:rPr>
        <w:t>т и не устанавлива</w:t>
      </w:r>
      <w:r w:rsidR="00D77998" w:rsidRPr="00BA2C3A">
        <w:rPr>
          <w:rFonts w:ascii="Times New Roman" w:hAnsi="Times New Roman" w:cs="Times New Roman"/>
          <w:sz w:val="26"/>
          <w:szCs w:val="26"/>
        </w:rPr>
        <w:t>ю</w:t>
      </w:r>
      <w:r w:rsidR="00776580" w:rsidRPr="00BA2C3A">
        <w:rPr>
          <w:rFonts w:ascii="Times New Roman" w:hAnsi="Times New Roman" w:cs="Times New Roman"/>
          <w:sz w:val="26"/>
          <w:szCs w:val="26"/>
        </w:rPr>
        <w:t>т порядок</w:t>
      </w:r>
      <w:r w:rsidRPr="00BA2C3A">
        <w:rPr>
          <w:rFonts w:ascii="Times New Roman" w:hAnsi="Times New Roman" w:cs="Times New Roman"/>
          <w:sz w:val="26"/>
          <w:szCs w:val="26"/>
        </w:rPr>
        <w:t xml:space="preserve"> определения размера субсидии и ее конкретного получа</w:t>
      </w:r>
      <w:r w:rsidR="00D77998" w:rsidRPr="00BA2C3A">
        <w:rPr>
          <w:rFonts w:ascii="Times New Roman" w:hAnsi="Times New Roman" w:cs="Times New Roman"/>
          <w:sz w:val="26"/>
          <w:szCs w:val="26"/>
        </w:rPr>
        <w:t>теля. При</w:t>
      </w:r>
      <w:r w:rsidR="0066248A" w:rsidRPr="00BA2C3A">
        <w:rPr>
          <w:rFonts w:ascii="Times New Roman" w:hAnsi="Times New Roman" w:cs="Times New Roman"/>
          <w:sz w:val="26"/>
          <w:szCs w:val="26"/>
        </w:rPr>
        <w:t xml:space="preserve"> этом</w:t>
      </w:r>
      <w:r w:rsidR="00D77998" w:rsidRPr="00BA2C3A">
        <w:rPr>
          <w:rFonts w:ascii="Times New Roman" w:hAnsi="Times New Roman" w:cs="Times New Roman"/>
          <w:sz w:val="26"/>
          <w:szCs w:val="26"/>
        </w:rPr>
        <w:t xml:space="preserve"> предварительное</w:t>
      </w:r>
      <w:r w:rsidRPr="00BA2C3A">
        <w:rPr>
          <w:rFonts w:ascii="Times New Roman" w:hAnsi="Times New Roman" w:cs="Times New Roman"/>
          <w:sz w:val="26"/>
          <w:szCs w:val="26"/>
        </w:rPr>
        <w:t xml:space="preserve"> согласи</w:t>
      </w:r>
      <w:r w:rsidR="00D77998" w:rsidRPr="00BA2C3A">
        <w:rPr>
          <w:rFonts w:ascii="Times New Roman" w:hAnsi="Times New Roman" w:cs="Times New Roman"/>
          <w:sz w:val="26"/>
          <w:szCs w:val="26"/>
        </w:rPr>
        <w:t>е</w:t>
      </w:r>
      <w:r w:rsidRPr="00BA2C3A">
        <w:rPr>
          <w:rFonts w:ascii="Times New Roman" w:hAnsi="Times New Roman" w:cs="Times New Roman"/>
          <w:sz w:val="26"/>
          <w:szCs w:val="26"/>
        </w:rPr>
        <w:t xml:space="preserve"> Управления Федеральной антимонопольной службы по Вологодской области в письменной форме в матер</w:t>
      </w:r>
      <w:r w:rsidR="00613BB4" w:rsidRPr="00BA2C3A">
        <w:rPr>
          <w:rFonts w:ascii="Times New Roman" w:hAnsi="Times New Roman" w:cs="Times New Roman"/>
          <w:sz w:val="26"/>
          <w:szCs w:val="26"/>
        </w:rPr>
        <w:t>иалах к проекту не представлено.</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В 2016 году предусмотрено за счет средств областного бюджета на софинансирование расходов по внедрению и (или) эксплуатации аппаратно-программного комплекса «Безопасный город» - 0,6 млн рублей. Согласно разделам 2, 5 Правил предоставления и расходования субсидий на внедрение и (или) эксплуатацию аппаратно-программного комплекса «Безопасный город» в рамках подпрограммы «Профилактика преступлений и иных правонарушений» Государственной программы «Обеспечение законности, правопорядка и общественной безопасности в Вологодской области на 2014-2020 годы» (далее – Правила), утвержденных постановлением Правительства Вологодской области от 28.10.2013 №1108, субсидии предоставляются при условии долевого финансирования мероприятий за счет средств местного бюджета и уровень софинансирования за счет средств областного бюджета устанавливается 95,0</w:t>
      </w:r>
      <w:r w:rsidR="003F1F1B" w:rsidRPr="00BA2C3A">
        <w:rPr>
          <w:rFonts w:eastAsia="SimSun"/>
          <w:kern w:val="1"/>
          <w:sz w:val="26"/>
          <w:szCs w:val="26"/>
          <w:lang w:eastAsia="hi-IN" w:bidi="hi-IN"/>
        </w:rPr>
        <w:t xml:space="preserve"> процентов</w:t>
      </w:r>
      <w:r w:rsidRPr="00BA2C3A">
        <w:rPr>
          <w:rFonts w:eastAsia="SimSun"/>
          <w:kern w:val="1"/>
          <w:sz w:val="26"/>
          <w:szCs w:val="26"/>
          <w:lang w:eastAsia="hi-IN" w:bidi="hi-IN"/>
        </w:rPr>
        <w:t xml:space="preserve">. В нарушение данных Правил проектом бюджета не предусмотрены средства бюджета города на финансирование данных мероприятий в сумме 33,1 тыс. рублей. Кроме того, в плановом реестре расходных обязательств муниципального образования «Город Вологда» на 2014-2016 годы основанием для включения данного расходного обязательства в 2016 году в сумме 0,6 млн рублей является </w:t>
      </w:r>
      <w:r w:rsidRPr="00BA2C3A">
        <w:rPr>
          <w:rFonts w:eastAsia="SimSun"/>
          <w:bCs/>
          <w:kern w:val="1"/>
          <w:sz w:val="26"/>
          <w:szCs w:val="26"/>
          <w:lang w:eastAsia="hi-IN" w:bidi="hi-IN"/>
        </w:rPr>
        <w:t>муниципальная программа «Профилактика преступлений и иных правонарушений в городе Вологде на 2010-2015 годы», срок реализации которой закончится в 2015 году</w:t>
      </w:r>
      <w:r w:rsidRPr="00BA2C3A">
        <w:rPr>
          <w:rFonts w:eastAsia="SimSun"/>
          <w:kern w:val="1"/>
          <w:sz w:val="26"/>
          <w:szCs w:val="26"/>
          <w:lang w:eastAsia="hi-IN" w:bidi="hi-IN"/>
        </w:rPr>
        <w:t>, что не соответствует статье 87 Бюджетного кодекса Р</w:t>
      </w:r>
      <w:r w:rsidR="003C3F6E" w:rsidRPr="00BA2C3A">
        <w:rPr>
          <w:rFonts w:eastAsia="SimSun"/>
          <w:kern w:val="1"/>
          <w:sz w:val="26"/>
          <w:szCs w:val="26"/>
          <w:lang w:eastAsia="hi-IN" w:bidi="hi-IN"/>
        </w:rPr>
        <w:t>Ф</w:t>
      </w:r>
      <w:r w:rsidRPr="00BA2C3A">
        <w:rPr>
          <w:rFonts w:eastAsia="SimSun"/>
          <w:kern w:val="1"/>
          <w:sz w:val="26"/>
          <w:szCs w:val="26"/>
          <w:lang w:eastAsia="hi-IN" w:bidi="hi-IN"/>
        </w:rPr>
        <w:t xml:space="preserve">. </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Объем средств на реализацию программы по проекту бюджета не соответствует объему финансирования, предусмотренному в паспорте данной программы. По паспорту объем финансирования на 2014 год больше в 1,4 раза и составляет 8,1 млн рублей, на 2015 год больше в 1,18 раза и составляет 9,0 млн рублей.</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На обеспечение деятельности структурных подразделений Администрации города в 2014 году и на плановый период планируется направить 2,1 млн рублей ежегодно, что меньше уровня 2013 года на 0,6 млн рублей (22,2%).</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b/>
          <w:i/>
          <w:kern w:val="1"/>
          <w:sz w:val="26"/>
          <w:szCs w:val="26"/>
          <w:lang w:eastAsia="hi-IN" w:bidi="hi-IN"/>
        </w:rPr>
        <w:t>По разделу 0400 «Национальная экономика»</w:t>
      </w:r>
      <w:r w:rsidRPr="00BA2C3A">
        <w:rPr>
          <w:rFonts w:eastAsia="SimSun"/>
          <w:kern w:val="1"/>
          <w:sz w:val="26"/>
          <w:szCs w:val="26"/>
          <w:lang w:eastAsia="hi-IN" w:bidi="hi-IN"/>
        </w:rPr>
        <w:t xml:space="preserve"> на 2014 год планируются расходы в сумме 725,5 млн рублей, по сравнению с бюджетом текущего года ассигнования сокращаются на 695,0 млн рублей, или в 1,96 раза, с ожидаемым исполнением на 589,1 млн рублей, и</w:t>
      </w:r>
      <w:r w:rsidR="00173756" w:rsidRPr="00BA2C3A">
        <w:rPr>
          <w:rFonts w:eastAsia="SimSun"/>
          <w:kern w:val="1"/>
          <w:sz w:val="26"/>
          <w:szCs w:val="26"/>
          <w:lang w:eastAsia="hi-IN" w:bidi="hi-IN"/>
        </w:rPr>
        <w:t>ли</w:t>
      </w:r>
      <w:r w:rsidRPr="00BA2C3A">
        <w:rPr>
          <w:rFonts w:eastAsia="SimSun"/>
          <w:kern w:val="1"/>
          <w:sz w:val="26"/>
          <w:szCs w:val="26"/>
          <w:lang w:eastAsia="hi-IN" w:bidi="hi-IN"/>
        </w:rPr>
        <w:t xml:space="preserve"> в 1,8 раза. В 2015 году планируется </w:t>
      </w:r>
      <w:r w:rsidRPr="00BA2C3A">
        <w:rPr>
          <w:rFonts w:eastAsia="SimSun"/>
          <w:kern w:val="1"/>
          <w:sz w:val="26"/>
          <w:szCs w:val="26"/>
          <w:lang w:eastAsia="hi-IN" w:bidi="hi-IN"/>
        </w:rPr>
        <w:lastRenderedPageBreak/>
        <w:t>израсходовать 784,4 млн рублей, или на 8,1% больше, чем в 2014 году, в 2016 году – 1047,0 млн рублей, или на 33,5% больше, чем в 2015 году. Из общего объема финансирования по разделу за счет собственных доходов бюджета города предусмотрено в 2014 году — 498,8 млн рублей, в 2015 году — 705,1 млн рублей, в 2016 году — 974,4 млн рублей. Анализ бюджетных ассигнований по разделу 0400 «Национальная экономика» в 2014-2016 годах приведен в приложении</w:t>
      </w:r>
      <w:r w:rsidR="00041B26">
        <w:rPr>
          <w:rFonts w:eastAsia="SimSun"/>
          <w:kern w:val="1"/>
          <w:sz w:val="26"/>
          <w:szCs w:val="26"/>
          <w:lang w:eastAsia="hi-IN" w:bidi="hi-IN"/>
        </w:rPr>
        <w:t xml:space="preserve"> №11.</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Сокращение расходов по отрасли в 2014-2016 годах в основном обусловлено уменьшением субсидий областного дорожного фонда с 578,9 млн рублей в 2013 году до 72,7 млн рублей в 2016 году, уменьшением бюджетных ассигнований за счет собственных доходов бюджета города на реализацию мероприятий по содействию занятости населения, муниципальных программ и на предоставление субсидий транспортным организациям и индивидуальным предпринимателям на обеспечение равной доступности услуг общественного транспорта для отдельных категорий граждан.</w:t>
      </w:r>
    </w:p>
    <w:p w:rsidR="009E3AB4" w:rsidRPr="00BA2C3A" w:rsidRDefault="009E3AB4" w:rsidP="009E3AB4">
      <w:pPr>
        <w:widowControl w:val="0"/>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xml:space="preserve">В структуре раздела наибольший объем бюджетных ассигнований в 2014 – 2016 годах предусмотрен на финансирование дорожного хозяйства (дорожные фонды) от 88,4% до 92,3% ассигнований по разделу. </w:t>
      </w:r>
    </w:p>
    <w:p w:rsidR="009E3AB4" w:rsidRPr="00BA2C3A" w:rsidRDefault="009E3AB4" w:rsidP="009E3AB4">
      <w:pPr>
        <w:widowControl w:val="0"/>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Программные расходы в 2014 году составят 628,1 млн рублей (86,6%), в 2015 году – 686,8 млн рублей (87,6%), в 2016 году – 949,5 млн рублей (90,7%).</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xml:space="preserve">Расходы </w:t>
      </w:r>
      <w:r w:rsidRPr="00BA2C3A">
        <w:rPr>
          <w:rFonts w:eastAsia="SimSun"/>
          <w:i/>
          <w:kern w:val="1"/>
          <w:sz w:val="26"/>
          <w:szCs w:val="26"/>
          <w:lang w:eastAsia="hi-IN" w:bidi="hi-IN"/>
        </w:rPr>
        <w:t>по подразделу</w:t>
      </w:r>
      <w:r w:rsidRPr="00BA2C3A">
        <w:rPr>
          <w:rFonts w:eastAsia="SimSun"/>
          <w:kern w:val="1"/>
          <w:sz w:val="26"/>
          <w:szCs w:val="26"/>
          <w:lang w:eastAsia="hi-IN" w:bidi="hi-IN"/>
        </w:rPr>
        <w:t xml:space="preserve"> </w:t>
      </w:r>
      <w:r w:rsidRPr="00BA2C3A">
        <w:rPr>
          <w:rFonts w:eastAsia="SimSun"/>
          <w:i/>
          <w:kern w:val="1"/>
          <w:sz w:val="26"/>
          <w:szCs w:val="26"/>
          <w:lang w:eastAsia="hi-IN" w:bidi="hi-IN"/>
        </w:rPr>
        <w:t>0401 «Общеэкономические вопросы»</w:t>
      </w:r>
      <w:r w:rsidRPr="00BA2C3A">
        <w:rPr>
          <w:rFonts w:eastAsia="SimSun"/>
          <w:kern w:val="1"/>
          <w:sz w:val="26"/>
          <w:szCs w:val="26"/>
          <w:lang w:eastAsia="hi-IN" w:bidi="hi-IN"/>
        </w:rPr>
        <w:t xml:space="preserve"> предусмотрены в 2014 году в сумме 2,8 млн рублей, на 4,7 млн рублей (в 2,7 раза) меньше 2013 года. Расходы в 2015 году уменьшатся на 0,8 млн рублей (27,5%) к уровню 2014 года и составят 2,0 млн рублей, в 2016 году увеличатся на 0,9 млн рублей к уровню 2015 года (в 1,5 раза) и составят 2,9 млн рублей. На предоставление субсидий автономным, бюджетным учреждениям и иным коммерческим организациям на реализацию мероприятий по содействию занятости населения на территории города в 2014 году </w:t>
      </w:r>
      <w:r w:rsidR="00E6571C" w:rsidRPr="00BA2C3A">
        <w:rPr>
          <w:rFonts w:eastAsia="SimSun"/>
          <w:kern w:val="1"/>
          <w:sz w:val="26"/>
          <w:szCs w:val="26"/>
          <w:lang w:eastAsia="hi-IN" w:bidi="hi-IN"/>
        </w:rPr>
        <w:t>запланировано</w:t>
      </w:r>
      <w:r w:rsidRPr="00BA2C3A">
        <w:rPr>
          <w:rFonts w:eastAsia="SimSun"/>
          <w:kern w:val="1"/>
          <w:sz w:val="26"/>
          <w:szCs w:val="26"/>
          <w:lang w:eastAsia="hi-IN" w:bidi="hi-IN"/>
        </w:rPr>
        <w:t xml:space="preserve"> 0,8 млн рублей, что на 4,9 млн рублей, или в 7,1 раза меньше текущего года. В 2015-2016 годах бюджетные ассигнования на реализацию данных мероприятий не предусмотрены.</w:t>
      </w:r>
    </w:p>
    <w:p w:rsidR="00426027" w:rsidRPr="00BA2C3A" w:rsidRDefault="001E1CD3"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xml:space="preserve">Согласно </w:t>
      </w:r>
      <w:r w:rsidR="0022778E" w:rsidRPr="00BA2C3A">
        <w:rPr>
          <w:rFonts w:eastAsia="SimSun"/>
          <w:kern w:val="1"/>
          <w:sz w:val="26"/>
          <w:szCs w:val="26"/>
          <w:lang w:eastAsia="hi-IN" w:bidi="hi-IN"/>
        </w:rPr>
        <w:t xml:space="preserve">плановому </w:t>
      </w:r>
      <w:r w:rsidRPr="00BA2C3A">
        <w:rPr>
          <w:rFonts w:eastAsia="SimSun"/>
          <w:kern w:val="1"/>
          <w:sz w:val="26"/>
          <w:szCs w:val="26"/>
          <w:lang w:eastAsia="hi-IN" w:bidi="hi-IN"/>
        </w:rPr>
        <w:t>реестр</w:t>
      </w:r>
      <w:r w:rsidR="0022778E" w:rsidRPr="00BA2C3A">
        <w:rPr>
          <w:rFonts w:eastAsia="SimSun"/>
          <w:kern w:val="1"/>
          <w:sz w:val="26"/>
          <w:szCs w:val="26"/>
          <w:lang w:eastAsia="hi-IN" w:bidi="hi-IN"/>
        </w:rPr>
        <w:t>у</w:t>
      </w:r>
      <w:r w:rsidRPr="00BA2C3A">
        <w:rPr>
          <w:rFonts w:eastAsia="SimSun"/>
          <w:kern w:val="1"/>
          <w:sz w:val="26"/>
          <w:szCs w:val="26"/>
          <w:lang w:eastAsia="hi-IN" w:bidi="hi-IN"/>
        </w:rPr>
        <w:t xml:space="preserve"> расходных обязательств </w:t>
      </w:r>
      <w:r w:rsidR="007568F7" w:rsidRPr="00BA2C3A">
        <w:rPr>
          <w:rFonts w:eastAsia="SimSun"/>
          <w:kern w:val="1"/>
          <w:sz w:val="26"/>
          <w:szCs w:val="26"/>
          <w:lang w:eastAsia="hi-IN" w:bidi="hi-IN"/>
        </w:rPr>
        <w:t xml:space="preserve">муниципального образования «Город Вологда» </w:t>
      </w:r>
      <w:r w:rsidR="00426027" w:rsidRPr="00BA2C3A">
        <w:rPr>
          <w:rFonts w:eastAsia="SimSun"/>
          <w:kern w:val="1"/>
          <w:sz w:val="26"/>
          <w:szCs w:val="26"/>
          <w:lang w:eastAsia="hi-IN" w:bidi="hi-IN"/>
        </w:rPr>
        <w:t>исполнение расходного обязательства</w:t>
      </w:r>
      <w:r w:rsidR="009E3AB4" w:rsidRPr="00BA2C3A">
        <w:rPr>
          <w:rFonts w:eastAsia="SimSun"/>
          <w:kern w:val="1"/>
          <w:sz w:val="26"/>
          <w:szCs w:val="26"/>
          <w:lang w:eastAsia="hi-IN" w:bidi="hi-IN"/>
        </w:rPr>
        <w:t xml:space="preserve"> </w:t>
      </w:r>
      <w:r w:rsidR="00DD612C" w:rsidRPr="00BA2C3A">
        <w:rPr>
          <w:rFonts w:eastAsia="SimSun"/>
          <w:kern w:val="1"/>
          <w:sz w:val="26"/>
          <w:szCs w:val="26"/>
          <w:lang w:eastAsia="hi-IN" w:bidi="hi-IN"/>
        </w:rPr>
        <w:t xml:space="preserve">по вопросам содействия занятости населения города </w:t>
      </w:r>
      <w:r w:rsidR="009E3AB4" w:rsidRPr="00BA2C3A">
        <w:rPr>
          <w:rFonts w:eastAsia="SimSun"/>
          <w:kern w:val="1"/>
          <w:sz w:val="26"/>
          <w:szCs w:val="26"/>
          <w:lang w:eastAsia="hi-IN" w:bidi="hi-IN"/>
        </w:rPr>
        <w:t>на 2014 год</w:t>
      </w:r>
      <w:r w:rsidR="00426027" w:rsidRPr="00BA2C3A">
        <w:rPr>
          <w:rFonts w:eastAsia="SimSun"/>
          <w:kern w:val="1"/>
          <w:sz w:val="26"/>
          <w:szCs w:val="26"/>
          <w:lang w:eastAsia="hi-IN" w:bidi="hi-IN"/>
        </w:rPr>
        <w:t xml:space="preserve"> не </w:t>
      </w:r>
      <w:r w:rsidR="00DD612C" w:rsidRPr="00BA2C3A">
        <w:rPr>
          <w:rFonts w:eastAsia="SimSun"/>
          <w:kern w:val="1"/>
          <w:sz w:val="26"/>
          <w:szCs w:val="26"/>
          <w:lang w:eastAsia="hi-IN" w:bidi="hi-IN"/>
        </w:rPr>
        <w:t>предусмотрено.</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xml:space="preserve">На реализацию муниципальной программы «Вологда - город профессионалов». 2014-2020 годы», утвержденной постановлением Администрации города Вологды от 08.11.2012 №6563, предлагается направлять в 2014-2015 годах по 2,0 млн рублей ежегодно, в 2016 году – 2,9 млн рублей, что соответствует объему финансирования, отраженному в паспорте программы. </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i/>
          <w:kern w:val="1"/>
          <w:sz w:val="26"/>
          <w:szCs w:val="26"/>
          <w:lang w:eastAsia="hi-IN" w:bidi="hi-IN"/>
        </w:rPr>
        <w:t>По подразделу</w:t>
      </w:r>
      <w:r w:rsidRPr="00BA2C3A">
        <w:rPr>
          <w:rFonts w:eastAsia="SimSun"/>
          <w:kern w:val="1"/>
          <w:sz w:val="26"/>
          <w:szCs w:val="26"/>
          <w:lang w:eastAsia="hi-IN" w:bidi="hi-IN"/>
        </w:rPr>
        <w:t xml:space="preserve"> </w:t>
      </w:r>
      <w:r w:rsidRPr="00BA2C3A">
        <w:rPr>
          <w:rFonts w:eastAsia="SimSun"/>
          <w:i/>
          <w:kern w:val="1"/>
          <w:sz w:val="26"/>
          <w:szCs w:val="26"/>
          <w:lang w:eastAsia="hi-IN" w:bidi="hi-IN"/>
        </w:rPr>
        <w:t>0408 «Транспорт»</w:t>
      </w:r>
      <w:r w:rsidRPr="00BA2C3A">
        <w:rPr>
          <w:rFonts w:eastAsia="SimSun"/>
          <w:kern w:val="1"/>
          <w:sz w:val="26"/>
          <w:szCs w:val="26"/>
          <w:lang w:eastAsia="hi-IN" w:bidi="hi-IN"/>
        </w:rPr>
        <w:t xml:space="preserve"> в 2014 году на предоставление субсидий транспортным организациям и индивидуальным предпринимателям на обеспечение равной доступности услуг общественного транспорта на территории муниципального образования «Город Вологда» для отдельных категорий граждан </w:t>
      </w:r>
      <w:r w:rsidRPr="00BA2C3A">
        <w:rPr>
          <w:rFonts w:eastAsia="SimSun"/>
          <w:kern w:val="1"/>
          <w:sz w:val="26"/>
          <w:szCs w:val="26"/>
          <w:lang w:eastAsia="hi-IN" w:bidi="hi-IN"/>
        </w:rPr>
        <w:lastRenderedPageBreak/>
        <w:t>(далее – субсидия) предусмотрено 24,0 млн рублей, что на 22,0 млн рублей (в 1,9 раза) меньше, чем в 2013 году, на плановый период – по 25,0 млн рублей ежегодно.</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xml:space="preserve">Согласно пункту 3.6 </w:t>
      </w:r>
      <w:r w:rsidR="00922679" w:rsidRPr="00BA2C3A">
        <w:rPr>
          <w:rFonts w:eastAsia="SimSun"/>
          <w:kern w:val="1"/>
          <w:sz w:val="26"/>
          <w:szCs w:val="26"/>
          <w:lang w:eastAsia="hi-IN" w:bidi="hi-IN"/>
        </w:rPr>
        <w:t xml:space="preserve">текстовой части </w:t>
      </w:r>
      <w:r w:rsidRPr="00BA2C3A">
        <w:rPr>
          <w:rFonts w:eastAsia="SimSun"/>
          <w:kern w:val="1"/>
          <w:sz w:val="26"/>
          <w:szCs w:val="26"/>
          <w:lang w:eastAsia="hi-IN" w:bidi="hi-IN"/>
        </w:rPr>
        <w:t xml:space="preserve">проекта </w:t>
      </w:r>
      <w:r w:rsidR="00C950DD" w:rsidRPr="00BA2C3A">
        <w:rPr>
          <w:rFonts w:eastAsia="SimSun"/>
          <w:kern w:val="1"/>
          <w:sz w:val="26"/>
          <w:szCs w:val="26"/>
          <w:lang w:eastAsia="hi-IN" w:bidi="hi-IN"/>
        </w:rPr>
        <w:t>бюджета</w:t>
      </w:r>
      <w:r w:rsidRPr="00BA2C3A">
        <w:rPr>
          <w:rFonts w:eastAsia="SimSun"/>
          <w:kern w:val="1"/>
          <w:sz w:val="26"/>
          <w:szCs w:val="26"/>
          <w:lang w:eastAsia="hi-IN" w:bidi="hi-IN"/>
        </w:rPr>
        <w:t xml:space="preserve"> предоставление субсидий перевозчикам будет осуществляться в соответствии с порядками, установленными постановлениями Администрации города Вологды. В соответствии с пунктом 7 Положения о предоставлении из бюджета города Вологды субсидий транспортным организациям и (или) индивидуальным предпринимателям на обеспечение равной доступности услуг общественного транспорта на территории муниципального образования «Город Вологда» для отдельных категорий граждан, утвержденного постановлением Администрации города Вологды от 19.02.2010 №401, методика определения размера субсидии утверждается решением Вологодской городской Думы. При этом указанная методика в материалах к бюджету отсутствует. Расчет потребности в бюджетных ассигнованиях на 2014-2016 годы в материалах к проекту не приложен, в связи с чем, оценить обоснованность объема расходов не представляется возможным.</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Вместе с тем, из бюджета города Вологды в 2014 году и плановом периоде 2015-2016 г</w:t>
      </w:r>
      <w:r w:rsidR="00106C0F" w:rsidRPr="00BA2C3A">
        <w:rPr>
          <w:rFonts w:eastAsia="SimSun"/>
          <w:kern w:val="1"/>
          <w:sz w:val="26"/>
          <w:szCs w:val="26"/>
          <w:lang w:eastAsia="hi-IN" w:bidi="hi-IN"/>
        </w:rPr>
        <w:t>одов</w:t>
      </w:r>
      <w:r w:rsidRPr="00BA2C3A">
        <w:rPr>
          <w:rFonts w:eastAsia="SimSun"/>
          <w:kern w:val="1"/>
          <w:sz w:val="26"/>
          <w:szCs w:val="26"/>
          <w:lang w:eastAsia="hi-IN" w:bidi="hi-IN"/>
        </w:rPr>
        <w:t xml:space="preserve"> планируется выделение субсидий юридическим лицам и индивидуальным предпринимателям в целях возмещения части затрат в связи с оказанием ими услуг по перевозке пассажиров. Субсидии планируется предоставить «на обеспечение равной доступности услуг общественного транспорта на территории муниципального образования «Город Вологда» для отдельных категорий граждан», при этом получателями субсидий указаны транспортные организации и индивидуальные предприниматели.</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В соответствии со ст</w:t>
      </w:r>
      <w:r w:rsidR="00C8506D" w:rsidRPr="00BA2C3A">
        <w:rPr>
          <w:rFonts w:eastAsia="SimSun"/>
          <w:kern w:val="1"/>
          <w:sz w:val="26"/>
          <w:szCs w:val="26"/>
          <w:lang w:eastAsia="hi-IN" w:bidi="hi-IN"/>
        </w:rPr>
        <w:t>атьей</w:t>
      </w:r>
      <w:r w:rsidRPr="00BA2C3A">
        <w:rPr>
          <w:rFonts w:eastAsia="SimSun"/>
          <w:kern w:val="1"/>
          <w:sz w:val="26"/>
          <w:szCs w:val="26"/>
          <w:lang w:eastAsia="hi-IN" w:bidi="hi-IN"/>
        </w:rPr>
        <w:t xml:space="preserve"> 78 Б</w:t>
      </w:r>
      <w:r w:rsidR="00106C0F" w:rsidRPr="00BA2C3A">
        <w:rPr>
          <w:rFonts w:eastAsia="SimSun"/>
          <w:kern w:val="1"/>
          <w:sz w:val="26"/>
          <w:szCs w:val="26"/>
          <w:lang w:eastAsia="hi-IN" w:bidi="hi-IN"/>
        </w:rPr>
        <w:t>юджетного кодекса</w:t>
      </w:r>
      <w:r w:rsidRPr="00BA2C3A">
        <w:rPr>
          <w:rFonts w:eastAsia="SimSun"/>
          <w:kern w:val="1"/>
          <w:sz w:val="26"/>
          <w:szCs w:val="26"/>
          <w:lang w:eastAsia="hi-IN" w:bidi="hi-IN"/>
        </w:rPr>
        <w:t xml:space="preserve"> РФ субсидии производителям услуг предоставляются в целях возмещения недополученных доходов и (или) финансового обеспечения (возмещения) затрат в связи с оказанием услуг. Предоставление перевозчикам субсидий в целях возмещения части затрат является необоснованным, так как перевозка отдельных категорий граждан не влечет для транспортных организаций и предпринимателей затрат, дополнительных к осуществляемым в связи с перевозкой всех пассажиров. Предоставление субсидий перевозчикам не вытекает из полномочий органов местного самоуправления по созданию условий для предоставления транспортных услуг населению и организации транспортного обслуживания населения в границах городского округа, к числу которых отнесены: организация маршрутов регулярных перевозок, формирование и ведение реестра маршрутов регулярных перевозок, осуществление допуска перевозчиков к транспортному обслуживанию по маршрутам регулярных перевозок, контроль за соблюдением установленных условий вып</w:t>
      </w:r>
      <w:r w:rsidR="00185D25" w:rsidRPr="00BA2C3A">
        <w:rPr>
          <w:rFonts w:eastAsia="SimSun"/>
          <w:kern w:val="1"/>
          <w:sz w:val="26"/>
          <w:szCs w:val="26"/>
          <w:lang w:eastAsia="hi-IN" w:bidi="hi-IN"/>
        </w:rPr>
        <w:t>олнения регулярных перевозок (пункт</w:t>
      </w:r>
      <w:r w:rsidRPr="00BA2C3A">
        <w:rPr>
          <w:rFonts w:eastAsia="SimSun"/>
          <w:kern w:val="1"/>
          <w:sz w:val="26"/>
          <w:szCs w:val="26"/>
          <w:lang w:eastAsia="hi-IN" w:bidi="hi-IN"/>
        </w:rPr>
        <w:t xml:space="preserve"> 2.1 Положения об организации транспортного обслуживания населения на территории муниципального образования «Город Вологда», утвержденного решением Вологодской городской Думы от 28.10.2004 №132). </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lastRenderedPageBreak/>
        <w:t>Кроме того, предоставление органами местного самоуправления отдельным хозяйствующим субъектам преимущества путем передачи объектов гражданских прав, к которым в силу ст</w:t>
      </w:r>
      <w:r w:rsidR="00C8506D" w:rsidRPr="00BA2C3A">
        <w:rPr>
          <w:rFonts w:eastAsia="SimSun"/>
          <w:kern w:val="1"/>
          <w:sz w:val="26"/>
          <w:szCs w:val="26"/>
          <w:lang w:eastAsia="hi-IN" w:bidi="hi-IN"/>
        </w:rPr>
        <w:t>атьи</w:t>
      </w:r>
      <w:r w:rsidRPr="00BA2C3A">
        <w:rPr>
          <w:rFonts w:eastAsia="SimSun"/>
          <w:kern w:val="1"/>
          <w:sz w:val="26"/>
          <w:szCs w:val="26"/>
          <w:lang w:eastAsia="hi-IN" w:bidi="hi-IN"/>
        </w:rPr>
        <w:t xml:space="preserve"> 128 ГК РФ относятся наличные и безналичные денежные средства, является муниципальной преференцией (ст</w:t>
      </w:r>
      <w:r w:rsidR="00C8506D" w:rsidRPr="00BA2C3A">
        <w:rPr>
          <w:rFonts w:eastAsia="SimSun"/>
          <w:kern w:val="1"/>
          <w:sz w:val="26"/>
          <w:szCs w:val="26"/>
          <w:lang w:eastAsia="hi-IN" w:bidi="hi-IN"/>
        </w:rPr>
        <w:t>атья</w:t>
      </w:r>
      <w:r w:rsidRPr="00BA2C3A">
        <w:rPr>
          <w:rFonts w:eastAsia="SimSun"/>
          <w:kern w:val="1"/>
          <w:sz w:val="26"/>
          <w:szCs w:val="26"/>
          <w:lang w:eastAsia="hi-IN" w:bidi="hi-IN"/>
        </w:rPr>
        <w:t xml:space="preserve"> 4 федерального закона от 26.07.2006 №135-ФЗ «О защите конкуренции»). Предоставление муни</w:t>
      </w:r>
      <w:r w:rsidR="00C8506D" w:rsidRPr="00BA2C3A">
        <w:rPr>
          <w:rFonts w:eastAsia="SimSun"/>
          <w:kern w:val="1"/>
          <w:sz w:val="26"/>
          <w:szCs w:val="26"/>
          <w:lang w:eastAsia="hi-IN" w:bidi="hi-IN"/>
        </w:rPr>
        <w:t>ципальных преференций в силу статьи</w:t>
      </w:r>
      <w:r w:rsidRPr="00BA2C3A">
        <w:rPr>
          <w:rFonts w:eastAsia="SimSun"/>
          <w:kern w:val="1"/>
          <w:sz w:val="26"/>
          <w:szCs w:val="26"/>
          <w:lang w:eastAsia="hi-IN" w:bidi="hi-IN"/>
        </w:rPr>
        <w:t xml:space="preserve"> 19 федерального закона «О защите конкуренции» допускается исключительно в целях, перечисленных в части первой вышеназванной статьи закона. Выделение субсидий (денежных средств) из бюджета города перевозчикам не соответствует ни одной из целей, указанных в законе. При этом следует отметить, что если предоставление субсидий направлено на обеспечение равной доступности услуг общественного транспорта для отдельных категорий граждан, то такая форма социального обеспечения населения должна быть адресной и предоставляться именно гражданам, а не юридическим лицам и индивидуальным предпринимателям (ст</w:t>
      </w:r>
      <w:r w:rsidR="00C8506D" w:rsidRPr="00BA2C3A">
        <w:rPr>
          <w:rFonts w:eastAsia="SimSun"/>
          <w:kern w:val="1"/>
          <w:sz w:val="26"/>
          <w:szCs w:val="26"/>
          <w:lang w:eastAsia="hi-IN" w:bidi="hi-IN"/>
        </w:rPr>
        <w:t>атья</w:t>
      </w:r>
      <w:r w:rsidRPr="00BA2C3A">
        <w:rPr>
          <w:rFonts w:eastAsia="SimSun"/>
          <w:kern w:val="1"/>
          <w:sz w:val="26"/>
          <w:szCs w:val="26"/>
          <w:lang w:eastAsia="hi-IN" w:bidi="hi-IN"/>
        </w:rPr>
        <w:t xml:space="preserve"> 74.1 Б</w:t>
      </w:r>
      <w:r w:rsidR="00610B87" w:rsidRPr="00BA2C3A">
        <w:rPr>
          <w:rFonts w:eastAsia="SimSun"/>
          <w:kern w:val="1"/>
          <w:sz w:val="26"/>
          <w:szCs w:val="26"/>
          <w:lang w:eastAsia="hi-IN" w:bidi="hi-IN"/>
        </w:rPr>
        <w:t>юджетного кодекса</w:t>
      </w:r>
      <w:r w:rsidRPr="00BA2C3A">
        <w:rPr>
          <w:rFonts w:eastAsia="SimSun"/>
          <w:kern w:val="1"/>
          <w:sz w:val="26"/>
          <w:szCs w:val="26"/>
          <w:lang w:eastAsia="hi-IN" w:bidi="hi-IN"/>
        </w:rPr>
        <w:t xml:space="preserve"> РФ), </w:t>
      </w:r>
      <w:r w:rsidR="009E2DD0" w:rsidRPr="00BA2C3A">
        <w:rPr>
          <w:rFonts w:eastAsia="SimSun"/>
          <w:kern w:val="1"/>
          <w:sz w:val="26"/>
          <w:szCs w:val="26"/>
          <w:lang w:eastAsia="hi-IN" w:bidi="hi-IN"/>
        </w:rPr>
        <w:t>например,</w:t>
      </w:r>
      <w:r w:rsidRPr="00BA2C3A">
        <w:rPr>
          <w:rFonts w:eastAsia="SimSun"/>
          <w:kern w:val="1"/>
          <w:sz w:val="26"/>
          <w:szCs w:val="26"/>
          <w:lang w:eastAsia="hi-IN" w:bidi="hi-IN"/>
        </w:rPr>
        <w:t xml:space="preserve"> учащимся и студентам. </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Деятельность транспортных организаций и индивидуальных предпринимателей, осуществляющих перевозки пассажиров по маршрутам «Вологда – Молочное», «(Прилуки) - Бригантина - Льнокомбинат (Мясокомбинат)», «Машиностроительная – Екимцево», «Центр - с/х Цветы», «6 мкр. – Екимцево», «Доронино – Осаново», «ВПЗ - с/о Розочка», «Архангельская – Поликлиника», «Поликлиника - Вокзал – Берег», «Льнокомбинат – ДОК», «Аэропорт – ВПЗ», «Архангельская - Городская больница - Больничный комплекс», «Архангельская - с/о Авиатор (Аэропорт)», охватывает неограниченный круг лиц (а не отдельную категорию граждан), так как перевозка пассажиров транспортом общего пользования является публичным договором и должна осуществляться в отношении каждого, кто о</w:t>
      </w:r>
      <w:r w:rsidR="00FB13A4" w:rsidRPr="00BA2C3A">
        <w:rPr>
          <w:rFonts w:eastAsia="SimSun"/>
          <w:kern w:val="1"/>
          <w:sz w:val="26"/>
          <w:szCs w:val="26"/>
          <w:lang w:eastAsia="hi-IN" w:bidi="hi-IN"/>
        </w:rPr>
        <w:t>братит</w:t>
      </w:r>
      <w:r w:rsidR="00C8506D" w:rsidRPr="00BA2C3A">
        <w:rPr>
          <w:rFonts w:eastAsia="SimSun"/>
          <w:kern w:val="1"/>
          <w:sz w:val="26"/>
          <w:szCs w:val="26"/>
          <w:lang w:eastAsia="hi-IN" w:bidi="hi-IN"/>
        </w:rPr>
        <w:t>ся за данной услугой (статья</w:t>
      </w:r>
      <w:r w:rsidRPr="00BA2C3A">
        <w:rPr>
          <w:rFonts w:eastAsia="SimSun"/>
          <w:kern w:val="1"/>
          <w:sz w:val="26"/>
          <w:szCs w:val="26"/>
          <w:lang w:eastAsia="hi-IN" w:bidi="hi-IN"/>
        </w:rPr>
        <w:t xml:space="preserve"> 426 ГК РФ). В соответствии с п</w:t>
      </w:r>
      <w:r w:rsidR="00521E2C" w:rsidRPr="00BA2C3A">
        <w:rPr>
          <w:rFonts w:eastAsia="SimSun"/>
          <w:kern w:val="1"/>
          <w:sz w:val="26"/>
          <w:szCs w:val="26"/>
          <w:lang w:eastAsia="hi-IN" w:bidi="hi-IN"/>
        </w:rPr>
        <w:t>унктом</w:t>
      </w:r>
      <w:r w:rsidRPr="00BA2C3A">
        <w:rPr>
          <w:rFonts w:eastAsia="SimSun"/>
          <w:kern w:val="1"/>
          <w:sz w:val="26"/>
          <w:szCs w:val="26"/>
          <w:lang w:eastAsia="hi-IN" w:bidi="hi-IN"/>
        </w:rPr>
        <w:t xml:space="preserve"> 3 Положения об организации транспортного обслуживания населения на территории муниципального образования «Город Вологда» требования к выполнению пассажирских перевозок определяются договором, типовая форма которого утверждается Главой города Вологды. Типовым договором, утвержденным постановлением Администрации </w:t>
      </w:r>
      <w:r w:rsidR="00821E76" w:rsidRPr="00BA2C3A">
        <w:rPr>
          <w:rFonts w:eastAsia="SimSun"/>
          <w:kern w:val="1"/>
          <w:sz w:val="26"/>
          <w:szCs w:val="26"/>
          <w:lang w:eastAsia="hi-IN" w:bidi="hi-IN"/>
        </w:rPr>
        <w:t>города Вологды  от 13.08.2010 №</w:t>
      </w:r>
      <w:r w:rsidRPr="00BA2C3A">
        <w:rPr>
          <w:rFonts w:eastAsia="SimSun"/>
          <w:kern w:val="1"/>
          <w:sz w:val="26"/>
          <w:szCs w:val="26"/>
          <w:lang w:eastAsia="hi-IN" w:bidi="hi-IN"/>
        </w:rPr>
        <w:t>4233, устанавливается обязанность перевозчика по оказанию услуг, в том числе по перевозке пассажиров по установленным тарифам (вне зависимости от вида маршрута). Встречное предоставление со стороны заказчика в виде возмещения части затрат перевозчиков не предусмотрено. При указанных обстоятельствах предоставление субсидий отдельным перевозчикам, осуществляющи</w:t>
      </w:r>
      <w:r w:rsidR="00FB13A4" w:rsidRPr="00BA2C3A">
        <w:rPr>
          <w:rFonts w:eastAsia="SimSun"/>
          <w:kern w:val="1"/>
          <w:sz w:val="26"/>
          <w:szCs w:val="26"/>
          <w:lang w:eastAsia="hi-IN" w:bidi="hi-IN"/>
        </w:rPr>
        <w:t>м</w:t>
      </w:r>
      <w:r w:rsidRPr="00BA2C3A">
        <w:rPr>
          <w:rFonts w:eastAsia="SimSun"/>
          <w:kern w:val="1"/>
          <w:sz w:val="26"/>
          <w:szCs w:val="26"/>
          <w:lang w:eastAsia="hi-IN" w:bidi="hi-IN"/>
        </w:rPr>
        <w:t xml:space="preserve"> перевозку пассажиров по маршрутам, указанным в п</w:t>
      </w:r>
      <w:r w:rsidR="00185D25" w:rsidRPr="00BA2C3A">
        <w:rPr>
          <w:rFonts w:eastAsia="SimSun"/>
          <w:kern w:val="1"/>
          <w:sz w:val="26"/>
          <w:szCs w:val="26"/>
          <w:lang w:eastAsia="hi-IN" w:bidi="hi-IN"/>
        </w:rPr>
        <w:t>ункте</w:t>
      </w:r>
      <w:r w:rsidRPr="00BA2C3A">
        <w:rPr>
          <w:rFonts w:eastAsia="SimSun"/>
          <w:kern w:val="1"/>
          <w:sz w:val="26"/>
          <w:szCs w:val="26"/>
          <w:lang w:eastAsia="hi-IN" w:bidi="hi-IN"/>
        </w:rPr>
        <w:t xml:space="preserve"> 3.4 проекта </w:t>
      </w:r>
      <w:r w:rsidR="00521E2C" w:rsidRPr="00BA2C3A">
        <w:rPr>
          <w:rFonts w:eastAsia="SimSun"/>
          <w:kern w:val="1"/>
          <w:sz w:val="26"/>
          <w:szCs w:val="26"/>
          <w:lang w:eastAsia="hi-IN" w:bidi="hi-IN"/>
        </w:rPr>
        <w:t>Б</w:t>
      </w:r>
      <w:r w:rsidRPr="00BA2C3A">
        <w:rPr>
          <w:rFonts w:eastAsia="SimSun"/>
          <w:kern w:val="1"/>
          <w:sz w:val="26"/>
          <w:szCs w:val="26"/>
          <w:lang w:eastAsia="hi-IN" w:bidi="hi-IN"/>
        </w:rPr>
        <w:t>юджета, может быть квалифицировано антимонопольным органом как действия, ограничивающие конкуренцию.</w:t>
      </w:r>
    </w:p>
    <w:p w:rsidR="009E3AB4" w:rsidRPr="00BA2C3A" w:rsidRDefault="009E3AB4" w:rsidP="009E3AB4">
      <w:pPr>
        <w:suppressAutoHyphens/>
        <w:spacing w:line="276" w:lineRule="auto"/>
        <w:ind w:firstLine="851"/>
        <w:jc w:val="both"/>
        <w:rPr>
          <w:rFonts w:eastAsia="SimSun"/>
          <w:i/>
          <w:kern w:val="1"/>
          <w:sz w:val="26"/>
          <w:szCs w:val="26"/>
          <w:lang w:eastAsia="hi-IN" w:bidi="hi-IN"/>
        </w:rPr>
      </w:pPr>
      <w:r w:rsidRPr="00BA2C3A">
        <w:rPr>
          <w:rFonts w:eastAsia="SimSun"/>
          <w:i/>
          <w:kern w:val="1"/>
          <w:sz w:val="26"/>
          <w:szCs w:val="26"/>
          <w:lang w:eastAsia="hi-IN" w:bidi="hi-IN"/>
        </w:rPr>
        <w:t>Таким образом, отсутствуют правовые основания для предоставления субсидий транспортным организациям и индивидуальным предпринимателям, осуществляющим перевозки пассажиров по маршрутам, перечисленным в п</w:t>
      </w:r>
      <w:r w:rsidR="00521E2C" w:rsidRPr="00BA2C3A">
        <w:rPr>
          <w:rFonts w:eastAsia="SimSun"/>
          <w:i/>
          <w:kern w:val="1"/>
          <w:sz w:val="26"/>
          <w:szCs w:val="26"/>
          <w:lang w:eastAsia="hi-IN" w:bidi="hi-IN"/>
        </w:rPr>
        <w:t>ункте</w:t>
      </w:r>
      <w:r w:rsidRPr="00BA2C3A">
        <w:rPr>
          <w:rFonts w:eastAsia="SimSun"/>
          <w:i/>
          <w:kern w:val="1"/>
          <w:sz w:val="26"/>
          <w:szCs w:val="26"/>
          <w:lang w:eastAsia="hi-IN" w:bidi="hi-IN"/>
        </w:rPr>
        <w:t xml:space="preserve"> </w:t>
      </w:r>
      <w:r w:rsidRPr="00BA2C3A">
        <w:rPr>
          <w:rFonts w:eastAsia="SimSun"/>
          <w:i/>
          <w:kern w:val="1"/>
          <w:sz w:val="26"/>
          <w:szCs w:val="26"/>
          <w:lang w:eastAsia="hi-IN" w:bidi="hi-IN"/>
        </w:rPr>
        <w:lastRenderedPageBreak/>
        <w:t xml:space="preserve">3.4 текстовой части проекта </w:t>
      </w:r>
      <w:r w:rsidR="00521E2C" w:rsidRPr="00BA2C3A">
        <w:rPr>
          <w:rFonts w:eastAsia="SimSun"/>
          <w:i/>
          <w:kern w:val="1"/>
          <w:sz w:val="26"/>
          <w:szCs w:val="26"/>
          <w:lang w:eastAsia="hi-IN" w:bidi="hi-IN"/>
        </w:rPr>
        <w:t>Б</w:t>
      </w:r>
      <w:r w:rsidRPr="00BA2C3A">
        <w:rPr>
          <w:rFonts w:eastAsia="SimSun"/>
          <w:i/>
          <w:kern w:val="1"/>
          <w:sz w:val="26"/>
          <w:szCs w:val="26"/>
          <w:lang w:eastAsia="hi-IN" w:bidi="hi-IN"/>
        </w:rPr>
        <w:t>юджета города Вологды на 2014 год и плановый период 2015-2016 г</w:t>
      </w:r>
      <w:r w:rsidR="00FA6AD5" w:rsidRPr="00BA2C3A">
        <w:rPr>
          <w:rFonts w:eastAsia="SimSun"/>
          <w:i/>
          <w:kern w:val="1"/>
          <w:sz w:val="26"/>
          <w:szCs w:val="26"/>
          <w:lang w:eastAsia="hi-IN" w:bidi="hi-IN"/>
        </w:rPr>
        <w:t>одов</w:t>
      </w:r>
      <w:r w:rsidRPr="00BA2C3A">
        <w:rPr>
          <w:rFonts w:eastAsia="SimSun"/>
          <w:i/>
          <w:kern w:val="1"/>
          <w:sz w:val="26"/>
          <w:szCs w:val="26"/>
          <w:lang w:eastAsia="hi-IN" w:bidi="hi-IN"/>
        </w:rPr>
        <w:t xml:space="preserve">, а обеспечение равной доступности услуг общественного транспорта для отдельных категорий граждан (студентов и учащихся) </w:t>
      </w:r>
      <w:r w:rsidR="009E2DD0" w:rsidRPr="00BA2C3A">
        <w:rPr>
          <w:rFonts w:eastAsia="SimSun"/>
          <w:i/>
          <w:kern w:val="1"/>
          <w:sz w:val="26"/>
          <w:szCs w:val="26"/>
          <w:lang w:eastAsia="hi-IN" w:bidi="hi-IN"/>
        </w:rPr>
        <w:t>может</w:t>
      </w:r>
      <w:r w:rsidRPr="00BA2C3A">
        <w:rPr>
          <w:rFonts w:eastAsia="SimSun"/>
          <w:i/>
          <w:kern w:val="1"/>
          <w:sz w:val="26"/>
          <w:szCs w:val="26"/>
          <w:lang w:eastAsia="hi-IN" w:bidi="hi-IN"/>
        </w:rPr>
        <w:t xml:space="preserve"> осуществляться </w:t>
      </w:r>
      <w:r w:rsidR="00374A8C" w:rsidRPr="00BA2C3A">
        <w:rPr>
          <w:rFonts w:eastAsia="SimSun"/>
          <w:i/>
          <w:kern w:val="1"/>
          <w:sz w:val="26"/>
          <w:szCs w:val="26"/>
          <w:lang w:eastAsia="hi-IN" w:bidi="hi-IN"/>
        </w:rPr>
        <w:t xml:space="preserve">только </w:t>
      </w:r>
      <w:r w:rsidRPr="00BA2C3A">
        <w:rPr>
          <w:rFonts w:eastAsia="SimSun"/>
          <w:i/>
          <w:kern w:val="1"/>
          <w:sz w:val="26"/>
          <w:szCs w:val="26"/>
          <w:lang w:eastAsia="hi-IN" w:bidi="hi-IN"/>
        </w:rPr>
        <w:t>в виде мер социальной поддержки.</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i/>
          <w:kern w:val="1"/>
          <w:sz w:val="26"/>
          <w:szCs w:val="26"/>
          <w:lang w:eastAsia="hi-IN" w:bidi="hi-IN"/>
        </w:rPr>
        <w:t>По подразделу</w:t>
      </w:r>
      <w:r w:rsidRPr="00BA2C3A">
        <w:rPr>
          <w:rFonts w:eastAsia="SimSun"/>
          <w:kern w:val="1"/>
          <w:sz w:val="26"/>
          <w:szCs w:val="26"/>
          <w:lang w:eastAsia="hi-IN" w:bidi="hi-IN"/>
        </w:rPr>
        <w:t xml:space="preserve"> </w:t>
      </w:r>
      <w:r w:rsidRPr="00BA2C3A">
        <w:rPr>
          <w:rFonts w:eastAsia="SimSun"/>
          <w:i/>
          <w:kern w:val="1"/>
          <w:sz w:val="26"/>
          <w:szCs w:val="26"/>
          <w:lang w:eastAsia="hi-IN" w:bidi="hi-IN"/>
        </w:rPr>
        <w:t>0409 «Дорожное хозяйство (дорожные фонды)»</w:t>
      </w:r>
      <w:r w:rsidRPr="00BA2C3A">
        <w:rPr>
          <w:rFonts w:eastAsia="SimSun"/>
          <w:kern w:val="1"/>
          <w:sz w:val="26"/>
          <w:szCs w:val="26"/>
          <w:lang w:eastAsia="hi-IN" w:bidi="hi-IN"/>
        </w:rPr>
        <w:t xml:space="preserve"> в 2014 году предусмотрено сокращение расходов к уровню </w:t>
      </w:r>
      <w:r w:rsidR="00FA6AD5" w:rsidRPr="00BA2C3A">
        <w:rPr>
          <w:rFonts w:eastAsia="SimSun"/>
          <w:kern w:val="1"/>
          <w:sz w:val="26"/>
          <w:szCs w:val="26"/>
          <w:lang w:eastAsia="hi-IN" w:bidi="hi-IN"/>
        </w:rPr>
        <w:t xml:space="preserve">уточненного </w:t>
      </w:r>
      <w:r w:rsidRPr="00BA2C3A">
        <w:rPr>
          <w:rFonts w:eastAsia="SimSun"/>
          <w:kern w:val="1"/>
          <w:sz w:val="26"/>
          <w:szCs w:val="26"/>
          <w:lang w:eastAsia="hi-IN" w:bidi="hi-IN"/>
        </w:rPr>
        <w:t xml:space="preserve">бюджета 2013 года на 637,7 млн рублей (в 2,0 раза), к ожидаемым расходам на 565,4 млн рублей (в 1,9 раза), в 2015 году </w:t>
      </w:r>
      <w:r w:rsidR="00F62D71">
        <w:rPr>
          <w:rFonts w:eastAsia="SimSun"/>
          <w:kern w:val="1"/>
          <w:sz w:val="26"/>
          <w:szCs w:val="26"/>
          <w:lang w:eastAsia="hi-IN" w:bidi="hi-IN"/>
        </w:rPr>
        <w:t>на 576,6 млн рублей (в 1,8 раза</w:t>
      </w:r>
      <w:r w:rsidRPr="00BA2C3A">
        <w:rPr>
          <w:rFonts w:eastAsia="SimSun"/>
          <w:kern w:val="1"/>
          <w:sz w:val="26"/>
          <w:szCs w:val="26"/>
          <w:lang w:eastAsia="hi-IN" w:bidi="hi-IN"/>
        </w:rPr>
        <w:t>), в 2016 году на 313,4 млн рублей (в 1,3 раза). Сокращение расходов по подразделу обусловлено в основном сокращением объема субсидий из регионального дорожного фонда, расходов на реализацию муниципальных программ за счет собственных доходов бюджета города и не выделением субсидий из областного бюджета на капитальные вложения.</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xml:space="preserve">В соответствии с решением Вологодской городской Думы от 31.10.2013 №1852 «О создании дорожного фонда муниципального образования «Город Вологда» (далее – решение №1852) с 1 января 2014 года создан муниципальный дорожный фонд муниципального образования «Город Вологда». Муниципальный дорожный фонд муниципального образования «Город Вологда» (далее - Дорожный фонд) - часть средств бюджета города Вологды,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муниципального образования «Город Вологда»,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на территории муниципального образования «Город Вологда». </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xml:space="preserve">В соответствии с пунктом 2 Порядка формирования и использования бюджетных ассигнований муниципального дорожного фонда муниципального образования «Город Вологда» (далее – Порядок формирования фонда), утвержденного решением №1852, бюджетные ассигнования Дорожного фонда утверждаются решением Вологодской городской Думы о бюджете города Вологды на очередной финансовый год и плановый период в размере </w:t>
      </w:r>
      <w:r w:rsidRPr="00BA2C3A">
        <w:rPr>
          <w:rFonts w:eastAsia="SimSun"/>
          <w:i/>
          <w:kern w:val="1"/>
          <w:sz w:val="26"/>
          <w:szCs w:val="26"/>
          <w:lang w:eastAsia="hi-IN" w:bidi="hi-IN"/>
        </w:rPr>
        <w:t>не менее прогнозируемого объема доходов бюджета города,</w:t>
      </w:r>
      <w:r w:rsidRPr="00BA2C3A">
        <w:rPr>
          <w:rFonts w:eastAsia="SimSun"/>
          <w:kern w:val="1"/>
          <w:sz w:val="26"/>
          <w:szCs w:val="26"/>
          <w:lang w:eastAsia="hi-IN" w:bidi="hi-IN"/>
        </w:rPr>
        <w:t xml:space="preserve"> перечисленных в данном пункте. </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В соответствии с пункт</w:t>
      </w:r>
      <w:r w:rsidR="005E64CB" w:rsidRPr="00BA2C3A">
        <w:rPr>
          <w:rFonts w:eastAsia="SimSun"/>
          <w:kern w:val="1"/>
          <w:sz w:val="26"/>
          <w:szCs w:val="26"/>
          <w:lang w:eastAsia="hi-IN" w:bidi="hi-IN"/>
        </w:rPr>
        <w:t>ом</w:t>
      </w:r>
      <w:r w:rsidRPr="00BA2C3A">
        <w:rPr>
          <w:rFonts w:eastAsia="SimSun"/>
          <w:kern w:val="1"/>
          <w:sz w:val="26"/>
          <w:szCs w:val="26"/>
          <w:lang w:eastAsia="hi-IN" w:bidi="hi-IN"/>
        </w:rPr>
        <w:t xml:space="preserve"> 3.9 текстовой части проекта бюджет</w:t>
      </w:r>
      <w:r w:rsidR="005E64CB" w:rsidRPr="00BA2C3A">
        <w:rPr>
          <w:rFonts w:eastAsia="SimSun"/>
          <w:kern w:val="1"/>
          <w:sz w:val="26"/>
          <w:szCs w:val="26"/>
          <w:lang w:eastAsia="hi-IN" w:bidi="hi-IN"/>
        </w:rPr>
        <w:t>а</w:t>
      </w:r>
      <w:r w:rsidRPr="00BA2C3A">
        <w:rPr>
          <w:rFonts w:eastAsia="SimSun"/>
          <w:kern w:val="1"/>
          <w:sz w:val="26"/>
          <w:szCs w:val="26"/>
          <w:lang w:eastAsia="hi-IN" w:bidi="hi-IN"/>
        </w:rPr>
        <w:t xml:space="preserve"> </w:t>
      </w:r>
      <w:r w:rsidR="005E64CB" w:rsidRPr="00BA2C3A">
        <w:rPr>
          <w:rFonts w:eastAsia="SimSun"/>
          <w:kern w:val="1"/>
          <w:sz w:val="26"/>
          <w:szCs w:val="26"/>
          <w:lang w:eastAsia="hi-IN" w:bidi="hi-IN"/>
        </w:rPr>
        <w:t xml:space="preserve">и приложениями №№16, 17 </w:t>
      </w:r>
      <w:r w:rsidRPr="00BA2C3A">
        <w:rPr>
          <w:rFonts w:eastAsia="SimSun"/>
          <w:kern w:val="1"/>
          <w:sz w:val="26"/>
          <w:szCs w:val="26"/>
          <w:lang w:eastAsia="hi-IN" w:bidi="hi-IN"/>
        </w:rPr>
        <w:t>объем бюджетных ассигнований Дорожного фонда предполагается утвердить на 2014 год в сумме 235,7 млн рублей, на 2015 год – 88,8 млн рублей, на 2016 год – 82,6 млн рублей. В соответствии с приложениями №</w:t>
      </w:r>
      <w:r w:rsidR="00FA6AD5" w:rsidRPr="00BA2C3A">
        <w:rPr>
          <w:rFonts w:eastAsia="SimSun"/>
          <w:kern w:val="1"/>
          <w:sz w:val="26"/>
          <w:szCs w:val="26"/>
          <w:lang w:eastAsia="hi-IN" w:bidi="hi-IN"/>
        </w:rPr>
        <w:t>№</w:t>
      </w:r>
      <w:r w:rsidRPr="00BA2C3A">
        <w:rPr>
          <w:rFonts w:eastAsia="SimSun"/>
          <w:kern w:val="1"/>
          <w:sz w:val="26"/>
          <w:szCs w:val="26"/>
          <w:lang w:eastAsia="hi-IN" w:bidi="hi-IN"/>
        </w:rPr>
        <w:t>16, 17 к проекту бюджета источниками формирования Дорожного фонда предлагается утвердить доходы от уплаты акцизов на нефтепродукты, производимые на территории Российской Федерации, в сумме 9,0 млн рублей, 9,5 млн рублей, 9,9 млн рублей соответственно и субсидии из регионального дорожного фонда 226,7 млн рублей, 79,3 млн рублей, 72,7 млн рублей соответственно.</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lastRenderedPageBreak/>
        <w:t>В нарушение пункта 2 Порядка формирования фонда при определении прогнозируемого объема доходов Дорожного фонда не учтены следующие доходные источники, планируемые к поступлению в бюджет города в 2014-2016 годах:</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суммы в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бюджеты городских округов (250 1 16 37030 04 0000 140), в объеме примерно 2,0 млн рублей ежегодно;</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 (250 1 08 07173 01 1009 110), в сумме 0,4 млн рублей ежегодно.</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В результате прогнозируемые доходы Дорожного фонда занижены на 2,4 млн рублей ежегодно. Возможно, и по другим доходным источникам формирования Дорожного фонда</w:t>
      </w:r>
      <w:r w:rsidR="00D12608" w:rsidRPr="00BA2C3A">
        <w:rPr>
          <w:rFonts w:eastAsia="SimSun"/>
          <w:kern w:val="1"/>
          <w:sz w:val="26"/>
          <w:szCs w:val="26"/>
          <w:lang w:eastAsia="hi-IN" w:bidi="hi-IN"/>
        </w:rPr>
        <w:t xml:space="preserve">, не учтенным в приложениях </w:t>
      </w:r>
      <w:r w:rsidR="00BD25F7" w:rsidRPr="00BA2C3A">
        <w:rPr>
          <w:rFonts w:eastAsia="SimSun"/>
          <w:kern w:val="1"/>
          <w:sz w:val="26"/>
          <w:szCs w:val="26"/>
          <w:lang w:eastAsia="hi-IN" w:bidi="hi-IN"/>
        </w:rPr>
        <w:t>№</w:t>
      </w:r>
      <w:r w:rsidR="00D12608" w:rsidRPr="00BA2C3A">
        <w:rPr>
          <w:rFonts w:eastAsia="SimSun"/>
          <w:kern w:val="1"/>
          <w:sz w:val="26"/>
          <w:szCs w:val="26"/>
          <w:lang w:eastAsia="hi-IN" w:bidi="hi-IN"/>
        </w:rPr>
        <w:t>№16 и 17</w:t>
      </w:r>
      <w:r w:rsidRPr="00BA2C3A">
        <w:rPr>
          <w:rFonts w:eastAsia="SimSun"/>
          <w:kern w:val="1"/>
          <w:sz w:val="26"/>
          <w:szCs w:val="26"/>
          <w:lang w:eastAsia="hi-IN" w:bidi="hi-IN"/>
        </w:rPr>
        <w:t xml:space="preserve"> </w:t>
      </w:r>
      <w:r w:rsidR="00D12608" w:rsidRPr="00BA2C3A">
        <w:rPr>
          <w:rFonts w:eastAsia="SimSun"/>
          <w:kern w:val="1"/>
          <w:sz w:val="26"/>
          <w:szCs w:val="26"/>
          <w:lang w:eastAsia="hi-IN" w:bidi="hi-IN"/>
        </w:rPr>
        <w:t xml:space="preserve">к проекту Бюджета, </w:t>
      </w:r>
      <w:r w:rsidRPr="00BA2C3A">
        <w:rPr>
          <w:rFonts w:eastAsia="SimSun"/>
          <w:kern w:val="1"/>
          <w:sz w:val="26"/>
          <w:szCs w:val="26"/>
          <w:lang w:eastAsia="hi-IN" w:bidi="hi-IN"/>
        </w:rPr>
        <w:t xml:space="preserve">есть планируемые поступления в бюджет города, учтенные в </w:t>
      </w:r>
      <w:r w:rsidR="00E467E6" w:rsidRPr="00BA2C3A">
        <w:rPr>
          <w:rFonts w:eastAsia="SimSun"/>
          <w:kern w:val="1"/>
          <w:sz w:val="26"/>
          <w:szCs w:val="26"/>
          <w:lang w:eastAsia="hi-IN" w:bidi="hi-IN"/>
        </w:rPr>
        <w:t xml:space="preserve">составе доходов </w:t>
      </w:r>
      <w:r w:rsidRPr="00BA2C3A">
        <w:rPr>
          <w:rFonts w:eastAsia="SimSun"/>
          <w:kern w:val="1"/>
          <w:sz w:val="26"/>
          <w:szCs w:val="26"/>
          <w:lang w:eastAsia="hi-IN" w:bidi="hi-IN"/>
        </w:rPr>
        <w:t>бюджета</w:t>
      </w:r>
      <w:r w:rsidR="00E467E6" w:rsidRPr="00BA2C3A">
        <w:rPr>
          <w:rFonts w:eastAsia="SimSun"/>
          <w:kern w:val="1"/>
          <w:sz w:val="26"/>
          <w:szCs w:val="26"/>
          <w:lang w:eastAsia="hi-IN" w:bidi="hi-IN"/>
        </w:rPr>
        <w:t xml:space="preserve">, </w:t>
      </w:r>
      <w:r w:rsidRPr="00BA2C3A">
        <w:rPr>
          <w:rFonts w:eastAsia="SimSun"/>
          <w:kern w:val="1"/>
          <w:sz w:val="26"/>
          <w:szCs w:val="26"/>
          <w:lang w:eastAsia="hi-IN" w:bidi="hi-IN"/>
        </w:rPr>
        <w:t xml:space="preserve">но поскольку расчеты по ним </w:t>
      </w:r>
      <w:r w:rsidR="00E467E6" w:rsidRPr="00BA2C3A">
        <w:rPr>
          <w:rFonts w:eastAsia="SimSun"/>
          <w:kern w:val="1"/>
          <w:sz w:val="26"/>
          <w:szCs w:val="26"/>
          <w:lang w:eastAsia="hi-IN" w:bidi="hi-IN"/>
        </w:rPr>
        <w:t xml:space="preserve">в материалах к проекту </w:t>
      </w:r>
      <w:r w:rsidRPr="00BA2C3A">
        <w:rPr>
          <w:rFonts w:eastAsia="SimSun"/>
          <w:kern w:val="1"/>
          <w:sz w:val="26"/>
          <w:szCs w:val="26"/>
          <w:lang w:eastAsia="hi-IN" w:bidi="hi-IN"/>
        </w:rPr>
        <w:t>отсутствуют, оценить более точно доходы Дорожного фонда не представляется возможным.</w:t>
      </w:r>
    </w:p>
    <w:p w:rsidR="00F54F12" w:rsidRPr="00BA2C3A" w:rsidRDefault="005E64CB"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Порядком формирования фонда не предусматривается выделение дополнительных средств бюджета города при недостаточности прогнозируемых доходов на покрытие расходов Дорожного фонда, в связи с чем, приложениями №№16, 17 к проекту бюджета расходы Дорожного фонда и их распределение предлагается утвердить на уровне доходов Дорожного фонд</w:t>
      </w:r>
      <w:r w:rsidR="00F54F12" w:rsidRPr="00BA2C3A">
        <w:rPr>
          <w:rFonts w:eastAsia="SimSun"/>
          <w:kern w:val="1"/>
          <w:sz w:val="26"/>
          <w:szCs w:val="26"/>
          <w:lang w:eastAsia="hi-IN" w:bidi="hi-IN"/>
        </w:rPr>
        <w:t xml:space="preserve">а. </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xml:space="preserve">Вместе с тем, бюджетные ассигнования </w:t>
      </w:r>
      <w:r w:rsidRPr="00BA2C3A">
        <w:rPr>
          <w:rFonts w:eastAsia="SimSun"/>
          <w:i/>
          <w:kern w:val="1"/>
          <w:sz w:val="26"/>
          <w:szCs w:val="26"/>
          <w:lang w:eastAsia="hi-IN" w:bidi="hi-IN"/>
        </w:rPr>
        <w:t>по подразделу «Дорожное хозяйство (дорожные фонды)»</w:t>
      </w:r>
      <w:r w:rsidRPr="00BA2C3A">
        <w:rPr>
          <w:rFonts w:eastAsia="SimSun"/>
          <w:kern w:val="1"/>
          <w:sz w:val="26"/>
          <w:szCs w:val="26"/>
          <w:lang w:eastAsia="hi-IN" w:bidi="hi-IN"/>
        </w:rPr>
        <w:t xml:space="preserve"> предполагается утвердить в 2014 году в сумме 641,6 млн рублей, в 2015 году – 702,7 млн рублей, в 2016 году – 965,9 млн рублей, то есть в объемах, превышающих прогнозируемый объем </w:t>
      </w:r>
      <w:r w:rsidR="00F54F12" w:rsidRPr="00BA2C3A">
        <w:rPr>
          <w:rFonts w:eastAsia="SimSun"/>
          <w:kern w:val="1"/>
          <w:sz w:val="26"/>
          <w:szCs w:val="26"/>
          <w:lang w:eastAsia="hi-IN" w:bidi="hi-IN"/>
        </w:rPr>
        <w:t>бюджетных ассигнований</w:t>
      </w:r>
      <w:r w:rsidRPr="00BA2C3A">
        <w:rPr>
          <w:rFonts w:eastAsia="SimSun"/>
          <w:kern w:val="1"/>
          <w:sz w:val="26"/>
          <w:szCs w:val="26"/>
          <w:lang w:eastAsia="hi-IN" w:bidi="hi-IN"/>
        </w:rPr>
        <w:t xml:space="preserve"> Дорожного фонда на 405,9 млн рублей, 613,9 млн рублей, 883,3 млн рублей соответственно. В 2014-2016 годах бюджетные ассигнования, предусмотренные по данному </w:t>
      </w:r>
      <w:r w:rsidR="002A0687" w:rsidRPr="00BA2C3A">
        <w:rPr>
          <w:rFonts w:eastAsia="SimSun"/>
          <w:kern w:val="1"/>
          <w:sz w:val="26"/>
          <w:szCs w:val="26"/>
          <w:lang w:eastAsia="hi-IN" w:bidi="hi-IN"/>
        </w:rPr>
        <w:t>под</w:t>
      </w:r>
      <w:r w:rsidRPr="00BA2C3A">
        <w:rPr>
          <w:rFonts w:eastAsia="SimSun"/>
          <w:kern w:val="1"/>
          <w:sz w:val="26"/>
          <w:szCs w:val="26"/>
          <w:lang w:eastAsia="hi-IN" w:bidi="hi-IN"/>
        </w:rPr>
        <w:t>разделу</w:t>
      </w:r>
      <w:r w:rsidR="00FA6AD5" w:rsidRPr="00BA2C3A">
        <w:rPr>
          <w:rFonts w:eastAsia="SimSun"/>
          <w:kern w:val="1"/>
          <w:sz w:val="26"/>
          <w:szCs w:val="26"/>
          <w:lang w:eastAsia="hi-IN" w:bidi="hi-IN"/>
        </w:rPr>
        <w:t>,</w:t>
      </w:r>
      <w:r w:rsidRPr="00BA2C3A">
        <w:rPr>
          <w:rFonts w:eastAsia="SimSun"/>
          <w:kern w:val="1"/>
          <w:sz w:val="26"/>
          <w:szCs w:val="26"/>
          <w:lang w:eastAsia="hi-IN" w:bidi="hi-IN"/>
        </w:rPr>
        <w:t xml:space="preserve"> в полном объеме планируется направить на финансирование строительства, капитального ремонта, ремонта и содержание автомобильных дорог, то есть на осуществление дорожной деятельности, а также капитальный ремонт и ремонт дворовых территорий многоквартирных домов, проездов к дворовым территориям многоквартирных домов населенных пунктов на территории муниципального образования «Город Вологда», с целью финансового обеспечения данных расходов и создан Дорожный фонд. В связи с чем объемы бюджетных ассигнований Дорожного фонда, указанные в пункте 3.9, приложениях </w:t>
      </w:r>
      <w:r w:rsidR="002E52D6" w:rsidRPr="00BA2C3A">
        <w:rPr>
          <w:rFonts w:eastAsia="SimSun"/>
          <w:kern w:val="1"/>
          <w:sz w:val="26"/>
          <w:szCs w:val="26"/>
          <w:lang w:eastAsia="hi-IN" w:bidi="hi-IN"/>
        </w:rPr>
        <w:t>№</w:t>
      </w:r>
      <w:r w:rsidRPr="00BA2C3A">
        <w:rPr>
          <w:rFonts w:eastAsia="SimSun"/>
          <w:kern w:val="1"/>
          <w:sz w:val="26"/>
          <w:szCs w:val="26"/>
          <w:lang w:eastAsia="hi-IN" w:bidi="hi-IN"/>
        </w:rPr>
        <w:t>№16, 17 проекта бюджет</w:t>
      </w:r>
      <w:r w:rsidR="00916512" w:rsidRPr="00BA2C3A">
        <w:rPr>
          <w:rFonts w:eastAsia="SimSun"/>
          <w:kern w:val="1"/>
          <w:sz w:val="26"/>
          <w:szCs w:val="26"/>
          <w:lang w:eastAsia="hi-IN" w:bidi="hi-IN"/>
        </w:rPr>
        <w:t>а</w:t>
      </w:r>
      <w:r w:rsidRPr="00BA2C3A">
        <w:rPr>
          <w:rFonts w:eastAsia="SimSun"/>
          <w:kern w:val="1"/>
          <w:sz w:val="26"/>
          <w:szCs w:val="26"/>
          <w:lang w:eastAsia="hi-IN" w:bidi="hi-IN"/>
        </w:rPr>
        <w:t>, занижены на 2014-2016 годы на 405,9 млн рублей, 613,9 млн рублей, 883,3 млн рублей соответственно.</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lastRenderedPageBreak/>
        <w:t>Из общей суммы расходов по подразделу на реализацию муниципальных программ предлагается направить в 2014 году - 622,2 млн рублей (97,0%), что на 633,7 млн рублей меньше, чем предусмотрено в бюджете на 2013 год, в 2015 году – 683,3 млн рублей (97,2%) с ростом на 61,1 млн рублей к 2014 году, в 2016 году – 946,6 млн рублей (98,0%) с ростом на 263,3 млн рублей к 2015 году, в том числе за счет:</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Дорожного фонда в сумме 235,7 млн рублей, 88,8 млн рублей, 82,6 млн рублей соответственно;</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xml:space="preserve"> - собственных доходов бюджета города</w:t>
      </w:r>
      <w:r w:rsidR="00033003" w:rsidRPr="00BA2C3A">
        <w:rPr>
          <w:rFonts w:eastAsia="SimSun"/>
          <w:kern w:val="1"/>
          <w:sz w:val="26"/>
          <w:szCs w:val="26"/>
          <w:lang w:eastAsia="hi-IN" w:bidi="hi-IN"/>
        </w:rPr>
        <w:t xml:space="preserve"> в размере</w:t>
      </w:r>
      <w:r w:rsidRPr="00BA2C3A">
        <w:rPr>
          <w:rFonts w:eastAsia="SimSun"/>
          <w:kern w:val="1"/>
          <w:sz w:val="26"/>
          <w:szCs w:val="26"/>
          <w:lang w:eastAsia="hi-IN" w:bidi="hi-IN"/>
        </w:rPr>
        <w:t xml:space="preserve"> 386,5 млн рублей, 594,5 млн рублей, 864,0 млн рублей соответственно.</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На муниципальную программу «Капитальный ремонт и ремонт улично-дорожной сети на территории муниципального образования «Город Вологда» предусмотрено в 2014 году 100,0 млн рублей (со снижением к 2013 году в 2,7 раза в основном за счет не выделения субсидий из областного бюджета), в 2015 году - 253,8 млн рублей, в 2016 году – 153,3 млн рублей, в том числе за счет:</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xml:space="preserve"> - собственных доходов бюджета города в 2014 году в сумме 91,0 млн рублей (в 1,5 раза меньше, чем в 2013 году), в 2015 году – 244,3 млн рублей, в 2016 году – 143,4 млн рублей;</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xml:space="preserve"> - Дорожного фонда </w:t>
      </w:r>
      <w:r w:rsidR="00601EB2" w:rsidRPr="00BA2C3A">
        <w:rPr>
          <w:rFonts w:eastAsia="SimSun"/>
          <w:kern w:val="1"/>
          <w:sz w:val="26"/>
          <w:szCs w:val="26"/>
          <w:lang w:eastAsia="hi-IN" w:bidi="hi-IN"/>
        </w:rPr>
        <w:t xml:space="preserve">в размере </w:t>
      </w:r>
      <w:r w:rsidRPr="00BA2C3A">
        <w:rPr>
          <w:rFonts w:eastAsia="SimSun"/>
          <w:kern w:val="1"/>
          <w:sz w:val="26"/>
          <w:szCs w:val="26"/>
          <w:lang w:eastAsia="hi-IN" w:bidi="hi-IN"/>
        </w:rPr>
        <w:t>9,0 млн рублей, 9,5 млн рублей, 9,9 млн рублей соответственно.</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Объем бюджетных ассигнований по проекту бюджета не соответствует объему финансирования, предусмотренному в программе. По паспорту объем финансирования программы больше на 2014 год в 5 раз, на 2015 год в 1,4 раза, на 2016 год в 7 раз и составляет 490,2 млн рублей, 359,0 млн рублей, 1066,1 млн рублей соответственно. Таким образом, мероприятия программы обеспечены финансированием лишь на 20,4% в 2014 году, на 70,7% в 2015 году, на 14,4% в 2016 году. Кроме того, в вышеуказанной программе финансирование мероприятий за счет Дорожного фонда не предусмотрено.</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На муниципальную программу «Строительство автомобильных дорог на территории муниципального образования «Город Вологда» на 2011-2018 годы» планируется направить в 2014 году - 338,7 млн рублей (на 17,2% меньше уровня 2013 года), в 2015 году - 95,2 млн рублей (в 3,6 раза меньше, чем в 2014 году), в 2016 году - 424,0 млн рублей (в 4,4 раза больше, чем в 2015 году), в том числе в 2014 году за счет средств регионального дорожного фонда 226,7 млн рублей, собственных доходов бюджета города - 112,0 млн рублей, 95,2 млн рублей, 424,0 млн рублей соответственно. По программе объем финансирования на 2014 год предусмотрен меньше в 28,2 раз</w:t>
      </w:r>
      <w:r w:rsidR="00BA0630" w:rsidRPr="00BA2C3A">
        <w:rPr>
          <w:rFonts w:eastAsia="SimSun"/>
          <w:kern w:val="1"/>
          <w:sz w:val="26"/>
          <w:szCs w:val="26"/>
          <w:lang w:eastAsia="hi-IN" w:bidi="hi-IN"/>
        </w:rPr>
        <w:t>а</w:t>
      </w:r>
      <w:r w:rsidRPr="00BA2C3A">
        <w:rPr>
          <w:rFonts w:eastAsia="SimSun"/>
          <w:kern w:val="1"/>
          <w:sz w:val="26"/>
          <w:szCs w:val="26"/>
          <w:lang w:eastAsia="hi-IN" w:bidi="hi-IN"/>
        </w:rPr>
        <w:t>, на 2015 год больше в 3,1 раза, на 2016 год больше в 1,9 раза и составляет 12,0 млн рублей, 295,2 млн рублей, 811,2 млн рублей соответственно, и также в программе финансирование мероприятий за счет Дорожного фонда не предусматривается. Таким образом, мероприятия программы обеспечены финансированием лишь на 32,3% в 2015 году, на 52,3% в 2016 году</w:t>
      </w:r>
      <w:r w:rsidR="002152CF" w:rsidRPr="00BA2C3A">
        <w:rPr>
          <w:rFonts w:eastAsia="SimSun"/>
          <w:kern w:val="1"/>
          <w:sz w:val="26"/>
          <w:szCs w:val="26"/>
          <w:lang w:eastAsia="hi-IN" w:bidi="hi-IN"/>
        </w:rPr>
        <w:t xml:space="preserve">, а в </w:t>
      </w:r>
      <w:r w:rsidR="002152CF" w:rsidRPr="00BA2C3A">
        <w:rPr>
          <w:rFonts w:eastAsia="SimSun"/>
          <w:kern w:val="1"/>
          <w:sz w:val="26"/>
          <w:szCs w:val="26"/>
          <w:lang w:eastAsia="hi-IN" w:bidi="hi-IN"/>
        </w:rPr>
        <w:lastRenderedPageBreak/>
        <w:t>2014 году в бюджете города предусмотрены средства при отсутствии программного мероприятия</w:t>
      </w:r>
      <w:r w:rsidRPr="00BA2C3A">
        <w:rPr>
          <w:rFonts w:eastAsia="SimSun"/>
          <w:kern w:val="1"/>
          <w:sz w:val="26"/>
          <w:szCs w:val="26"/>
          <w:lang w:eastAsia="hi-IN" w:bidi="hi-IN"/>
        </w:rPr>
        <w:t>.</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На муниципальную программу «Содержание улично-дорожной сети на территории муниципального образования «Город Вологда» на 2012-2016 годы» предусматривается средств в 2014 году в сумме 182,5 млн рублей (со снижением к 2013 году в 2,5 раза), в 2015 году – 329,3 млн рублей, в 2016 году – 322,7 млн рублей (в 1,8 раза, 1,77 раза соответственно больше 2014 года), в том числе за счет:</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xml:space="preserve"> - собственных доходов бюджета города в 2014 году в сумме 182,5 млн рублей, в 2015-2016 годах по 250,0 млн рублей ежегодно;</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Дорожного фонда на 2015 год – 79,3 млн рублей, на 2016 год – 72,7 млн рублей.</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Объем бюджетных ассигнований по проекту бюджета не соответствует объему финансирования, предусмотренному программой. По паспорту объем финансирования мероприятий по содержанию улично-дорожной сети на 2014 год меньше в 1,8 раза, на 2015 год мероприятий к финансированию не предусмотрено, на 2016 год больше в 3,8 раза и составляет 100,0 млн рублей, 1213,0 млн рублей соответственно. Таким образом, мероприятия программы обеспечены финансированием в 2016 году лишь на 26,6</w:t>
      </w:r>
      <w:r w:rsidR="00CC2E87" w:rsidRPr="00BA2C3A">
        <w:rPr>
          <w:rFonts w:eastAsia="SimSun"/>
          <w:kern w:val="1"/>
          <w:sz w:val="26"/>
          <w:szCs w:val="26"/>
          <w:lang w:eastAsia="hi-IN" w:bidi="hi-IN"/>
        </w:rPr>
        <w:t xml:space="preserve"> процентов</w:t>
      </w:r>
      <w:r w:rsidRPr="00BA2C3A">
        <w:rPr>
          <w:rFonts w:eastAsia="SimSun"/>
          <w:kern w:val="1"/>
          <w:sz w:val="26"/>
          <w:szCs w:val="26"/>
          <w:lang w:eastAsia="hi-IN" w:bidi="hi-IN"/>
        </w:rPr>
        <w:t>. Вместе с тем, в 2014-2015 годах в бюджете города планируются средства на финансирование программы при отсутствии в ней мероприятий. Кроме того, в вышеуказанной программе мероприятий за счет средств Дорожного фонда не предусм</w:t>
      </w:r>
      <w:r w:rsidR="008746B7" w:rsidRPr="00BA2C3A">
        <w:rPr>
          <w:rFonts w:eastAsia="SimSun"/>
          <w:kern w:val="1"/>
          <w:sz w:val="26"/>
          <w:szCs w:val="26"/>
          <w:lang w:eastAsia="hi-IN" w:bidi="hi-IN"/>
        </w:rPr>
        <w:t>отрено</w:t>
      </w:r>
      <w:r w:rsidRPr="00BA2C3A">
        <w:rPr>
          <w:rFonts w:eastAsia="SimSun"/>
          <w:kern w:val="1"/>
          <w:sz w:val="26"/>
          <w:szCs w:val="26"/>
          <w:lang w:eastAsia="hi-IN" w:bidi="hi-IN"/>
        </w:rPr>
        <w:t>.</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xml:space="preserve">На муниципальную программу «Обеспечение безопасности дорожного движения на территории муниципального образования </w:t>
      </w:r>
      <w:r w:rsidR="009032BD" w:rsidRPr="00BA2C3A">
        <w:rPr>
          <w:rFonts w:eastAsia="SimSun"/>
          <w:kern w:val="1"/>
          <w:sz w:val="26"/>
          <w:szCs w:val="26"/>
          <w:lang w:eastAsia="hi-IN" w:bidi="hi-IN"/>
        </w:rPr>
        <w:t>«</w:t>
      </w:r>
      <w:r w:rsidRPr="00BA2C3A">
        <w:rPr>
          <w:rFonts w:eastAsia="SimSun"/>
          <w:kern w:val="1"/>
          <w:sz w:val="26"/>
          <w:szCs w:val="26"/>
          <w:lang w:eastAsia="hi-IN" w:bidi="hi-IN"/>
        </w:rPr>
        <w:t>Город Вологда</w:t>
      </w:r>
      <w:r w:rsidR="009032BD" w:rsidRPr="00BA2C3A">
        <w:rPr>
          <w:rFonts w:eastAsia="SimSun"/>
          <w:kern w:val="1"/>
          <w:sz w:val="26"/>
          <w:szCs w:val="26"/>
          <w:lang w:eastAsia="hi-IN" w:bidi="hi-IN"/>
        </w:rPr>
        <w:t>»</w:t>
      </w:r>
      <w:r w:rsidRPr="00BA2C3A">
        <w:rPr>
          <w:rFonts w:eastAsia="SimSun"/>
          <w:kern w:val="1"/>
          <w:sz w:val="26"/>
          <w:szCs w:val="26"/>
          <w:lang w:eastAsia="hi-IN" w:bidi="hi-IN"/>
        </w:rPr>
        <w:t xml:space="preserve"> на 2009-2020 годы» планируется направить собственные доходы бюджета города в 2014 году в сумме 1,0 млн рублей (в 15,0 раз меньше 2013 года), в 2015 году – 5,0 млн рублей (в 5 раз больше, чем в 2014 году), в 2016 году – 6,5 млн рублей (с ростом к 2015 году в 1,3 раза), что не соответствует программе. По паспорту финансирование программы на 2014-2015 годы не предусмотрено, на 2016 год больше в 32,8 раза. Таким образом, мероприятия программы обеспечены финансированием в 2016 году лишь на 3,0%, а в 2014-2015 годах в проекте бюджета финансирование запланировано при отсутствии мероприятий.</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В нарушение пункта 11 статьи 13 федерального закона от 08.11.2007 №257-ФЗ нормативы финансовых затрат на капитальный ремонт, ремонт и содержание автомобильных дорог общего пользования местного значения и правила расчета размера ассигнований местного бюджета на указанные цели Администрацией города не утверждены, что неоднократно отмечала Контрольно-счетная палата. Расчеты расходов на эти цели в материалах к проекту не представлены, в связи с чем, оценить обоснованность планирования расходов на дорожную деятельность не представляется возможным.</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xml:space="preserve">На реализацию муниципальной программы «Благоустройство дворовых территорий жилых домов, расположенных на территории муниципального образования «Город Вологда» на 2011-2020 годы» бюджетных ассигнований на </w:t>
      </w:r>
      <w:r w:rsidRPr="00BA2C3A">
        <w:rPr>
          <w:rFonts w:eastAsia="SimSun"/>
          <w:kern w:val="1"/>
          <w:sz w:val="26"/>
          <w:szCs w:val="26"/>
          <w:lang w:eastAsia="hi-IN" w:bidi="hi-IN"/>
        </w:rPr>
        <w:lastRenderedPageBreak/>
        <w:t>2014-2015 годы не запланировано, на текущий год предусмотрено – 99,9 млн рублей, на 2016 год – 40,0 млн рублей. Вместе с тем, в программе на 2014 год предусмотрены мероприятия с объемом финансирования за счет средств бюджета города 49,6 млн рублей. Кроме того, согласно реестру расходных обязательств главного распорядителя бюджетных средств – Департамента градостроительства и инфраструктуры Администрации города по данной программе на 2014 год потребность в средствах для исполнения обязатель</w:t>
      </w:r>
      <w:r w:rsidR="00476CCE" w:rsidRPr="00BA2C3A">
        <w:rPr>
          <w:rFonts w:eastAsia="SimSun"/>
          <w:kern w:val="1"/>
          <w:sz w:val="26"/>
          <w:szCs w:val="26"/>
          <w:lang w:eastAsia="hi-IN" w:bidi="hi-IN"/>
        </w:rPr>
        <w:t>ств по муниципальным контрактам</w:t>
      </w:r>
      <w:r w:rsidRPr="00BA2C3A">
        <w:rPr>
          <w:rFonts w:eastAsia="SimSun"/>
          <w:kern w:val="1"/>
          <w:sz w:val="26"/>
          <w:szCs w:val="26"/>
          <w:lang w:eastAsia="hi-IN" w:bidi="hi-IN"/>
        </w:rPr>
        <w:t xml:space="preserve"> от 26.11.2012</w:t>
      </w:r>
      <w:r w:rsidR="00D4784E" w:rsidRPr="00BA2C3A">
        <w:rPr>
          <w:rFonts w:eastAsia="SimSun"/>
          <w:kern w:val="1"/>
          <w:sz w:val="26"/>
          <w:szCs w:val="26"/>
          <w:lang w:eastAsia="hi-IN" w:bidi="hi-IN"/>
        </w:rPr>
        <w:t xml:space="preserve"> №205,</w:t>
      </w:r>
      <w:r w:rsidRPr="00BA2C3A">
        <w:rPr>
          <w:rFonts w:eastAsia="SimSun"/>
          <w:kern w:val="1"/>
          <w:sz w:val="26"/>
          <w:szCs w:val="26"/>
          <w:lang w:eastAsia="hi-IN" w:bidi="hi-IN"/>
        </w:rPr>
        <w:t xml:space="preserve"> от 08.10.2012</w:t>
      </w:r>
      <w:r w:rsidR="00D4784E" w:rsidRPr="00BA2C3A">
        <w:rPr>
          <w:rFonts w:eastAsia="SimSun"/>
          <w:kern w:val="1"/>
          <w:sz w:val="26"/>
          <w:szCs w:val="26"/>
          <w:lang w:eastAsia="hi-IN" w:bidi="hi-IN"/>
        </w:rPr>
        <w:t xml:space="preserve"> №168,</w:t>
      </w:r>
      <w:r w:rsidRPr="00BA2C3A">
        <w:rPr>
          <w:rFonts w:eastAsia="SimSun"/>
          <w:kern w:val="1"/>
          <w:sz w:val="26"/>
          <w:szCs w:val="26"/>
          <w:lang w:eastAsia="hi-IN" w:bidi="hi-IN"/>
        </w:rPr>
        <w:t xml:space="preserve"> от 01.10.2012</w:t>
      </w:r>
      <w:r w:rsidR="00D4784E" w:rsidRPr="00BA2C3A">
        <w:rPr>
          <w:rFonts w:eastAsia="SimSun"/>
          <w:kern w:val="1"/>
          <w:sz w:val="26"/>
          <w:szCs w:val="26"/>
          <w:lang w:eastAsia="hi-IN" w:bidi="hi-IN"/>
        </w:rPr>
        <w:t xml:space="preserve"> №160,</w:t>
      </w:r>
      <w:r w:rsidRPr="00BA2C3A">
        <w:rPr>
          <w:rFonts w:eastAsia="SimSun"/>
          <w:kern w:val="1"/>
          <w:sz w:val="26"/>
          <w:szCs w:val="26"/>
          <w:lang w:eastAsia="hi-IN" w:bidi="hi-IN"/>
        </w:rPr>
        <w:t xml:space="preserve"> от 18.02.2012</w:t>
      </w:r>
      <w:r w:rsidR="00D4784E" w:rsidRPr="00BA2C3A">
        <w:rPr>
          <w:rFonts w:eastAsia="SimSun"/>
          <w:kern w:val="1"/>
          <w:sz w:val="26"/>
          <w:szCs w:val="26"/>
          <w:lang w:eastAsia="hi-IN" w:bidi="hi-IN"/>
        </w:rPr>
        <w:t xml:space="preserve"> №17,</w:t>
      </w:r>
      <w:r w:rsidRPr="00BA2C3A">
        <w:rPr>
          <w:rFonts w:eastAsia="SimSun"/>
          <w:kern w:val="1"/>
          <w:sz w:val="26"/>
          <w:szCs w:val="26"/>
          <w:lang w:eastAsia="hi-IN" w:bidi="hi-IN"/>
        </w:rPr>
        <w:t xml:space="preserve"> от 18.02.2012</w:t>
      </w:r>
      <w:r w:rsidR="00D4784E" w:rsidRPr="00BA2C3A">
        <w:rPr>
          <w:rFonts w:eastAsia="SimSun"/>
          <w:kern w:val="1"/>
          <w:sz w:val="26"/>
          <w:szCs w:val="26"/>
          <w:lang w:eastAsia="hi-IN" w:bidi="hi-IN"/>
        </w:rPr>
        <w:t xml:space="preserve"> №18,</w:t>
      </w:r>
      <w:r w:rsidRPr="00BA2C3A">
        <w:rPr>
          <w:rFonts w:eastAsia="SimSun"/>
          <w:kern w:val="1"/>
          <w:sz w:val="26"/>
          <w:szCs w:val="26"/>
          <w:lang w:eastAsia="hi-IN" w:bidi="hi-IN"/>
        </w:rPr>
        <w:t xml:space="preserve"> от 12.11.2012</w:t>
      </w:r>
      <w:r w:rsidR="00D4784E" w:rsidRPr="00BA2C3A">
        <w:rPr>
          <w:rFonts w:eastAsia="SimSun"/>
          <w:kern w:val="1"/>
          <w:sz w:val="26"/>
          <w:szCs w:val="26"/>
          <w:lang w:eastAsia="hi-IN" w:bidi="hi-IN"/>
        </w:rPr>
        <w:t xml:space="preserve"> №193,</w:t>
      </w:r>
      <w:r w:rsidRPr="00BA2C3A">
        <w:rPr>
          <w:rFonts w:eastAsia="SimSun"/>
          <w:kern w:val="1"/>
          <w:sz w:val="26"/>
          <w:szCs w:val="26"/>
          <w:lang w:eastAsia="hi-IN" w:bidi="hi-IN"/>
        </w:rPr>
        <w:t xml:space="preserve"> от 13.11.2012</w:t>
      </w:r>
      <w:r w:rsidR="00D4784E" w:rsidRPr="00BA2C3A">
        <w:rPr>
          <w:rFonts w:eastAsia="SimSun"/>
          <w:kern w:val="1"/>
          <w:sz w:val="26"/>
          <w:szCs w:val="26"/>
          <w:lang w:eastAsia="hi-IN" w:bidi="hi-IN"/>
        </w:rPr>
        <w:t xml:space="preserve"> №198,</w:t>
      </w:r>
      <w:r w:rsidRPr="00BA2C3A">
        <w:rPr>
          <w:rFonts w:eastAsia="SimSun"/>
          <w:kern w:val="1"/>
          <w:sz w:val="26"/>
          <w:szCs w:val="26"/>
          <w:lang w:eastAsia="hi-IN" w:bidi="hi-IN"/>
        </w:rPr>
        <w:t xml:space="preserve"> от 26.11.2012</w:t>
      </w:r>
      <w:r w:rsidR="00D4784E" w:rsidRPr="00BA2C3A">
        <w:rPr>
          <w:rFonts w:eastAsia="SimSun"/>
          <w:kern w:val="1"/>
          <w:sz w:val="26"/>
          <w:szCs w:val="26"/>
          <w:lang w:eastAsia="hi-IN" w:bidi="hi-IN"/>
        </w:rPr>
        <w:t xml:space="preserve"> №206,</w:t>
      </w:r>
      <w:r w:rsidRPr="00BA2C3A">
        <w:rPr>
          <w:rFonts w:eastAsia="SimSun"/>
          <w:kern w:val="1"/>
          <w:sz w:val="26"/>
          <w:szCs w:val="26"/>
          <w:lang w:eastAsia="hi-IN" w:bidi="hi-IN"/>
        </w:rPr>
        <w:t xml:space="preserve"> от 13.11.2012</w:t>
      </w:r>
      <w:r w:rsidR="00D4784E" w:rsidRPr="00BA2C3A">
        <w:rPr>
          <w:rFonts w:eastAsia="SimSun"/>
          <w:kern w:val="1"/>
          <w:sz w:val="26"/>
          <w:szCs w:val="26"/>
          <w:lang w:eastAsia="hi-IN" w:bidi="hi-IN"/>
        </w:rPr>
        <w:t xml:space="preserve"> №196,</w:t>
      </w:r>
      <w:r w:rsidRPr="00BA2C3A">
        <w:rPr>
          <w:rFonts w:eastAsia="SimSun"/>
          <w:kern w:val="1"/>
          <w:sz w:val="26"/>
          <w:szCs w:val="26"/>
          <w:lang w:eastAsia="hi-IN" w:bidi="hi-IN"/>
        </w:rPr>
        <w:t xml:space="preserve"> от 26.11.2012</w:t>
      </w:r>
      <w:r w:rsidR="00D4784E" w:rsidRPr="00BA2C3A">
        <w:rPr>
          <w:rFonts w:eastAsia="SimSun"/>
          <w:kern w:val="1"/>
          <w:sz w:val="26"/>
          <w:szCs w:val="26"/>
          <w:lang w:eastAsia="hi-IN" w:bidi="hi-IN"/>
        </w:rPr>
        <w:t xml:space="preserve"> №207,</w:t>
      </w:r>
      <w:r w:rsidRPr="00BA2C3A">
        <w:rPr>
          <w:rFonts w:eastAsia="SimSun"/>
          <w:kern w:val="1"/>
          <w:sz w:val="26"/>
          <w:szCs w:val="26"/>
          <w:lang w:eastAsia="hi-IN" w:bidi="hi-IN"/>
        </w:rPr>
        <w:t xml:space="preserve"> от 03.06.2013</w:t>
      </w:r>
      <w:r w:rsidR="00D4784E" w:rsidRPr="00BA2C3A">
        <w:rPr>
          <w:rFonts w:eastAsia="SimSun"/>
          <w:kern w:val="1"/>
          <w:sz w:val="26"/>
          <w:szCs w:val="26"/>
          <w:lang w:eastAsia="hi-IN" w:bidi="hi-IN"/>
        </w:rPr>
        <w:t xml:space="preserve"> №84,</w:t>
      </w:r>
      <w:r w:rsidRPr="00BA2C3A">
        <w:rPr>
          <w:rFonts w:eastAsia="SimSun"/>
          <w:kern w:val="1"/>
          <w:sz w:val="26"/>
          <w:szCs w:val="26"/>
          <w:lang w:eastAsia="hi-IN" w:bidi="hi-IN"/>
        </w:rPr>
        <w:t xml:space="preserve"> от 03.06.2013</w:t>
      </w:r>
      <w:r w:rsidR="00D4784E" w:rsidRPr="00BA2C3A">
        <w:rPr>
          <w:rFonts w:eastAsia="SimSun"/>
          <w:kern w:val="1"/>
          <w:sz w:val="26"/>
          <w:szCs w:val="26"/>
          <w:lang w:eastAsia="hi-IN" w:bidi="hi-IN"/>
        </w:rPr>
        <w:t xml:space="preserve"> №83,</w:t>
      </w:r>
      <w:r w:rsidRPr="00BA2C3A">
        <w:rPr>
          <w:rFonts w:eastAsia="SimSun"/>
          <w:kern w:val="1"/>
          <w:sz w:val="26"/>
          <w:szCs w:val="26"/>
          <w:lang w:eastAsia="hi-IN" w:bidi="hi-IN"/>
        </w:rPr>
        <w:t xml:space="preserve"> от 01.07.2013</w:t>
      </w:r>
      <w:r w:rsidR="00D4784E" w:rsidRPr="00BA2C3A">
        <w:rPr>
          <w:rFonts w:eastAsia="SimSun"/>
          <w:kern w:val="1"/>
          <w:sz w:val="26"/>
          <w:szCs w:val="26"/>
          <w:lang w:eastAsia="hi-IN" w:bidi="hi-IN"/>
        </w:rPr>
        <w:t xml:space="preserve"> №112,</w:t>
      </w:r>
      <w:r w:rsidRPr="00BA2C3A">
        <w:rPr>
          <w:rFonts w:eastAsia="SimSun"/>
          <w:kern w:val="1"/>
          <w:sz w:val="26"/>
          <w:szCs w:val="26"/>
          <w:lang w:eastAsia="hi-IN" w:bidi="hi-IN"/>
        </w:rPr>
        <w:t xml:space="preserve"> от 01.07.2013</w:t>
      </w:r>
      <w:r w:rsidR="00D4784E" w:rsidRPr="00BA2C3A">
        <w:rPr>
          <w:rFonts w:eastAsia="SimSun"/>
          <w:kern w:val="1"/>
          <w:sz w:val="26"/>
          <w:szCs w:val="26"/>
          <w:lang w:eastAsia="hi-IN" w:bidi="hi-IN"/>
        </w:rPr>
        <w:t xml:space="preserve"> №113,</w:t>
      </w:r>
      <w:r w:rsidRPr="00BA2C3A">
        <w:rPr>
          <w:rFonts w:eastAsia="SimSun"/>
          <w:kern w:val="1"/>
          <w:sz w:val="26"/>
          <w:szCs w:val="26"/>
          <w:lang w:eastAsia="hi-IN" w:bidi="hi-IN"/>
        </w:rPr>
        <w:t xml:space="preserve"> от 05.08.2013</w:t>
      </w:r>
      <w:r w:rsidR="00D4784E" w:rsidRPr="00BA2C3A">
        <w:rPr>
          <w:rFonts w:eastAsia="SimSun"/>
          <w:kern w:val="1"/>
          <w:sz w:val="26"/>
          <w:szCs w:val="26"/>
          <w:lang w:eastAsia="hi-IN" w:bidi="hi-IN"/>
        </w:rPr>
        <w:t xml:space="preserve"> №133,</w:t>
      </w:r>
      <w:r w:rsidRPr="00BA2C3A">
        <w:rPr>
          <w:rFonts w:eastAsia="SimSun"/>
          <w:kern w:val="1"/>
          <w:sz w:val="26"/>
          <w:szCs w:val="26"/>
          <w:lang w:eastAsia="hi-IN" w:bidi="hi-IN"/>
        </w:rPr>
        <w:t xml:space="preserve"> от 23.07.2013</w:t>
      </w:r>
      <w:r w:rsidR="00D4784E" w:rsidRPr="00BA2C3A">
        <w:rPr>
          <w:rFonts w:eastAsia="SimSun"/>
          <w:kern w:val="1"/>
          <w:sz w:val="26"/>
          <w:szCs w:val="26"/>
          <w:lang w:eastAsia="hi-IN" w:bidi="hi-IN"/>
        </w:rPr>
        <w:t xml:space="preserve"> №126</w:t>
      </w:r>
      <w:r w:rsidR="00476CCE" w:rsidRPr="00BA2C3A">
        <w:rPr>
          <w:rFonts w:eastAsia="SimSun"/>
          <w:kern w:val="1"/>
          <w:sz w:val="26"/>
          <w:szCs w:val="26"/>
          <w:lang w:eastAsia="hi-IN" w:bidi="hi-IN"/>
        </w:rPr>
        <w:t xml:space="preserve"> </w:t>
      </w:r>
      <w:r w:rsidRPr="00BA2C3A">
        <w:rPr>
          <w:rFonts w:eastAsia="SimSun"/>
          <w:kern w:val="1"/>
          <w:sz w:val="26"/>
          <w:szCs w:val="26"/>
          <w:lang w:eastAsia="hi-IN" w:bidi="hi-IN"/>
        </w:rPr>
        <w:t>составляет 33,6 млн рублей.</w:t>
      </w:r>
      <w:r w:rsidR="008746B7" w:rsidRPr="00BA2C3A">
        <w:rPr>
          <w:rFonts w:eastAsia="SimSun"/>
          <w:kern w:val="1"/>
          <w:sz w:val="26"/>
          <w:szCs w:val="26"/>
          <w:lang w:eastAsia="hi-IN" w:bidi="hi-IN"/>
        </w:rPr>
        <w:t xml:space="preserve"> Таким образом, на 2014 год данная программа не обеспечена финансированием.</w:t>
      </w:r>
    </w:p>
    <w:p w:rsidR="0028679D"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В рамках непрограммной части данного подраздела планируется выделение субсидии на содержание и ремонт технических средств организации (регулирования) дорожного движения МБУ «Дорремстрой» в 2014-2016 годах по 19,3 млн рублей ежегодно, что на 4,1 млн рублей (на 17,5%) меньше, чем в 2013 году. Муниципальная работа по обеспечению безопасности дорожного движения на автомобильных дорогах местного значения в границах муниципального образования «Город Вологда» включена в ведомственный перечень муниципальных услуг (работ) муниципального образования «Город Вологда», утвержденный постановлением Администрации города от 08.11.2013 №9048, с единицей измерения – штука. Согласно таблице «Объемные и стоимостные показатели муниципальных услуг (работ)», представленной в материалах к проекту бюджета, стоимость данно</w:t>
      </w:r>
      <w:r w:rsidR="004818D9" w:rsidRPr="00BA2C3A">
        <w:rPr>
          <w:rFonts w:eastAsia="SimSun"/>
          <w:kern w:val="1"/>
          <w:sz w:val="26"/>
          <w:szCs w:val="26"/>
          <w:lang w:eastAsia="hi-IN" w:bidi="hi-IN"/>
        </w:rPr>
        <w:t>й работы составляет 19344,5 млн</w:t>
      </w:r>
      <w:r w:rsidRPr="00BA2C3A">
        <w:rPr>
          <w:rFonts w:eastAsia="SimSun"/>
          <w:kern w:val="1"/>
          <w:sz w:val="26"/>
          <w:szCs w:val="26"/>
          <w:lang w:eastAsia="hi-IN" w:bidi="hi-IN"/>
        </w:rPr>
        <w:t xml:space="preserve"> рублей, единица измерения отсутствует, объемный количественный показатель </w:t>
      </w:r>
      <w:r w:rsidR="004818D9" w:rsidRPr="00BA2C3A">
        <w:rPr>
          <w:rFonts w:eastAsia="SimSun"/>
          <w:kern w:val="1"/>
          <w:sz w:val="26"/>
          <w:szCs w:val="26"/>
          <w:lang w:eastAsia="hi-IN" w:bidi="hi-IN"/>
        </w:rPr>
        <w:t>равен</w:t>
      </w:r>
      <w:r w:rsidRPr="00BA2C3A">
        <w:rPr>
          <w:rFonts w:eastAsia="SimSun"/>
          <w:kern w:val="1"/>
          <w:sz w:val="26"/>
          <w:szCs w:val="26"/>
          <w:lang w:eastAsia="hi-IN" w:bidi="hi-IN"/>
        </w:rPr>
        <w:t xml:space="preserve"> </w:t>
      </w:r>
      <w:r w:rsidR="004818D9" w:rsidRPr="00BA2C3A">
        <w:rPr>
          <w:rFonts w:eastAsia="SimSun"/>
          <w:kern w:val="1"/>
          <w:sz w:val="26"/>
          <w:szCs w:val="26"/>
          <w:lang w:eastAsia="hi-IN" w:bidi="hi-IN"/>
        </w:rPr>
        <w:t>«</w:t>
      </w:r>
      <w:r w:rsidRPr="00BA2C3A">
        <w:rPr>
          <w:rFonts w:eastAsia="SimSun"/>
          <w:kern w:val="1"/>
          <w:sz w:val="26"/>
          <w:szCs w:val="26"/>
          <w:lang w:eastAsia="hi-IN" w:bidi="hi-IN"/>
        </w:rPr>
        <w:t>1</w:t>
      </w:r>
      <w:r w:rsidR="004818D9" w:rsidRPr="00BA2C3A">
        <w:rPr>
          <w:rFonts w:eastAsia="SimSun"/>
          <w:kern w:val="1"/>
          <w:sz w:val="26"/>
          <w:szCs w:val="26"/>
          <w:lang w:eastAsia="hi-IN" w:bidi="hi-IN"/>
        </w:rPr>
        <w:t>»</w:t>
      </w:r>
      <w:r w:rsidRPr="00BA2C3A">
        <w:rPr>
          <w:rFonts w:eastAsia="SimSun"/>
          <w:kern w:val="1"/>
          <w:sz w:val="26"/>
          <w:szCs w:val="26"/>
          <w:lang w:eastAsia="hi-IN" w:bidi="hi-IN"/>
        </w:rPr>
        <w:t xml:space="preserve">. Единица измерения в таблице не соответствует утвержденному ведомственному перечню муниципальных услуг (работ). </w:t>
      </w:r>
      <w:r w:rsidR="00195289" w:rsidRPr="00BA2C3A">
        <w:rPr>
          <w:rFonts w:eastAsia="SimSun"/>
          <w:kern w:val="1"/>
          <w:sz w:val="26"/>
          <w:szCs w:val="26"/>
          <w:lang w:eastAsia="hi-IN" w:bidi="hi-IN"/>
        </w:rPr>
        <w:t xml:space="preserve">Расчет стоимости единицы услуги </w:t>
      </w:r>
      <w:r w:rsidRPr="00BA2C3A">
        <w:rPr>
          <w:rFonts w:eastAsia="SimSun"/>
          <w:kern w:val="1"/>
          <w:sz w:val="26"/>
          <w:szCs w:val="26"/>
          <w:lang w:eastAsia="hi-IN" w:bidi="hi-IN"/>
        </w:rPr>
        <w:t>не представлен</w:t>
      </w:r>
      <w:r w:rsidR="0028679D" w:rsidRPr="00BA2C3A">
        <w:rPr>
          <w:rFonts w:eastAsia="SimSun"/>
          <w:kern w:val="1"/>
          <w:sz w:val="26"/>
          <w:szCs w:val="26"/>
          <w:lang w:eastAsia="hi-IN" w:bidi="hi-IN"/>
        </w:rPr>
        <w:t xml:space="preserve">. </w:t>
      </w:r>
    </w:p>
    <w:p w:rsidR="0003546D" w:rsidRPr="00BA2C3A" w:rsidRDefault="0003546D" w:rsidP="0003546D">
      <w:pPr>
        <w:spacing w:line="276" w:lineRule="auto"/>
        <w:ind w:firstLine="851"/>
        <w:jc w:val="both"/>
        <w:rPr>
          <w:sz w:val="26"/>
          <w:szCs w:val="26"/>
        </w:rPr>
      </w:pPr>
      <w:r w:rsidRPr="00BA2C3A">
        <w:rPr>
          <w:sz w:val="26"/>
          <w:szCs w:val="26"/>
        </w:rPr>
        <w:t>Объем расходов, планируемый к финансированию в проекте бюджета города на дорожное хозяйство (дорожные фонды)</w:t>
      </w:r>
      <w:r w:rsidR="0036742E" w:rsidRPr="00BA2C3A">
        <w:rPr>
          <w:sz w:val="26"/>
          <w:szCs w:val="26"/>
        </w:rPr>
        <w:t>,</w:t>
      </w:r>
      <w:r w:rsidRPr="00BA2C3A">
        <w:rPr>
          <w:sz w:val="26"/>
          <w:szCs w:val="26"/>
        </w:rPr>
        <w:t xml:space="preserve"> в 2014 году на 1,0 млн рублей, в 2015 году на 5,0 млн рублей, в 2016 году на 46,5 млн рублей превышает потребность в бюджетных средствах на исполнение расходного обязательства по коду 4.01.12.0.00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и т.д.), отраженную в плановом реестре расходных обязательств муниципального образования «Город Вологда» на 2014-2016 годы, представленно</w:t>
      </w:r>
      <w:r w:rsidR="000F2262" w:rsidRPr="00BA2C3A">
        <w:rPr>
          <w:sz w:val="26"/>
          <w:szCs w:val="26"/>
        </w:rPr>
        <w:t>м</w:t>
      </w:r>
      <w:r w:rsidRPr="00BA2C3A">
        <w:rPr>
          <w:sz w:val="26"/>
          <w:szCs w:val="26"/>
        </w:rPr>
        <w:t xml:space="preserve"> к проекту бюджета, что не соответствует требованиям статьей 65, 174.2 Бюджетного кодекса РФ.</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xml:space="preserve">Расходы </w:t>
      </w:r>
      <w:r w:rsidRPr="00BA2C3A">
        <w:rPr>
          <w:rFonts w:eastAsia="SimSun"/>
          <w:i/>
          <w:kern w:val="1"/>
          <w:sz w:val="26"/>
          <w:szCs w:val="26"/>
          <w:lang w:eastAsia="hi-IN" w:bidi="hi-IN"/>
        </w:rPr>
        <w:t>по подразделу 0412 «Другие вопросы в области национальной экономики»</w:t>
      </w:r>
      <w:r w:rsidRPr="00BA2C3A">
        <w:rPr>
          <w:rFonts w:eastAsia="SimSun"/>
          <w:kern w:val="1"/>
          <w:sz w:val="26"/>
          <w:szCs w:val="26"/>
          <w:lang w:eastAsia="hi-IN" w:bidi="hi-IN"/>
        </w:rPr>
        <w:t xml:space="preserve"> на 2014 год предусмотрены в размере 57,1 млн рублей, что на 30,6 млн рублей меньше уровня 2013 года. Расходы в 2015 году уменьшатся на 2,4 млн </w:t>
      </w:r>
      <w:r w:rsidRPr="00BA2C3A">
        <w:rPr>
          <w:rFonts w:eastAsia="SimSun"/>
          <w:kern w:val="1"/>
          <w:sz w:val="26"/>
          <w:szCs w:val="26"/>
          <w:lang w:eastAsia="hi-IN" w:bidi="hi-IN"/>
        </w:rPr>
        <w:lastRenderedPageBreak/>
        <w:t>рублей (на 4,3%) к уровню 2014 года и составят 54,7 млн рублей, в 2016 году уменьшены на 1,5 млн рублей к уровню 201</w:t>
      </w:r>
      <w:r w:rsidR="001B23B1" w:rsidRPr="00BA2C3A">
        <w:rPr>
          <w:rFonts w:eastAsia="SimSun"/>
          <w:kern w:val="1"/>
          <w:sz w:val="26"/>
          <w:szCs w:val="26"/>
          <w:lang w:eastAsia="hi-IN" w:bidi="hi-IN"/>
        </w:rPr>
        <w:t>5</w:t>
      </w:r>
      <w:r w:rsidRPr="00BA2C3A">
        <w:rPr>
          <w:rFonts w:eastAsia="SimSun"/>
          <w:kern w:val="1"/>
          <w:sz w:val="26"/>
          <w:szCs w:val="26"/>
          <w:lang w:eastAsia="hi-IN" w:bidi="hi-IN"/>
        </w:rPr>
        <w:t xml:space="preserve"> года (на 2,7%) и составят 53,2 млн рублей. В состав расходов включено:</w:t>
      </w:r>
    </w:p>
    <w:p w:rsidR="009E3AB4" w:rsidRPr="00BA2C3A" w:rsidRDefault="00FA2A27" w:rsidP="00E002BE">
      <w:pPr>
        <w:pStyle w:val="a3"/>
        <w:numPr>
          <w:ilvl w:val="0"/>
          <w:numId w:val="4"/>
        </w:numPr>
        <w:suppressAutoHyphens/>
        <w:spacing w:line="276" w:lineRule="auto"/>
        <w:ind w:left="0" w:firstLine="851"/>
        <w:jc w:val="both"/>
        <w:rPr>
          <w:rFonts w:eastAsia="SimSun"/>
          <w:i/>
          <w:kern w:val="1"/>
          <w:sz w:val="26"/>
          <w:szCs w:val="26"/>
          <w:lang w:eastAsia="hi-IN" w:bidi="hi-IN"/>
        </w:rPr>
      </w:pPr>
      <w:r w:rsidRPr="00BA2C3A">
        <w:rPr>
          <w:rFonts w:eastAsia="SimSun"/>
          <w:i/>
          <w:kern w:val="1"/>
          <w:sz w:val="26"/>
          <w:szCs w:val="26"/>
          <w:lang w:eastAsia="hi-IN" w:bidi="hi-IN"/>
        </w:rPr>
        <w:t>ф</w:t>
      </w:r>
      <w:r w:rsidR="009E3AB4" w:rsidRPr="00BA2C3A">
        <w:rPr>
          <w:rFonts w:eastAsia="SimSun"/>
          <w:i/>
          <w:kern w:val="1"/>
          <w:sz w:val="26"/>
          <w:szCs w:val="26"/>
          <w:lang w:eastAsia="hi-IN" w:bidi="hi-IN"/>
        </w:rPr>
        <w:t>инансирование непрограммных расходов в 2014-2016 годах в сумме 53,2 млн рублей, в том числе:</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xml:space="preserve"> - содержание структурных подразделений Администрации города на 2014-2016 годы по 27,5 млн рублей ежегодно, что в 1,35 раза меньше, чем в бюджете на 2013 год;</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xml:space="preserve"> - содержание муниципального казенного учреждения «Градостроительный центр города Вологды» на 2014-2016 годы по 20,8 млн рублей ежегодно, на 12,9 млн рублей меньше, чем в 2013 году;</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xml:space="preserve">- предоставление субсидий бюджетным учреждениям на создание условий для развития малого и среднего предпринимательства и туризма на территории городского округа в 2014-2016 годах по 4,9 млн рублей ежегодно, или </w:t>
      </w:r>
      <w:r w:rsidR="00E002BE" w:rsidRPr="00BA2C3A">
        <w:rPr>
          <w:rFonts w:eastAsia="SimSun"/>
          <w:kern w:val="1"/>
          <w:sz w:val="26"/>
          <w:szCs w:val="26"/>
          <w:lang w:eastAsia="hi-IN" w:bidi="hi-IN"/>
        </w:rPr>
        <w:t>в 1,4 раза больше текущего года;</w:t>
      </w:r>
    </w:p>
    <w:p w:rsidR="009E3AB4" w:rsidRPr="00BA2C3A" w:rsidRDefault="00FA2A27" w:rsidP="00E002BE">
      <w:pPr>
        <w:pStyle w:val="a3"/>
        <w:numPr>
          <w:ilvl w:val="0"/>
          <w:numId w:val="4"/>
        </w:numPr>
        <w:suppressAutoHyphens/>
        <w:spacing w:line="276" w:lineRule="auto"/>
        <w:ind w:left="0" w:firstLine="851"/>
        <w:jc w:val="both"/>
        <w:rPr>
          <w:rFonts w:eastAsia="SimSun"/>
          <w:i/>
          <w:kern w:val="1"/>
          <w:sz w:val="26"/>
          <w:szCs w:val="26"/>
          <w:lang w:eastAsia="hi-IN" w:bidi="hi-IN"/>
        </w:rPr>
      </w:pPr>
      <w:r w:rsidRPr="00BA2C3A">
        <w:rPr>
          <w:rFonts w:eastAsia="SimSun"/>
          <w:i/>
          <w:kern w:val="1"/>
          <w:sz w:val="26"/>
          <w:szCs w:val="26"/>
          <w:lang w:eastAsia="hi-IN" w:bidi="hi-IN"/>
        </w:rPr>
        <w:t>ф</w:t>
      </w:r>
      <w:r w:rsidR="009E3AB4" w:rsidRPr="00BA2C3A">
        <w:rPr>
          <w:rFonts w:eastAsia="SimSun"/>
          <w:i/>
          <w:kern w:val="1"/>
          <w:sz w:val="26"/>
          <w:szCs w:val="26"/>
          <w:lang w:eastAsia="hi-IN" w:bidi="hi-IN"/>
        </w:rPr>
        <w:t>инансирование муниципальных программ в 2014 году в сумме 3,9 млн рублей, в 2015 году – 1,5 млн рублей, в том числе:</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предоставление субсидий бюджетным, автономным учреждениям и иным некоммерческим организациям в 2014-2015 годах в рамках реализации муниципальной программы «Развитие субъектов малого и среднего предпринимательства и туризма в городе Вологде на 2009-2015 годы» по 1,5 млн рублей ежегодно, что соответствует паспорту программы;</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-на реализацию муниципальной программы «Подготовка градостроительной документации на территории муниципального образования «Город Вологда» на 2011-2019 годы» в 2014 году – 2,4 млн рублей, что соответствует паспорту программы. В 2016 году мероприятия программы не обеспечены финансированием, согласно паспорту объем финансирования программы составляет 15,0 млн рублей.</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Расходы бюджета города по отрасли</w:t>
      </w:r>
      <w:r w:rsidRPr="00BA2C3A">
        <w:rPr>
          <w:rFonts w:eastAsia="SimSun"/>
          <w:b/>
          <w:i/>
          <w:kern w:val="1"/>
          <w:sz w:val="26"/>
          <w:szCs w:val="26"/>
          <w:lang w:eastAsia="hi-IN" w:bidi="hi-IN"/>
        </w:rPr>
        <w:t xml:space="preserve"> «Жилищно-коммунальное хозяйство»</w:t>
      </w:r>
      <w:r w:rsidRPr="00BA2C3A">
        <w:rPr>
          <w:rFonts w:eastAsia="SimSun"/>
          <w:kern w:val="1"/>
          <w:sz w:val="26"/>
          <w:szCs w:val="26"/>
          <w:lang w:eastAsia="hi-IN" w:bidi="hi-IN"/>
        </w:rPr>
        <w:t xml:space="preserve"> </w:t>
      </w:r>
      <w:r w:rsidRPr="00BA2C3A">
        <w:rPr>
          <w:rFonts w:eastAsia="SimSun"/>
          <w:b/>
          <w:i/>
          <w:kern w:val="1"/>
          <w:sz w:val="26"/>
          <w:szCs w:val="26"/>
          <w:lang w:eastAsia="hi-IN" w:bidi="hi-IN"/>
        </w:rPr>
        <w:t xml:space="preserve">(раздел 0500) </w:t>
      </w:r>
      <w:r w:rsidRPr="00BA2C3A">
        <w:rPr>
          <w:rFonts w:eastAsia="SimSun"/>
          <w:kern w:val="1"/>
          <w:sz w:val="26"/>
          <w:szCs w:val="26"/>
          <w:lang w:eastAsia="hi-IN" w:bidi="hi-IN"/>
        </w:rPr>
        <w:t xml:space="preserve">в 2014 году прогнозируются в объеме </w:t>
      </w:r>
      <w:r w:rsidRPr="00BA2C3A">
        <w:rPr>
          <w:rFonts w:eastAsia="SimSun"/>
          <w:b/>
          <w:kern w:val="1"/>
          <w:sz w:val="26"/>
          <w:szCs w:val="26"/>
          <w:lang w:eastAsia="hi-IN" w:bidi="hi-IN"/>
        </w:rPr>
        <w:t>447,4</w:t>
      </w:r>
      <w:r w:rsidRPr="00BA2C3A">
        <w:rPr>
          <w:rFonts w:eastAsia="SimSun"/>
          <w:kern w:val="1"/>
          <w:sz w:val="26"/>
          <w:szCs w:val="26"/>
          <w:lang w:eastAsia="hi-IN" w:bidi="hi-IN"/>
        </w:rPr>
        <w:t xml:space="preserve"> млн рублей, что на 456,6 млн рублей (в 2,0 раза) меньше утвержденного бюджета на текущий год (с учетом муниципальных гарантий)</w:t>
      </w:r>
      <w:r w:rsidR="003333B3" w:rsidRPr="00BA2C3A">
        <w:rPr>
          <w:rFonts w:eastAsia="SimSun"/>
          <w:kern w:val="1"/>
          <w:sz w:val="26"/>
          <w:szCs w:val="26"/>
          <w:lang w:eastAsia="hi-IN" w:bidi="hi-IN"/>
        </w:rPr>
        <w:t xml:space="preserve"> и</w:t>
      </w:r>
      <w:r w:rsidRPr="00BA2C3A">
        <w:rPr>
          <w:rFonts w:eastAsia="SimSun"/>
          <w:kern w:val="1"/>
          <w:sz w:val="26"/>
          <w:szCs w:val="26"/>
          <w:lang w:eastAsia="hi-IN" w:bidi="hi-IN"/>
        </w:rPr>
        <w:t xml:space="preserve"> на 255,8 млн ру</w:t>
      </w:r>
      <w:r w:rsidR="0077547B" w:rsidRPr="00BA2C3A">
        <w:rPr>
          <w:rFonts w:eastAsia="SimSun"/>
          <w:kern w:val="1"/>
          <w:sz w:val="26"/>
          <w:szCs w:val="26"/>
          <w:lang w:eastAsia="hi-IN" w:bidi="hi-IN"/>
        </w:rPr>
        <w:t>б</w:t>
      </w:r>
      <w:r w:rsidRPr="00BA2C3A">
        <w:rPr>
          <w:rFonts w:eastAsia="SimSun"/>
          <w:kern w:val="1"/>
          <w:sz w:val="26"/>
          <w:szCs w:val="26"/>
          <w:lang w:eastAsia="hi-IN" w:bidi="hi-IN"/>
        </w:rPr>
        <w:t xml:space="preserve">лей (в 1,6 раза) </w:t>
      </w:r>
      <w:r w:rsidR="00D37009" w:rsidRPr="00BA2C3A">
        <w:rPr>
          <w:rFonts w:eastAsia="SimSun"/>
          <w:kern w:val="1"/>
          <w:sz w:val="26"/>
          <w:szCs w:val="26"/>
          <w:lang w:eastAsia="hi-IN" w:bidi="hi-IN"/>
        </w:rPr>
        <w:t xml:space="preserve">ожидаемой оценки. </w:t>
      </w:r>
      <w:r w:rsidRPr="00BA2C3A">
        <w:rPr>
          <w:rFonts w:eastAsia="SimSun"/>
          <w:kern w:val="1"/>
          <w:sz w:val="26"/>
          <w:szCs w:val="26"/>
          <w:lang w:eastAsia="hi-IN" w:bidi="hi-IN"/>
        </w:rPr>
        <w:t xml:space="preserve">В 2015 </w:t>
      </w:r>
      <w:r w:rsidR="00594333" w:rsidRPr="00BA2C3A">
        <w:rPr>
          <w:rFonts w:eastAsia="SimSun"/>
          <w:kern w:val="1"/>
          <w:sz w:val="26"/>
          <w:szCs w:val="26"/>
          <w:lang w:eastAsia="hi-IN" w:bidi="hi-IN"/>
        </w:rPr>
        <w:t xml:space="preserve">году </w:t>
      </w:r>
      <w:r w:rsidRPr="00BA2C3A">
        <w:rPr>
          <w:rFonts w:eastAsia="SimSun"/>
          <w:kern w:val="1"/>
          <w:sz w:val="26"/>
          <w:szCs w:val="26"/>
          <w:lang w:eastAsia="hi-IN" w:bidi="hi-IN"/>
        </w:rPr>
        <w:t>планируется направить на эти цели 552,9 млн рублей с ростом на 23,6% к 2014 году, в 2016 году – 439,4 млн рублей со снижением на 20,5% к 2015 году. Сокращение расходов в 2014 году в сравнении с планом 2013 года прогнозируется по всем подразделам, за исключением подраздела 0505 «Другие вопросы в области жилищно-коммунального хозяйства»</w:t>
      </w:r>
      <w:r w:rsidRPr="00BA2C3A">
        <w:rPr>
          <w:rFonts w:eastAsia="SimSun"/>
          <w:i/>
          <w:kern w:val="1"/>
          <w:sz w:val="26"/>
          <w:szCs w:val="26"/>
          <w:lang w:eastAsia="hi-IN" w:bidi="hi-IN"/>
        </w:rPr>
        <w:t>.</w:t>
      </w:r>
      <w:r w:rsidRPr="00BA2C3A">
        <w:rPr>
          <w:rFonts w:eastAsia="SimSun"/>
          <w:kern w:val="1"/>
          <w:sz w:val="26"/>
          <w:szCs w:val="26"/>
          <w:lang w:eastAsia="hi-IN" w:bidi="hi-IN"/>
        </w:rPr>
        <w:t xml:space="preserve"> По подразделу 0501 «Жилищное хозяйство» расходы уменьшатся на 504,4 млн рублей (в 16,3 раза), 0502 «Коммунальное хозяйство» бюджетные ассигнования не планируются (в 2013 году план — 11,3 млн рублей), 0503 «Благоустройство» – на 50,1 млн рублей (в 3,5 раза). Основной причиной сокращения расходов по разделу является отсутствие распределения по муниципальным образованиям субсидий на капитальный ремонт и переселение из </w:t>
      </w:r>
      <w:r w:rsidRPr="00BA2C3A">
        <w:rPr>
          <w:rFonts w:eastAsia="SimSun"/>
          <w:kern w:val="1"/>
          <w:sz w:val="26"/>
          <w:szCs w:val="26"/>
          <w:lang w:eastAsia="hi-IN" w:bidi="hi-IN"/>
        </w:rPr>
        <w:lastRenderedPageBreak/>
        <w:t xml:space="preserve">аварийного жилищного фонда, поступающих от государственной корпорации Фонда содействия реформированию жилищно-коммунального хозяйства и областного бюджета. Анализ бюджетных ассигнований по разделу 0500 «Жилищно-коммунальное хозяйство» приведен в </w:t>
      </w:r>
      <w:r w:rsidRPr="005D2090">
        <w:rPr>
          <w:rFonts w:eastAsia="SimSun"/>
          <w:kern w:val="1"/>
          <w:sz w:val="26"/>
          <w:szCs w:val="26"/>
          <w:lang w:eastAsia="hi-IN" w:bidi="hi-IN"/>
        </w:rPr>
        <w:t xml:space="preserve">приложении </w:t>
      </w:r>
      <w:r w:rsidR="00C730A1">
        <w:rPr>
          <w:rFonts w:eastAsia="SimSun"/>
          <w:kern w:val="1"/>
          <w:sz w:val="26"/>
          <w:szCs w:val="26"/>
          <w:lang w:eastAsia="hi-IN" w:bidi="hi-IN"/>
        </w:rPr>
        <w:t>№12.</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xml:space="preserve">Наибольший удельный вес в расходах по разделу занимают расходы на благоустройство от 27,5% в 2014 году до 49,2% в 2016 году и расходы на другие вопросы в области жилищно-коммунального хозяйства с учетом муниципальных гарантий от 65,2% в 2014 году до 50,8% в 2016 году. </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За счет средств бюджета города в 2014 году без учета муниципальных гарантий отрасль будет профинансирована в сумме 246,4 млн рублей, что на 590,7 млн рублей (в 3,4 раза) меньше, чем планировалось в 2013 году.</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Программные расходы по разделу состав</w:t>
      </w:r>
      <w:r w:rsidR="000E2AF7" w:rsidRPr="00BA2C3A">
        <w:rPr>
          <w:rFonts w:eastAsia="SimSun"/>
          <w:kern w:val="1"/>
          <w:sz w:val="26"/>
          <w:szCs w:val="26"/>
          <w:lang w:eastAsia="hi-IN" w:bidi="hi-IN"/>
        </w:rPr>
        <w:t xml:space="preserve">ят </w:t>
      </w:r>
      <w:r w:rsidRPr="00BA2C3A">
        <w:rPr>
          <w:rFonts w:eastAsia="SimSun"/>
          <w:kern w:val="1"/>
          <w:sz w:val="26"/>
          <w:szCs w:val="26"/>
          <w:lang w:eastAsia="hi-IN" w:bidi="hi-IN"/>
        </w:rPr>
        <w:t>в 2014 году 113,7 млн рублей (25,4%), в 2015 году — 238,0 млн рублей (43,1%), в 2016 году — 207,2 млн рублей (47,1%).</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xml:space="preserve">По </w:t>
      </w:r>
      <w:r w:rsidRPr="00BA2C3A">
        <w:rPr>
          <w:rFonts w:eastAsia="SimSun"/>
          <w:i/>
          <w:kern w:val="1"/>
          <w:sz w:val="26"/>
          <w:szCs w:val="26"/>
          <w:lang w:eastAsia="hi-IN" w:bidi="hi-IN"/>
        </w:rPr>
        <w:t>жилищному хозяйству (подраздел 0501)</w:t>
      </w:r>
      <w:r w:rsidRPr="00BA2C3A">
        <w:rPr>
          <w:rFonts w:eastAsia="SimSun"/>
          <w:kern w:val="1"/>
          <w:sz w:val="26"/>
          <w:szCs w:val="26"/>
          <w:lang w:eastAsia="hi-IN" w:bidi="hi-IN"/>
        </w:rPr>
        <w:t xml:space="preserve"> на 2014 год за счет собственных средств бюджета города предусмотрены расходы в сумме 33,0 млн рублей, что на 504,4 млн рублей </w:t>
      </w:r>
      <w:r w:rsidR="00594333" w:rsidRPr="00BA2C3A">
        <w:rPr>
          <w:rFonts w:eastAsia="SimSun"/>
          <w:kern w:val="1"/>
          <w:sz w:val="26"/>
          <w:szCs w:val="26"/>
          <w:lang w:eastAsia="hi-IN" w:bidi="hi-IN"/>
        </w:rPr>
        <w:t xml:space="preserve">(в 16,3 раза) </w:t>
      </w:r>
      <w:r w:rsidRPr="00BA2C3A">
        <w:rPr>
          <w:rFonts w:eastAsia="SimSun"/>
          <w:kern w:val="1"/>
          <w:sz w:val="26"/>
          <w:szCs w:val="26"/>
          <w:lang w:eastAsia="hi-IN" w:bidi="hi-IN"/>
        </w:rPr>
        <w:t xml:space="preserve">меньше бюджетных ассигнований 2013 года. Расходы в 2015 году увеличатся на 33,0 млн рублей (в 2,0 раза) к уровню 2014 года и составят 66,0 млн рублей. На 2016 год расходы по отрасли не предусмотрены. </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Все расходы по данному подразделу предусматриваются по целевой статье «5209603» на обеспечение мероприятий по переселению граждан из аварийного жилищного фонда с учетом необходимости развития малоэтажного строительства, применяемой для субсидий из областного бюджета.</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Вместе с тем, в реестр расходных обязательств муниципального образования «Город Вологда» на 2014-2016 годы включено расходное обязательство по обеспечению малоимущих граждан, проживающих в городском округе и нуждающихся в улучшении жилищных условий, жилыми помещениями в соответствии с жилищным законодательством на основании постановления Администрации города от 22.05.2013 №4105 «Об утверждении муниципальной адресной программы №4 по переселению граждан из аварийного жилищного фонда, расположенного на территории муниципального образования «Город Вологда», с учетом необходимости развития малоэтажного строительства на 2013-2015 годы» с оценкой объема бюджетных ассигнований</w:t>
      </w:r>
      <w:r w:rsidR="00373656" w:rsidRPr="00BA2C3A">
        <w:rPr>
          <w:rFonts w:eastAsia="SimSun"/>
          <w:kern w:val="1"/>
          <w:sz w:val="26"/>
          <w:szCs w:val="26"/>
          <w:lang w:eastAsia="hi-IN" w:bidi="hi-IN"/>
        </w:rPr>
        <w:t>,</w:t>
      </w:r>
      <w:r w:rsidRPr="00BA2C3A">
        <w:rPr>
          <w:rFonts w:eastAsia="SimSun"/>
          <w:kern w:val="1"/>
          <w:sz w:val="26"/>
          <w:szCs w:val="26"/>
          <w:lang w:eastAsia="hi-IN" w:bidi="hi-IN"/>
        </w:rPr>
        <w:t xml:space="preserve"> необходим</w:t>
      </w:r>
      <w:r w:rsidR="00373656" w:rsidRPr="00BA2C3A">
        <w:rPr>
          <w:rFonts w:eastAsia="SimSun"/>
          <w:kern w:val="1"/>
          <w:sz w:val="26"/>
          <w:szCs w:val="26"/>
          <w:lang w:eastAsia="hi-IN" w:bidi="hi-IN"/>
        </w:rPr>
        <w:t>ых</w:t>
      </w:r>
      <w:r w:rsidRPr="00BA2C3A">
        <w:rPr>
          <w:rFonts w:eastAsia="SimSun"/>
          <w:kern w:val="1"/>
          <w:sz w:val="26"/>
          <w:szCs w:val="26"/>
          <w:lang w:eastAsia="hi-IN" w:bidi="hi-IN"/>
        </w:rPr>
        <w:t xml:space="preserve"> для реализации в 2014 году </w:t>
      </w:r>
      <w:r w:rsidR="00373656" w:rsidRPr="00BA2C3A">
        <w:rPr>
          <w:rFonts w:eastAsia="SimSun"/>
          <w:kern w:val="1"/>
          <w:sz w:val="26"/>
          <w:szCs w:val="26"/>
          <w:lang w:eastAsia="hi-IN" w:bidi="hi-IN"/>
        </w:rPr>
        <w:t xml:space="preserve">в сумме </w:t>
      </w:r>
      <w:r w:rsidRPr="00BA2C3A">
        <w:rPr>
          <w:rFonts w:eastAsia="SimSun"/>
          <w:kern w:val="1"/>
          <w:sz w:val="26"/>
          <w:szCs w:val="26"/>
          <w:lang w:eastAsia="hi-IN" w:bidi="hi-IN"/>
        </w:rPr>
        <w:t xml:space="preserve">33,0 млн рублей, </w:t>
      </w:r>
      <w:r w:rsidR="00373656" w:rsidRPr="00BA2C3A">
        <w:rPr>
          <w:rFonts w:eastAsia="SimSun"/>
          <w:kern w:val="1"/>
          <w:sz w:val="26"/>
          <w:szCs w:val="26"/>
          <w:lang w:eastAsia="hi-IN" w:bidi="hi-IN"/>
        </w:rPr>
        <w:t xml:space="preserve">в </w:t>
      </w:r>
      <w:r w:rsidRPr="00BA2C3A">
        <w:rPr>
          <w:rFonts w:eastAsia="SimSun"/>
          <w:kern w:val="1"/>
          <w:sz w:val="26"/>
          <w:szCs w:val="26"/>
          <w:lang w:eastAsia="hi-IN" w:bidi="hi-IN"/>
        </w:rPr>
        <w:t>2015 год</w:t>
      </w:r>
      <w:r w:rsidR="00373656" w:rsidRPr="00BA2C3A">
        <w:rPr>
          <w:rFonts w:eastAsia="SimSun"/>
          <w:kern w:val="1"/>
          <w:sz w:val="26"/>
          <w:szCs w:val="26"/>
          <w:lang w:eastAsia="hi-IN" w:bidi="hi-IN"/>
        </w:rPr>
        <w:t>у</w:t>
      </w:r>
      <w:r w:rsidRPr="00BA2C3A">
        <w:rPr>
          <w:rFonts w:eastAsia="SimSun"/>
          <w:kern w:val="1"/>
          <w:sz w:val="26"/>
          <w:szCs w:val="26"/>
          <w:lang w:eastAsia="hi-IN" w:bidi="hi-IN"/>
        </w:rPr>
        <w:t xml:space="preserve"> – 66,0 млн рублей, </w:t>
      </w:r>
      <w:r w:rsidR="00373656" w:rsidRPr="00BA2C3A">
        <w:rPr>
          <w:rFonts w:eastAsia="SimSun"/>
          <w:kern w:val="1"/>
          <w:sz w:val="26"/>
          <w:szCs w:val="26"/>
          <w:lang w:eastAsia="hi-IN" w:bidi="hi-IN"/>
        </w:rPr>
        <w:t>в</w:t>
      </w:r>
      <w:r w:rsidRPr="00BA2C3A">
        <w:rPr>
          <w:rFonts w:eastAsia="SimSun"/>
          <w:kern w:val="1"/>
          <w:sz w:val="26"/>
          <w:szCs w:val="26"/>
          <w:lang w:eastAsia="hi-IN" w:bidi="hi-IN"/>
        </w:rPr>
        <w:t xml:space="preserve"> 2016 год</w:t>
      </w:r>
      <w:r w:rsidR="00373656" w:rsidRPr="00BA2C3A">
        <w:rPr>
          <w:rFonts w:eastAsia="SimSun"/>
          <w:kern w:val="1"/>
          <w:sz w:val="26"/>
          <w:szCs w:val="26"/>
          <w:lang w:eastAsia="hi-IN" w:bidi="hi-IN"/>
        </w:rPr>
        <w:t>у</w:t>
      </w:r>
      <w:r w:rsidRPr="00BA2C3A">
        <w:rPr>
          <w:rFonts w:eastAsia="SimSun"/>
          <w:kern w:val="1"/>
          <w:sz w:val="26"/>
          <w:szCs w:val="26"/>
          <w:lang w:eastAsia="hi-IN" w:bidi="hi-IN"/>
        </w:rPr>
        <w:t xml:space="preserve"> – 63,2 млн рублей</w:t>
      </w:r>
      <w:r w:rsidR="00373656" w:rsidRPr="00BA2C3A">
        <w:rPr>
          <w:rFonts w:eastAsia="SimSun"/>
          <w:kern w:val="1"/>
          <w:sz w:val="26"/>
          <w:szCs w:val="26"/>
          <w:lang w:eastAsia="hi-IN" w:bidi="hi-IN"/>
        </w:rPr>
        <w:t>. При этом</w:t>
      </w:r>
      <w:r w:rsidRPr="00BA2C3A">
        <w:rPr>
          <w:rFonts w:eastAsia="SimSun"/>
          <w:kern w:val="1"/>
          <w:sz w:val="26"/>
          <w:szCs w:val="26"/>
          <w:lang w:eastAsia="hi-IN" w:bidi="hi-IN"/>
        </w:rPr>
        <w:t xml:space="preserve"> срок реализации программы заканчивается в 2015 году. Данной программой за счет средств бюджета города предусмотрено на реализацию мероприятий в 2014 год 33,0 млн рублей, в 2015 году – 66,0 млн рублей, что соответствует проекту бюджета. Таким образом, в нарушение </w:t>
      </w:r>
      <w:r w:rsidR="00FB3DEA" w:rsidRPr="00BA2C3A">
        <w:rPr>
          <w:rFonts w:eastAsia="SimSun"/>
          <w:kern w:val="1"/>
          <w:sz w:val="26"/>
          <w:szCs w:val="26"/>
          <w:lang w:eastAsia="hi-IN" w:bidi="hi-IN"/>
        </w:rPr>
        <w:t xml:space="preserve">пункта 4 </w:t>
      </w:r>
      <w:r w:rsidRPr="00BA2C3A">
        <w:rPr>
          <w:rFonts w:eastAsia="SimSun"/>
          <w:kern w:val="1"/>
          <w:sz w:val="26"/>
          <w:szCs w:val="26"/>
          <w:lang w:eastAsia="hi-IN" w:bidi="hi-IN"/>
        </w:rPr>
        <w:t>статьи 21 Б</w:t>
      </w:r>
      <w:r w:rsidR="00373656" w:rsidRPr="00BA2C3A">
        <w:rPr>
          <w:rFonts w:eastAsia="SimSun"/>
          <w:kern w:val="1"/>
          <w:sz w:val="26"/>
          <w:szCs w:val="26"/>
          <w:lang w:eastAsia="hi-IN" w:bidi="hi-IN"/>
        </w:rPr>
        <w:t>юджетного кодекса</w:t>
      </w:r>
      <w:r w:rsidRPr="00BA2C3A">
        <w:rPr>
          <w:rFonts w:eastAsia="SimSun"/>
          <w:kern w:val="1"/>
          <w:sz w:val="26"/>
          <w:szCs w:val="26"/>
          <w:lang w:eastAsia="hi-IN" w:bidi="hi-IN"/>
        </w:rPr>
        <w:t xml:space="preserve"> РФ расходы на обеспечение мероприятий по переселению граждан из аварийного жилищного фонда с учетом необходимости развития малоэтажного строительства не отражены как расходы на реализацию муниципальной программы. </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lastRenderedPageBreak/>
        <w:t xml:space="preserve">Расходы </w:t>
      </w:r>
      <w:r w:rsidRPr="00BA2C3A">
        <w:rPr>
          <w:rFonts w:eastAsia="SimSun"/>
          <w:i/>
          <w:kern w:val="1"/>
          <w:sz w:val="26"/>
          <w:szCs w:val="26"/>
          <w:lang w:eastAsia="hi-IN" w:bidi="hi-IN"/>
        </w:rPr>
        <w:t>по подразделу 0503</w:t>
      </w:r>
      <w:r w:rsidRPr="00BA2C3A">
        <w:rPr>
          <w:rFonts w:eastAsia="SimSun"/>
          <w:kern w:val="1"/>
          <w:sz w:val="26"/>
          <w:szCs w:val="26"/>
          <w:lang w:eastAsia="hi-IN" w:bidi="hi-IN"/>
        </w:rPr>
        <w:t xml:space="preserve"> </w:t>
      </w:r>
      <w:r w:rsidRPr="00BA2C3A">
        <w:rPr>
          <w:rFonts w:eastAsia="SimSun"/>
          <w:i/>
          <w:kern w:val="1"/>
          <w:sz w:val="26"/>
          <w:szCs w:val="26"/>
          <w:lang w:eastAsia="hi-IN" w:bidi="hi-IN"/>
        </w:rPr>
        <w:t>«Благоустройство»</w:t>
      </w:r>
      <w:r w:rsidRPr="00BA2C3A">
        <w:rPr>
          <w:rFonts w:eastAsia="SimSun"/>
          <w:kern w:val="1"/>
          <w:sz w:val="26"/>
          <w:szCs w:val="26"/>
          <w:lang w:eastAsia="hi-IN" w:bidi="hi-IN"/>
        </w:rPr>
        <w:t xml:space="preserve"> в 2014 году запланированы </w:t>
      </w:r>
      <w:r w:rsidR="0076699B" w:rsidRPr="00BA2C3A">
        <w:rPr>
          <w:rFonts w:eastAsia="SimSun"/>
          <w:kern w:val="1"/>
          <w:sz w:val="26"/>
          <w:szCs w:val="26"/>
          <w:lang w:eastAsia="hi-IN" w:bidi="hi-IN"/>
        </w:rPr>
        <w:t xml:space="preserve">в </w:t>
      </w:r>
      <w:r w:rsidRPr="00BA2C3A">
        <w:rPr>
          <w:rFonts w:eastAsia="SimSun"/>
          <w:kern w:val="1"/>
          <w:sz w:val="26"/>
          <w:szCs w:val="26"/>
          <w:lang w:eastAsia="hi-IN" w:bidi="hi-IN"/>
        </w:rPr>
        <w:t>сумме 122,9 млн рублей, что меньше бюджетных ассигнований 2013 года на 50,1 млн рублей (в 1,4 раза) и больше ожидаемых расходов на 8,3 млн рублей (на 10,0%). В 2015 году планируется рост расходов на 124,3 млн рублей (в 2 раза к уровню 2014 года) до 247,2 млн рублей, в 2016 году – сокращение на 30,9 млн рублей (на 12,5% к уровню 2015 года) до 216,3 млн рублей.</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Средства по подразделу планируется направить на:</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реализацию муниципальной программы «Парки, сады, скверы, площади и набережные города Вологды» на 2009 - 2019 годы» в 2015 году – 35,6 млн рублей. По паспорту финансирование программы на 2014-2015 годы не предусмотрено, на 2016 год - 205,3 млн рублей. Таким образом, в 2016 году мероприятия программы не обеспечены финансированием. Кроме того, на 2014 год не обеспечено финансированием исполнение обязательств по муниципальным контрактам в сумме 6,2 млн рублей. Согласно реестру расходных обязательств главного распорядителя бюджетных средств – Департамента градостроительства и инфраструктуры Администрации города</w:t>
      </w:r>
      <w:r w:rsidR="0076699B" w:rsidRPr="00BA2C3A">
        <w:rPr>
          <w:rFonts w:eastAsia="SimSun"/>
          <w:kern w:val="1"/>
          <w:sz w:val="26"/>
          <w:szCs w:val="26"/>
          <w:lang w:eastAsia="hi-IN" w:bidi="hi-IN"/>
        </w:rPr>
        <w:t xml:space="preserve"> -</w:t>
      </w:r>
      <w:r w:rsidRPr="00BA2C3A">
        <w:rPr>
          <w:rFonts w:eastAsia="SimSun"/>
          <w:kern w:val="1"/>
          <w:sz w:val="26"/>
          <w:szCs w:val="26"/>
          <w:lang w:eastAsia="hi-IN" w:bidi="hi-IN"/>
        </w:rPr>
        <w:t xml:space="preserve"> по данной целевой программе в 2014 году необходимо произвести расходы для исполнения обязательств по муниципальным контрактам от 27.05.2011, 30.05.2011, 23.05.2011, 23.06.2011 №</w:t>
      </w:r>
      <w:r w:rsidR="00F231B8" w:rsidRPr="00BA2C3A">
        <w:rPr>
          <w:rFonts w:eastAsia="SimSun"/>
          <w:kern w:val="1"/>
          <w:sz w:val="26"/>
          <w:szCs w:val="26"/>
          <w:lang w:eastAsia="hi-IN" w:bidi="hi-IN"/>
        </w:rPr>
        <w:t>№</w:t>
      </w:r>
      <w:r w:rsidRPr="00BA2C3A">
        <w:rPr>
          <w:rFonts w:eastAsia="SimSun"/>
          <w:kern w:val="1"/>
          <w:sz w:val="26"/>
          <w:szCs w:val="26"/>
          <w:lang w:eastAsia="hi-IN" w:bidi="hi-IN"/>
        </w:rPr>
        <w:t xml:space="preserve">98, 116, 95, 96, 150 </w:t>
      </w:r>
      <w:r w:rsidR="00F231B8" w:rsidRPr="00BA2C3A">
        <w:rPr>
          <w:rFonts w:eastAsia="SimSun"/>
          <w:kern w:val="1"/>
          <w:sz w:val="26"/>
          <w:szCs w:val="26"/>
          <w:lang w:eastAsia="hi-IN" w:bidi="hi-IN"/>
        </w:rPr>
        <w:t xml:space="preserve">соответственно </w:t>
      </w:r>
      <w:r w:rsidRPr="00BA2C3A">
        <w:rPr>
          <w:rFonts w:eastAsia="SimSun"/>
          <w:kern w:val="1"/>
          <w:sz w:val="26"/>
          <w:szCs w:val="26"/>
          <w:lang w:eastAsia="hi-IN" w:bidi="hi-IN"/>
        </w:rPr>
        <w:t xml:space="preserve">на выполнение работ </w:t>
      </w:r>
      <w:r w:rsidR="00F231B8" w:rsidRPr="00BA2C3A">
        <w:rPr>
          <w:rFonts w:eastAsia="SimSun"/>
          <w:kern w:val="1"/>
          <w:sz w:val="26"/>
          <w:szCs w:val="26"/>
          <w:lang w:eastAsia="hi-IN" w:bidi="hi-IN"/>
        </w:rPr>
        <w:t xml:space="preserve">по </w:t>
      </w:r>
      <w:r w:rsidRPr="00BA2C3A">
        <w:rPr>
          <w:rFonts w:eastAsia="SimSun"/>
          <w:kern w:val="1"/>
          <w:sz w:val="26"/>
          <w:szCs w:val="26"/>
          <w:lang w:eastAsia="hi-IN" w:bidi="hi-IN"/>
        </w:rPr>
        <w:t>благоустройству набережных реки Вологды в общем объеме 6,2 млн рублей</w:t>
      </w:r>
      <w:r w:rsidR="00784003" w:rsidRPr="00BA2C3A">
        <w:rPr>
          <w:rFonts w:eastAsia="SimSun"/>
          <w:kern w:val="1"/>
          <w:sz w:val="26"/>
          <w:szCs w:val="26"/>
          <w:lang w:eastAsia="hi-IN" w:bidi="hi-IN"/>
        </w:rPr>
        <w:t>. Вместе с тем, расходы на 2015 год предусмотрены в бюджете при отсутствии мероприятий</w:t>
      </w:r>
      <w:r w:rsidRPr="00BA2C3A">
        <w:rPr>
          <w:rFonts w:eastAsia="SimSun"/>
          <w:kern w:val="1"/>
          <w:sz w:val="26"/>
          <w:szCs w:val="26"/>
          <w:lang w:eastAsia="hi-IN" w:bidi="hi-IN"/>
        </w:rPr>
        <w:t>;</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реализацию муниципальной программы «Содержание улично-дорожной сети на территории муниципального образования «Город Вологда» на 2012-2016 годы» на мероприятия по освещению улиц, благоустройству и озеленению территории в 2014 году в сумме 113,7 млн рублей, в 2015 году – 202,5 млн рублей, в 2016 году – 207,2 млн рублей, что не соответствует объемам финансирования программы. По паспорту финансирование данных мероприятий программы предусмотрено на 2014 год – 1,8 млн рублей, на 2015 год к финансированию мероприятий не предусмотрено, на 2016 год – 410,9 млн рублей. Таким образом, в 2016 году мероприятия программы обеспечены финансированием только на 50,4</w:t>
      </w:r>
      <w:r w:rsidR="00D71F7C" w:rsidRPr="00BA2C3A">
        <w:rPr>
          <w:rFonts w:eastAsia="SimSun"/>
          <w:kern w:val="1"/>
          <w:sz w:val="26"/>
          <w:szCs w:val="26"/>
          <w:lang w:eastAsia="hi-IN" w:bidi="hi-IN"/>
        </w:rPr>
        <w:t>%</w:t>
      </w:r>
      <w:r w:rsidRPr="00BA2C3A">
        <w:rPr>
          <w:rFonts w:eastAsia="SimSun"/>
          <w:kern w:val="1"/>
          <w:sz w:val="26"/>
          <w:szCs w:val="26"/>
          <w:lang w:eastAsia="hi-IN" w:bidi="hi-IN"/>
        </w:rPr>
        <w:t>, а в 2014-2015 годах в бюджете предусмотрено финансирование при отсутствии мероприятий программы. Кроме того, в 2015-2016 годах в рамках данной программы в бюджете города</w:t>
      </w:r>
      <w:r w:rsidR="007F55BB" w:rsidRPr="00BA2C3A">
        <w:rPr>
          <w:rFonts w:eastAsia="SimSun"/>
          <w:kern w:val="1"/>
          <w:sz w:val="26"/>
          <w:szCs w:val="26"/>
          <w:lang w:eastAsia="hi-IN" w:bidi="hi-IN"/>
        </w:rPr>
        <w:t xml:space="preserve"> предусматриваются</w:t>
      </w:r>
      <w:r w:rsidRPr="00BA2C3A">
        <w:rPr>
          <w:rFonts w:eastAsia="SimSun"/>
          <w:kern w:val="1"/>
          <w:sz w:val="26"/>
          <w:szCs w:val="26"/>
          <w:lang w:eastAsia="hi-IN" w:bidi="hi-IN"/>
        </w:rPr>
        <w:t xml:space="preserve"> расходы на капитальные вложения (на строительство уличного освещения) в сумме 17,7 млн рублей</w:t>
      </w:r>
      <w:r w:rsidR="009D3190" w:rsidRPr="00BA2C3A">
        <w:rPr>
          <w:rFonts w:eastAsia="SimSun"/>
          <w:kern w:val="1"/>
          <w:sz w:val="26"/>
          <w:szCs w:val="26"/>
          <w:lang w:eastAsia="hi-IN" w:bidi="hi-IN"/>
        </w:rPr>
        <w:t xml:space="preserve"> и</w:t>
      </w:r>
      <w:r w:rsidRPr="00BA2C3A">
        <w:rPr>
          <w:rFonts w:eastAsia="SimSun"/>
          <w:kern w:val="1"/>
          <w:sz w:val="26"/>
          <w:szCs w:val="26"/>
          <w:lang w:eastAsia="hi-IN" w:bidi="hi-IN"/>
        </w:rPr>
        <w:t xml:space="preserve"> 15,5 млн рублей соответственно, что противоречит целям, задачам и мероприятиям программы;</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bCs/>
          <w:kern w:val="1"/>
          <w:sz w:val="26"/>
          <w:szCs w:val="26"/>
          <w:lang w:eastAsia="hi-IN" w:bidi="hi-IN"/>
        </w:rPr>
        <w:t>- предоставление субсидий МБУ «Ритуал» на содержание мест захоронения в 2014-2016 годах по 9,1 млн рублей ежегодно,</w:t>
      </w:r>
      <w:r w:rsidRPr="00BA2C3A">
        <w:rPr>
          <w:rFonts w:eastAsia="SimSun"/>
          <w:kern w:val="1"/>
          <w:sz w:val="26"/>
          <w:szCs w:val="26"/>
          <w:lang w:eastAsia="hi-IN" w:bidi="hi-IN"/>
        </w:rPr>
        <w:t xml:space="preserve"> что на 9,1 млн рублей (в 2 раза) меньше плана текущего года</w:t>
      </w:r>
      <w:r w:rsidRPr="00BA2C3A">
        <w:rPr>
          <w:rFonts w:eastAsia="SimSun"/>
          <w:bCs/>
          <w:kern w:val="1"/>
          <w:sz w:val="26"/>
          <w:szCs w:val="26"/>
          <w:lang w:eastAsia="hi-IN" w:bidi="hi-IN"/>
        </w:rPr>
        <w:t xml:space="preserve">, из них на обеспечение режима работы кладбищ – 1,3 млн рублей, содержание мест захоронения – 5,2 млн рублей, учет захоронений – 2,0 млн рублей, ремонт мемориалов – 0,5 млн рублей, на содержание имущества бюджетного учреждения – 0,1 млн рублей. Муниципальная работа по содержанию </w:t>
      </w:r>
      <w:r w:rsidRPr="00BA2C3A">
        <w:rPr>
          <w:rFonts w:eastAsia="SimSun"/>
          <w:bCs/>
          <w:kern w:val="1"/>
          <w:sz w:val="26"/>
          <w:szCs w:val="26"/>
          <w:lang w:eastAsia="hi-IN" w:bidi="hi-IN"/>
        </w:rPr>
        <w:lastRenderedPageBreak/>
        <w:t>мест захоронения включена в ведомственный перечень муниципальных услуг (работ) муниципального образования «Город Вологда», утвержденный постановлением Администрации города от 08.11.2013 №9048, с единицей измерения по учету захоронений – день, что не соответствует п</w:t>
      </w:r>
      <w:r w:rsidR="00521E2C" w:rsidRPr="00BA2C3A">
        <w:rPr>
          <w:rFonts w:eastAsia="SimSun"/>
          <w:bCs/>
          <w:kern w:val="1"/>
          <w:sz w:val="26"/>
          <w:szCs w:val="26"/>
          <w:lang w:eastAsia="hi-IN" w:bidi="hi-IN"/>
        </w:rPr>
        <w:t>ункту</w:t>
      </w:r>
      <w:r w:rsidRPr="00BA2C3A">
        <w:rPr>
          <w:rFonts w:eastAsia="SimSun"/>
          <w:bCs/>
          <w:kern w:val="1"/>
          <w:sz w:val="26"/>
          <w:szCs w:val="26"/>
          <w:lang w:eastAsia="hi-IN" w:bidi="hi-IN"/>
        </w:rPr>
        <w:t xml:space="preserve"> 1.4 Стандарта качества выполнения муниципальной работы «Содержание мест захоронения» (далее – стандарт), утвержденного постановлением Администрации г. Вологды от 25.10.2010 №6233. Согласно стандарту единица измерения данного вида работы установлена в кв</w:t>
      </w:r>
      <w:r w:rsidR="00597678" w:rsidRPr="00BA2C3A">
        <w:rPr>
          <w:rFonts w:eastAsia="SimSun"/>
          <w:bCs/>
          <w:kern w:val="1"/>
          <w:sz w:val="26"/>
          <w:szCs w:val="26"/>
          <w:lang w:eastAsia="hi-IN" w:bidi="hi-IN"/>
        </w:rPr>
        <w:t>адратных метрах</w:t>
      </w:r>
      <w:r w:rsidRPr="00BA2C3A">
        <w:rPr>
          <w:rFonts w:eastAsia="SimSun"/>
          <w:bCs/>
          <w:kern w:val="1"/>
          <w:sz w:val="26"/>
          <w:szCs w:val="26"/>
          <w:lang w:eastAsia="hi-IN" w:bidi="hi-IN"/>
        </w:rPr>
        <w:t xml:space="preserve">. В соответствии с таблицей «Объемные и стоимостные показатели муниципальных услуг (работ)», представленной в материалах к проекту бюджета, стоимость единицы данной работы </w:t>
      </w:r>
      <w:r w:rsidRPr="00BA2C3A">
        <w:rPr>
          <w:rFonts w:eastAsia="SimSun"/>
          <w:kern w:val="1"/>
          <w:sz w:val="26"/>
          <w:szCs w:val="26"/>
          <w:lang w:eastAsia="hi-IN" w:bidi="hi-IN"/>
        </w:rPr>
        <w:t xml:space="preserve">определена за день. Расчеты стоимости единицы видов муниципальной работы по </w:t>
      </w:r>
      <w:r w:rsidRPr="00BA2C3A">
        <w:rPr>
          <w:rFonts w:eastAsia="SimSun"/>
          <w:bCs/>
          <w:kern w:val="1"/>
          <w:sz w:val="26"/>
          <w:szCs w:val="26"/>
          <w:lang w:eastAsia="hi-IN" w:bidi="hi-IN"/>
        </w:rPr>
        <w:t xml:space="preserve">содержанию мест захоронений </w:t>
      </w:r>
      <w:r w:rsidRPr="00BA2C3A">
        <w:rPr>
          <w:rFonts w:eastAsia="SimSun"/>
          <w:kern w:val="1"/>
          <w:sz w:val="26"/>
          <w:szCs w:val="26"/>
          <w:lang w:eastAsia="hi-IN" w:bidi="hi-IN"/>
        </w:rPr>
        <w:t>в материалах к проекту не представлены, в связи с чем оценить обоснованность планирования расходов не представляется возможным.</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xml:space="preserve">Объем расходов </w:t>
      </w:r>
      <w:r w:rsidRPr="00BA2C3A">
        <w:rPr>
          <w:rFonts w:eastAsia="SimSun"/>
          <w:i/>
          <w:kern w:val="1"/>
          <w:sz w:val="26"/>
          <w:szCs w:val="26"/>
          <w:lang w:eastAsia="hi-IN" w:bidi="hi-IN"/>
        </w:rPr>
        <w:t>по</w:t>
      </w:r>
      <w:r w:rsidRPr="00BA2C3A">
        <w:rPr>
          <w:rFonts w:eastAsia="SimSun"/>
          <w:b/>
          <w:i/>
          <w:kern w:val="1"/>
          <w:sz w:val="26"/>
          <w:szCs w:val="26"/>
          <w:lang w:eastAsia="hi-IN" w:bidi="hi-IN"/>
        </w:rPr>
        <w:t xml:space="preserve"> </w:t>
      </w:r>
      <w:r w:rsidRPr="00BA2C3A">
        <w:rPr>
          <w:rFonts w:eastAsia="SimSun"/>
          <w:i/>
          <w:kern w:val="1"/>
          <w:sz w:val="26"/>
          <w:szCs w:val="26"/>
          <w:lang w:eastAsia="hi-IN" w:bidi="hi-IN"/>
        </w:rPr>
        <w:t>подразделу 0505 «Другие вопросы в области жилищно-коммунального хозяйства»</w:t>
      </w:r>
      <w:r w:rsidRPr="00BA2C3A">
        <w:rPr>
          <w:rFonts w:eastAsia="SimSun"/>
          <w:kern w:val="1"/>
          <w:sz w:val="26"/>
          <w:szCs w:val="26"/>
          <w:lang w:eastAsia="hi-IN" w:bidi="hi-IN"/>
        </w:rPr>
        <w:t xml:space="preserve"> (с учетом обеспечения муниципальных гарантий) на 2014 год планируется на 109,3 млн рублей (в 1,6 раза) больше уровня бюджета текущего года и составит 291,4 млн рублей. Увеличение расходов в основном связано с увеличением объема бюджетных ассигнований на исполнение муниципальных гарантий. В 2015 году бюджетные ассигнования предлагается уменьшить по сравнению с 2014 годом на 51,8 млн рублей (17,8%) до 239,7 млн рублей, в 2016 году сократить на 16,6 млн рублей (6,9%) к уровню 2015 года до 223,1 млн рублей.</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По данному подразделу предусмотрены расходы на:</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xml:space="preserve">- содержание Департамента градостроительства и инфраструктуры Администрации города на 2014-2016 годы по 77,1 </w:t>
      </w:r>
      <w:r w:rsidRPr="00BA2C3A">
        <w:rPr>
          <w:rFonts w:eastAsia="SimSun"/>
          <w:bCs/>
          <w:kern w:val="1"/>
          <w:sz w:val="26"/>
          <w:szCs w:val="26"/>
          <w:lang w:eastAsia="hi-IN" w:bidi="hi-IN"/>
        </w:rPr>
        <w:t xml:space="preserve">млн рублей ежегодно </w:t>
      </w:r>
      <w:r w:rsidRPr="00BA2C3A">
        <w:rPr>
          <w:rFonts w:eastAsia="SimSun"/>
          <w:kern w:val="1"/>
          <w:sz w:val="26"/>
          <w:szCs w:val="26"/>
          <w:lang w:eastAsia="hi-IN" w:bidi="hi-IN"/>
        </w:rPr>
        <w:t>(уменьшение к 2013 году на 24,6%);</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xml:space="preserve">- обеспечение деятельности муниципального казенного учреждения «Жилищно-коммунальный расчетный центр города Вологды» на 2014-2015 годы по 13,4 млн рублей ежегодно (рост к 2013 году на 8,0%), в 2016 году </w:t>
      </w:r>
      <w:r w:rsidR="00E50FCB" w:rsidRPr="00BA2C3A">
        <w:rPr>
          <w:rFonts w:eastAsia="SimSun"/>
          <w:kern w:val="1"/>
          <w:sz w:val="26"/>
          <w:szCs w:val="26"/>
          <w:lang w:eastAsia="hi-IN" w:bidi="hi-IN"/>
        </w:rPr>
        <w:t>-</w:t>
      </w:r>
      <w:r w:rsidRPr="00BA2C3A">
        <w:rPr>
          <w:rFonts w:eastAsia="SimSun"/>
          <w:kern w:val="1"/>
          <w:sz w:val="26"/>
          <w:szCs w:val="26"/>
          <w:lang w:eastAsia="hi-IN" w:bidi="hi-IN"/>
        </w:rPr>
        <w:t xml:space="preserve"> 13,6 млн рублей;</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 обеспечение муниципальных гарантий в 2014 году – 200,9 млн рублей, в 2015 году – 149,2 млн рублей (снижение к 2014 году на 25,8%), в 2016 году – 132,4 млн рублей (снижение к 2015 году на 11,3%).</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b/>
          <w:i/>
          <w:kern w:val="1"/>
          <w:sz w:val="26"/>
          <w:szCs w:val="26"/>
          <w:lang w:eastAsia="hi-IN" w:bidi="hi-IN"/>
        </w:rPr>
        <w:t>По разделу 0600 «Охрана окружающей среды»</w:t>
      </w:r>
      <w:r w:rsidRPr="00BA2C3A">
        <w:rPr>
          <w:rFonts w:eastAsia="SimSun"/>
          <w:kern w:val="1"/>
          <w:sz w:val="26"/>
          <w:szCs w:val="26"/>
          <w:lang w:eastAsia="hi-IN" w:bidi="hi-IN"/>
        </w:rPr>
        <w:t xml:space="preserve"> расходы на 2014 год планируются в сумме 12,5 млн рублей, что на 7,2 млн рублей, или в 2,4 раза больше, чем ожидаемое исполнение в 2013 году. Рост в основном связан с увеличением субсидий из областного бюджета на разработку проектно-сметной документации и капитальный ремонт гидротехнических сооружений в рамках государственной программы области</w:t>
      </w:r>
      <w:r w:rsidR="00A16BFD" w:rsidRPr="00BA2C3A">
        <w:rPr>
          <w:rFonts w:eastAsia="SimSun"/>
          <w:kern w:val="1"/>
          <w:sz w:val="26"/>
          <w:szCs w:val="26"/>
          <w:lang w:eastAsia="hi-IN" w:bidi="hi-IN"/>
        </w:rPr>
        <w:t xml:space="preserve"> «</w:t>
      </w:r>
      <w:r w:rsidRPr="00BA2C3A">
        <w:rPr>
          <w:rFonts w:eastAsia="SimSun"/>
          <w:kern w:val="1"/>
          <w:sz w:val="26"/>
          <w:szCs w:val="26"/>
          <w:lang w:eastAsia="hi-IN" w:bidi="hi-IN"/>
        </w:rPr>
        <w:t>Охрана окружающей среды, воспроизводство и рациональное использование природных ресурсов на 2013-2020 годы</w:t>
      </w:r>
      <w:r w:rsidR="00A16BFD" w:rsidRPr="00BA2C3A">
        <w:rPr>
          <w:rFonts w:eastAsia="SimSun"/>
          <w:kern w:val="1"/>
          <w:sz w:val="26"/>
          <w:szCs w:val="26"/>
          <w:lang w:eastAsia="hi-IN" w:bidi="hi-IN"/>
        </w:rPr>
        <w:t>»</w:t>
      </w:r>
      <w:r w:rsidRPr="00BA2C3A">
        <w:rPr>
          <w:rFonts w:eastAsia="SimSun"/>
          <w:kern w:val="1"/>
          <w:sz w:val="26"/>
          <w:szCs w:val="26"/>
          <w:lang w:eastAsia="hi-IN" w:bidi="hi-IN"/>
        </w:rPr>
        <w:t xml:space="preserve"> с 0,25 млн рублей до 8,6 млн рублей.</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Объем расходов на охрану окружающей среды в 2015 году уменьшится на 6,7 млн рублей (53,7%) к уровню 2014 года и составит 5,8 млн рублей, в 201</w:t>
      </w:r>
      <w:r w:rsidR="00D67D2B" w:rsidRPr="00BA2C3A">
        <w:rPr>
          <w:rFonts w:eastAsia="SimSun"/>
          <w:kern w:val="1"/>
          <w:sz w:val="26"/>
          <w:szCs w:val="26"/>
          <w:lang w:eastAsia="hi-IN" w:bidi="hi-IN"/>
        </w:rPr>
        <w:t>6</w:t>
      </w:r>
      <w:r w:rsidRPr="00BA2C3A">
        <w:rPr>
          <w:rFonts w:eastAsia="SimSun"/>
          <w:kern w:val="1"/>
          <w:sz w:val="26"/>
          <w:szCs w:val="26"/>
          <w:lang w:eastAsia="hi-IN" w:bidi="hi-IN"/>
        </w:rPr>
        <w:t xml:space="preserve"> году </w:t>
      </w:r>
      <w:r w:rsidRPr="00BA2C3A">
        <w:rPr>
          <w:rFonts w:eastAsia="SimSun"/>
          <w:kern w:val="1"/>
          <w:sz w:val="26"/>
          <w:szCs w:val="26"/>
          <w:lang w:eastAsia="hi-IN" w:bidi="hi-IN"/>
        </w:rPr>
        <w:lastRenderedPageBreak/>
        <w:t>снизится на 1,8 млн рублей (в 1,5 раза) к уровню 2015 года и составит 4,0 млн рублей.</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Программные расходы составляют 24,1% в 2014 году, 51,9% в 2015 году, 77,8% в 2016 году</w:t>
      </w:r>
      <w:r w:rsidR="001D2992" w:rsidRPr="00BA2C3A">
        <w:rPr>
          <w:rFonts w:eastAsia="SimSun"/>
          <w:kern w:val="1"/>
          <w:sz w:val="26"/>
          <w:szCs w:val="26"/>
          <w:lang w:eastAsia="hi-IN" w:bidi="hi-IN"/>
        </w:rPr>
        <w:t>. И</w:t>
      </w:r>
      <w:r w:rsidRPr="00BA2C3A">
        <w:rPr>
          <w:rFonts w:eastAsia="SimSun"/>
          <w:kern w:val="1"/>
          <w:sz w:val="26"/>
          <w:szCs w:val="26"/>
          <w:lang w:eastAsia="hi-IN" w:bidi="hi-IN"/>
        </w:rPr>
        <w:t>з общей суммы расходов</w:t>
      </w:r>
      <w:r w:rsidR="001D2992" w:rsidRPr="00BA2C3A">
        <w:rPr>
          <w:rFonts w:eastAsia="SimSun"/>
          <w:kern w:val="1"/>
          <w:sz w:val="26"/>
          <w:szCs w:val="26"/>
          <w:lang w:eastAsia="hi-IN" w:bidi="hi-IN"/>
        </w:rPr>
        <w:t xml:space="preserve"> 76,0% в 2014 году,</w:t>
      </w:r>
      <w:r w:rsidRPr="00BA2C3A">
        <w:rPr>
          <w:rFonts w:eastAsia="SimSun"/>
          <w:kern w:val="1"/>
          <w:sz w:val="26"/>
          <w:szCs w:val="26"/>
          <w:lang w:eastAsia="hi-IN" w:bidi="hi-IN"/>
        </w:rPr>
        <w:t xml:space="preserve"> 48,3% в 2015 году, 22,5% в 2016 году будет профинансировано за счет средств областного бюджета.</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i/>
          <w:kern w:val="1"/>
          <w:sz w:val="26"/>
          <w:szCs w:val="26"/>
          <w:lang w:eastAsia="hi-IN" w:bidi="hi-IN"/>
        </w:rPr>
        <w:t>По подразделу 0601 «Экологический контроль»</w:t>
      </w:r>
      <w:r w:rsidRPr="00BA2C3A">
        <w:rPr>
          <w:rFonts w:eastAsia="SimSun"/>
          <w:kern w:val="1"/>
          <w:sz w:val="26"/>
          <w:szCs w:val="26"/>
          <w:lang w:eastAsia="hi-IN" w:bidi="hi-IN"/>
        </w:rPr>
        <w:t xml:space="preserve"> планируются на 2014-2016 годы расходы на выполнение государственных полномочий в соответствии с законом области от 28.06.2006 №1465-ОЗ «О наделении органов местного самоуправления отдельными полномочиями в сфере охраны окружающей среды» по 0,9 млн рублей за счет субвенций из областного бюджета. </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i/>
          <w:kern w:val="1"/>
          <w:sz w:val="26"/>
          <w:szCs w:val="26"/>
          <w:lang w:eastAsia="hi-IN" w:bidi="hi-IN"/>
        </w:rPr>
        <w:t>По</w:t>
      </w:r>
      <w:r w:rsidRPr="00BA2C3A">
        <w:rPr>
          <w:rFonts w:eastAsia="SimSun"/>
          <w:kern w:val="1"/>
          <w:sz w:val="26"/>
          <w:szCs w:val="26"/>
          <w:lang w:eastAsia="hi-IN" w:bidi="hi-IN"/>
        </w:rPr>
        <w:t xml:space="preserve"> </w:t>
      </w:r>
      <w:r w:rsidRPr="00BA2C3A">
        <w:rPr>
          <w:rFonts w:eastAsia="SimSun"/>
          <w:i/>
          <w:kern w:val="1"/>
          <w:sz w:val="26"/>
          <w:szCs w:val="26"/>
          <w:lang w:eastAsia="hi-IN" w:bidi="hi-IN"/>
        </w:rPr>
        <w:t xml:space="preserve">подразделу 0603 «Охрана объектов растительного и животного мира и среды их обитания» </w:t>
      </w:r>
      <w:r w:rsidRPr="00BA2C3A">
        <w:rPr>
          <w:rFonts w:eastAsia="SimSun"/>
          <w:kern w:val="1"/>
          <w:sz w:val="26"/>
          <w:szCs w:val="26"/>
          <w:lang w:eastAsia="hi-IN" w:bidi="hi-IN"/>
        </w:rPr>
        <w:t>расходы</w:t>
      </w:r>
      <w:r w:rsidRPr="00BA2C3A">
        <w:rPr>
          <w:rFonts w:eastAsia="SimSun"/>
          <w:i/>
          <w:kern w:val="1"/>
          <w:sz w:val="26"/>
          <w:szCs w:val="26"/>
          <w:lang w:eastAsia="hi-IN" w:bidi="hi-IN"/>
        </w:rPr>
        <w:t xml:space="preserve"> </w:t>
      </w:r>
      <w:r w:rsidRPr="00BA2C3A">
        <w:rPr>
          <w:rFonts w:eastAsia="SimSun"/>
          <w:kern w:val="1"/>
          <w:sz w:val="26"/>
          <w:szCs w:val="26"/>
          <w:lang w:eastAsia="hi-IN" w:bidi="hi-IN"/>
        </w:rPr>
        <w:t xml:space="preserve">на разработку проектно-сметной документации и капитальный ремонт гидротехнических сооружений в рамках подпрограммы «Вода Вологодчины» государственной программы Вологодской области «Охрана окружающей среды, воспроизводство и рациональное использование природных ресурсов на 2013-2020 годы» за счет субсидии из областного бюджета запланированы в 2014 году в сумме 8,6 млн рублей, в 2015 году – 1,9 млн рублей. </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i/>
          <w:kern w:val="1"/>
          <w:sz w:val="26"/>
          <w:szCs w:val="26"/>
          <w:lang w:eastAsia="hi-IN" w:bidi="hi-IN"/>
        </w:rPr>
        <w:t>По подразделу 0605</w:t>
      </w:r>
      <w:r w:rsidRPr="00BA2C3A">
        <w:rPr>
          <w:rFonts w:eastAsia="SimSun"/>
          <w:kern w:val="1"/>
          <w:sz w:val="26"/>
          <w:szCs w:val="26"/>
          <w:lang w:eastAsia="hi-IN" w:bidi="hi-IN"/>
        </w:rPr>
        <w:t xml:space="preserve"> </w:t>
      </w:r>
      <w:r w:rsidRPr="00BA2C3A">
        <w:rPr>
          <w:rFonts w:eastAsia="SimSun"/>
          <w:i/>
          <w:kern w:val="1"/>
          <w:sz w:val="26"/>
          <w:szCs w:val="26"/>
          <w:lang w:eastAsia="hi-IN" w:bidi="hi-IN"/>
        </w:rPr>
        <w:t>«Другие вопросы в области охраны окружающей среды»</w:t>
      </w:r>
      <w:r w:rsidRPr="00BA2C3A">
        <w:rPr>
          <w:rFonts w:eastAsia="SimSun"/>
          <w:kern w:val="1"/>
          <w:sz w:val="26"/>
          <w:szCs w:val="26"/>
          <w:lang w:eastAsia="hi-IN" w:bidi="hi-IN"/>
        </w:rPr>
        <w:t xml:space="preserve"> в 2014-2015 годах предусмотрены расходы на реализацию муниципальной программы «Охрана окружающей среды муниципального образования «Город Вологда» на 2009-2020 годы» в сумме по 3,0 млн рублей ежегодно, что на 1,0 млн рублей (в 1,3 раза) меньше плана 2013 года, в 2016 году – 3,1 млн рублей.</w:t>
      </w:r>
    </w:p>
    <w:p w:rsidR="009E3AB4" w:rsidRPr="00BA2C3A" w:rsidRDefault="009E3AB4" w:rsidP="009E3AB4">
      <w:pPr>
        <w:suppressAutoHyphens/>
        <w:spacing w:line="276" w:lineRule="auto"/>
        <w:ind w:firstLine="851"/>
        <w:jc w:val="both"/>
        <w:rPr>
          <w:rFonts w:eastAsia="SimSun"/>
          <w:kern w:val="1"/>
          <w:sz w:val="26"/>
          <w:szCs w:val="26"/>
          <w:lang w:eastAsia="hi-IN" w:bidi="hi-IN"/>
        </w:rPr>
      </w:pPr>
      <w:r w:rsidRPr="00BA2C3A">
        <w:rPr>
          <w:rFonts w:eastAsia="SimSun"/>
          <w:kern w:val="1"/>
          <w:sz w:val="26"/>
          <w:szCs w:val="26"/>
          <w:lang w:eastAsia="hi-IN" w:bidi="hi-IN"/>
        </w:rPr>
        <w:t>На 2016 год расходы на финансирование программы по проекту бюджета планируются на 5,9 млн рублей меньше, чем утверждено в программе, то есть</w:t>
      </w:r>
      <w:r w:rsidR="001E0416" w:rsidRPr="00BA2C3A">
        <w:rPr>
          <w:rFonts w:eastAsia="SimSun"/>
          <w:kern w:val="1"/>
          <w:sz w:val="26"/>
          <w:szCs w:val="26"/>
          <w:lang w:eastAsia="hi-IN" w:bidi="hi-IN"/>
        </w:rPr>
        <w:t xml:space="preserve"> программа</w:t>
      </w:r>
      <w:r w:rsidRPr="00BA2C3A">
        <w:rPr>
          <w:rFonts w:eastAsia="SimSun"/>
          <w:kern w:val="1"/>
          <w:sz w:val="26"/>
          <w:szCs w:val="26"/>
          <w:lang w:eastAsia="hi-IN" w:bidi="hi-IN"/>
        </w:rPr>
        <w:t xml:space="preserve"> не обеспечена финансированием.</w:t>
      </w:r>
    </w:p>
    <w:p w:rsidR="00AF6B34" w:rsidRPr="00BA2C3A" w:rsidRDefault="00AF6B34" w:rsidP="007C78B6">
      <w:pPr>
        <w:pStyle w:val="ConsPlusNormal"/>
        <w:spacing w:line="276" w:lineRule="auto"/>
        <w:ind w:firstLine="851"/>
        <w:jc w:val="both"/>
        <w:outlineLvl w:val="3"/>
        <w:rPr>
          <w:rFonts w:ascii="Times New Roman" w:hAnsi="Times New Roman" w:cs="Times New Roman"/>
          <w:sz w:val="26"/>
          <w:szCs w:val="26"/>
        </w:rPr>
      </w:pPr>
      <w:r w:rsidRPr="00BA2C3A">
        <w:rPr>
          <w:rFonts w:ascii="Times New Roman" w:hAnsi="Times New Roman" w:cs="Times New Roman"/>
          <w:sz w:val="26"/>
          <w:szCs w:val="26"/>
        </w:rPr>
        <w:t>Расходы по разделу</w:t>
      </w:r>
      <w:r w:rsidRPr="00BA2C3A">
        <w:rPr>
          <w:rFonts w:ascii="Times New Roman" w:hAnsi="Times New Roman" w:cs="Times New Roman"/>
          <w:b/>
          <w:i/>
          <w:sz w:val="26"/>
          <w:szCs w:val="26"/>
        </w:rPr>
        <w:t xml:space="preserve"> 0700 «Образование»</w:t>
      </w:r>
      <w:r w:rsidRPr="00BA2C3A">
        <w:rPr>
          <w:rFonts w:ascii="Times New Roman" w:hAnsi="Times New Roman" w:cs="Times New Roman"/>
          <w:sz w:val="26"/>
          <w:szCs w:val="26"/>
        </w:rPr>
        <w:t xml:space="preserve"> на 2014 год прогнозируются в объеме </w:t>
      </w:r>
      <w:r w:rsidRPr="00BA2C3A">
        <w:rPr>
          <w:rFonts w:ascii="Times New Roman" w:hAnsi="Times New Roman" w:cs="Times New Roman"/>
          <w:b/>
          <w:sz w:val="26"/>
          <w:szCs w:val="26"/>
        </w:rPr>
        <w:t>2863,1</w:t>
      </w:r>
      <w:r w:rsidRPr="00BA2C3A">
        <w:rPr>
          <w:rFonts w:ascii="Times New Roman" w:hAnsi="Times New Roman" w:cs="Times New Roman"/>
          <w:sz w:val="26"/>
          <w:szCs w:val="26"/>
        </w:rPr>
        <w:t xml:space="preserve"> млн рублей, что на 705,9 млн рублей (19,8%) меньше утвержденного бюджета на текущий год. По сравнению с ожидаемым исполнением 2013 года расходы по разделу уменьшаются на 171,1 млн рублей (на 5,6%), но при этом увеличатся на 321,7 млн рублей (на 12,7%) по сравнению с 2012 годом. Доля расходов по разделу в общих расходах бюджета города </w:t>
      </w:r>
      <w:r w:rsidR="00EF473E" w:rsidRPr="00BA2C3A">
        <w:rPr>
          <w:rFonts w:ascii="Times New Roman" w:hAnsi="Times New Roman" w:cs="Times New Roman"/>
          <w:sz w:val="26"/>
          <w:szCs w:val="26"/>
        </w:rPr>
        <w:t>увеличится</w:t>
      </w:r>
      <w:r w:rsidRPr="00BA2C3A">
        <w:rPr>
          <w:rFonts w:ascii="Times New Roman" w:hAnsi="Times New Roman" w:cs="Times New Roman"/>
          <w:sz w:val="26"/>
          <w:szCs w:val="26"/>
        </w:rPr>
        <w:t xml:space="preserve"> с </w:t>
      </w:r>
      <w:r w:rsidR="00EF473E" w:rsidRPr="00BA2C3A">
        <w:rPr>
          <w:rFonts w:ascii="Times New Roman" w:hAnsi="Times New Roman" w:cs="Times New Roman"/>
          <w:sz w:val="26"/>
          <w:szCs w:val="26"/>
        </w:rPr>
        <w:t>42,0</w:t>
      </w:r>
      <w:r w:rsidRPr="00BA2C3A">
        <w:rPr>
          <w:rFonts w:ascii="Times New Roman" w:hAnsi="Times New Roman" w:cs="Times New Roman"/>
          <w:sz w:val="26"/>
          <w:szCs w:val="26"/>
        </w:rPr>
        <w:t xml:space="preserve">% в 2013 году до 47,1% в 2014 году. </w:t>
      </w:r>
    </w:p>
    <w:p w:rsidR="00AF6B34" w:rsidRPr="00BA2C3A" w:rsidRDefault="00AF6B34" w:rsidP="007C78B6">
      <w:pPr>
        <w:autoSpaceDE w:val="0"/>
        <w:autoSpaceDN w:val="0"/>
        <w:adjustRightInd w:val="0"/>
        <w:spacing w:line="276" w:lineRule="auto"/>
        <w:ind w:firstLine="851"/>
        <w:jc w:val="both"/>
        <w:rPr>
          <w:sz w:val="26"/>
          <w:szCs w:val="26"/>
        </w:rPr>
      </w:pPr>
      <w:r w:rsidRPr="00BA2C3A">
        <w:rPr>
          <w:sz w:val="26"/>
          <w:szCs w:val="26"/>
        </w:rPr>
        <w:t>Из общего объема расходов по разделу 73,3%, или 2099,1 млн рублей, планируется осуществить за счет безвозмездных поступлений из бюджетов других уровней. За счет собственных доходов бюджета города расходы на образование в 2014 году составят 764,0 млн рублей, что на 14</w:t>
      </w:r>
      <w:r w:rsidR="00EF473E" w:rsidRPr="00BA2C3A">
        <w:rPr>
          <w:sz w:val="26"/>
          <w:szCs w:val="26"/>
        </w:rPr>
        <w:t>47,5</w:t>
      </w:r>
      <w:r w:rsidRPr="00BA2C3A">
        <w:rPr>
          <w:sz w:val="26"/>
          <w:szCs w:val="26"/>
        </w:rPr>
        <w:t xml:space="preserve"> млн рублей, или </w:t>
      </w:r>
      <w:r w:rsidR="00E421F4" w:rsidRPr="00BA2C3A">
        <w:rPr>
          <w:sz w:val="26"/>
          <w:szCs w:val="26"/>
        </w:rPr>
        <w:t xml:space="preserve">в </w:t>
      </w:r>
      <w:r w:rsidRPr="00BA2C3A">
        <w:rPr>
          <w:sz w:val="26"/>
          <w:szCs w:val="26"/>
        </w:rPr>
        <w:t xml:space="preserve">2,9 раза меньше, чем в 2013 году. </w:t>
      </w:r>
    </w:p>
    <w:p w:rsidR="00AF6B34" w:rsidRPr="00BA2C3A" w:rsidRDefault="00AF6B34" w:rsidP="007C78B6">
      <w:pPr>
        <w:autoSpaceDE w:val="0"/>
        <w:autoSpaceDN w:val="0"/>
        <w:adjustRightInd w:val="0"/>
        <w:spacing w:line="276" w:lineRule="auto"/>
        <w:ind w:firstLine="851"/>
        <w:jc w:val="both"/>
        <w:rPr>
          <w:sz w:val="26"/>
          <w:szCs w:val="26"/>
        </w:rPr>
      </w:pPr>
      <w:r w:rsidRPr="00BA2C3A">
        <w:rPr>
          <w:sz w:val="26"/>
          <w:szCs w:val="26"/>
        </w:rPr>
        <w:t>Наибольший удельный вес в расходах по разделу занимают расходы на дошкольное образование (38,3%) и общее образование (55,9%).</w:t>
      </w:r>
    </w:p>
    <w:p w:rsidR="00AF6B34" w:rsidRPr="00BA2C3A" w:rsidRDefault="00AF6B34" w:rsidP="007C78B6">
      <w:pPr>
        <w:pStyle w:val="ConsPlusNormal"/>
        <w:spacing w:line="276" w:lineRule="auto"/>
        <w:ind w:firstLine="851"/>
        <w:jc w:val="both"/>
        <w:outlineLvl w:val="3"/>
        <w:rPr>
          <w:rFonts w:ascii="Times New Roman" w:hAnsi="Times New Roman" w:cs="Times New Roman"/>
          <w:sz w:val="26"/>
          <w:szCs w:val="26"/>
        </w:rPr>
      </w:pPr>
      <w:r w:rsidRPr="00BA2C3A">
        <w:rPr>
          <w:rFonts w:ascii="Times New Roman" w:hAnsi="Times New Roman" w:cs="Times New Roman"/>
          <w:sz w:val="26"/>
          <w:szCs w:val="26"/>
        </w:rPr>
        <w:t>Анализ бюджетных ассигнований по разделу 0700 «Образование» приведен в приложении №</w:t>
      </w:r>
      <w:r w:rsidR="00293BD1" w:rsidRPr="00BA2C3A">
        <w:rPr>
          <w:rFonts w:ascii="Times New Roman" w:hAnsi="Times New Roman" w:cs="Times New Roman"/>
          <w:sz w:val="26"/>
          <w:szCs w:val="26"/>
        </w:rPr>
        <w:t>13.</w:t>
      </w:r>
    </w:p>
    <w:p w:rsidR="00AF6B34" w:rsidRPr="00BA2C3A" w:rsidRDefault="00AF6B34" w:rsidP="007C78B6">
      <w:pPr>
        <w:pStyle w:val="ConsPlusNormal"/>
        <w:spacing w:line="276" w:lineRule="auto"/>
        <w:ind w:firstLine="851"/>
        <w:jc w:val="both"/>
        <w:outlineLvl w:val="3"/>
        <w:rPr>
          <w:rFonts w:ascii="Times New Roman" w:hAnsi="Times New Roman" w:cs="Times New Roman"/>
          <w:sz w:val="26"/>
          <w:szCs w:val="26"/>
        </w:rPr>
      </w:pPr>
      <w:r w:rsidRPr="00BA2C3A">
        <w:rPr>
          <w:rFonts w:ascii="Times New Roman" w:hAnsi="Times New Roman" w:cs="Times New Roman"/>
          <w:sz w:val="26"/>
          <w:szCs w:val="26"/>
        </w:rPr>
        <w:t xml:space="preserve">В </w:t>
      </w:r>
      <w:r w:rsidR="00AF3F65" w:rsidRPr="00BA2C3A">
        <w:rPr>
          <w:rFonts w:ascii="Times New Roman" w:hAnsi="Times New Roman" w:cs="Times New Roman"/>
          <w:sz w:val="26"/>
          <w:szCs w:val="26"/>
        </w:rPr>
        <w:t xml:space="preserve">2014 году </w:t>
      </w:r>
      <w:r w:rsidRPr="00BA2C3A">
        <w:rPr>
          <w:rFonts w:ascii="Times New Roman" w:hAnsi="Times New Roman" w:cs="Times New Roman"/>
          <w:sz w:val="26"/>
          <w:szCs w:val="26"/>
        </w:rPr>
        <w:t xml:space="preserve">планируется сокращение бюджетных ассигнований к </w:t>
      </w:r>
      <w:r w:rsidRPr="00BA2C3A">
        <w:rPr>
          <w:rFonts w:ascii="Times New Roman" w:hAnsi="Times New Roman" w:cs="Times New Roman"/>
          <w:sz w:val="26"/>
          <w:szCs w:val="26"/>
        </w:rPr>
        <w:lastRenderedPageBreak/>
        <w:t>уточненному бюджету 2013 года по всем подразделам:</w:t>
      </w:r>
    </w:p>
    <w:p w:rsidR="007B458D" w:rsidRPr="00BA2C3A" w:rsidRDefault="00AF6B34" w:rsidP="007B458D">
      <w:pPr>
        <w:pStyle w:val="ConsPlusNormal"/>
        <w:spacing w:line="276" w:lineRule="auto"/>
        <w:ind w:firstLine="851"/>
        <w:jc w:val="both"/>
        <w:outlineLvl w:val="3"/>
        <w:rPr>
          <w:rFonts w:ascii="Times New Roman" w:hAnsi="Times New Roman" w:cs="Times New Roman"/>
          <w:sz w:val="26"/>
          <w:szCs w:val="26"/>
        </w:rPr>
      </w:pPr>
      <w:r w:rsidRPr="00BA2C3A">
        <w:rPr>
          <w:rFonts w:ascii="Times New Roman" w:hAnsi="Times New Roman" w:cs="Times New Roman"/>
          <w:sz w:val="26"/>
          <w:szCs w:val="26"/>
        </w:rPr>
        <w:t xml:space="preserve">- </w:t>
      </w:r>
      <w:r w:rsidRPr="00BA2C3A">
        <w:rPr>
          <w:rFonts w:ascii="Times New Roman" w:hAnsi="Times New Roman" w:cs="Times New Roman"/>
          <w:i/>
          <w:sz w:val="26"/>
          <w:szCs w:val="26"/>
        </w:rPr>
        <w:t>0701</w:t>
      </w:r>
      <w:r w:rsidRPr="00BA2C3A">
        <w:rPr>
          <w:rFonts w:ascii="Times New Roman" w:hAnsi="Times New Roman" w:cs="Times New Roman"/>
          <w:sz w:val="26"/>
          <w:szCs w:val="26"/>
        </w:rPr>
        <w:t xml:space="preserve"> </w:t>
      </w:r>
      <w:r w:rsidRPr="00BA2C3A">
        <w:rPr>
          <w:rFonts w:ascii="Times New Roman" w:hAnsi="Times New Roman" w:cs="Times New Roman"/>
          <w:i/>
          <w:sz w:val="26"/>
          <w:szCs w:val="26"/>
        </w:rPr>
        <w:t>«Дошкольное образование»</w:t>
      </w:r>
      <w:r w:rsidRPr="00BA2C3A">
        <w:rPr>
          <w:rFonts w:ascii="Times New Roman" w:hAnsi="Times New Roman" w:cs="Times New Roman"/>
          <w:sz w:val="26"/>
          <w:szCs w:val="26"/>
        </w:rPr>
        <w:t xml:space="preserve"> - на 459,2 млн рублей (29,5%), из них за счет собственных доходов предлагается уменьшить расходы на 1086,1 млн рублей (без учета грантов и инвестиций). </w:t>
      </w:r>
      <w:r w:rsidR="005F120C" w:rsidRPr="00BA2C3A">
        <w:rPr>
          <w:rFonts w:ascii="Times New Roman" w:hAnsi="Times New Roman" w:cs="Times New Roman"/>
          <w:sz w:val="26"/>
          <w:szCs w:val="26"/>
        </w:rPr>
        <w:t xml:space="preserve">В связи </w:t>
      </w:r>
      <w:r w:rsidRPr="00BA2C3A">
        <w:rPr>
          <w:rFonts w:ascii="Times New Roman" w:hAnsi="Times New Roman" w:cs="Times New Roman"/>
          <w:sz w:val="26"/>
          <w:szCs w:val="26"/>
        </w:rPr>
        <w:t xml:space="preserve">со вступлением в силу отдельных положений </w:t>
      </w:r>
      <w:r w:rsidR="002D134C" w:rsidRPr="00BA2C3A">
        <w:rPr>
          <w:rFonts w:ascii="Times New Roman" w:hAnsi="Times New Roman" w:cs="Times New Roman"/>
          <w:sz w:val="26"/>
          <w:szCs w:val="26"/>
        </w:rPr>
        <w:t>ф</w:t>
      </w:r>
      <w:r w:rsidRPr="00BA2C3A">
        <w:rPr>
          <w:rFonts w:ascii="Times New Roman" w:hAnsi="Times New Roman" w:cs="Times New Roman"/>
          <w:sz w:val="26"/>
          <w:szCs w:val="26"/>
        </w:rPr>
        <w:t xml:space="preserve">едерального закона от 29.12.2012 №273-ФЗ «Об образовании в Российской Федерации», </w:t>
      </w:r>
      <w:r w:rsidR="005F120C" w:rsidRPr="00BA2C3A">
        <w:rPr>
          <w:rFonts w:ascii="Times New Roman" w:hAnsi="Times New Roman" w:cs="Times New Roman"/>
          <w:sz w:val="26"/>
          <w:szCs w:val="26"/>
        </w:rPr>
        <w:t xml:space="preserve">финансирование расходов </w:t>
      </w:r>
      <w:r w:rsidRPr="00BA2C3A">
        <w:rPr>
          <w:rFonts w:ascii="Times New Roman" w:hAnsi="Times New Roman" w:cs="Times New Roman"/>
          <w:sz w:val="26"/>
          <w:szCs w:val="26"/>
        </w:rPr>
        <w:t>в части финансового обеспечения оплаты труда, приобретения учебников и учебных пособий, средств обучения, игр, игрушек, в соответствии с нормативами, определенными органами государственной власти субъектов РФ</w:t>
      </w:r>
      <w:r w:rsidR="005C7D9C" w:rsidRPr="00BA2C3A">
        <w:rPr>
          <w:rFonts w:ascii="Times New Roman" w:hAnsi="Times New Roman" w:cs="Times New Roman"/>
          <w:sz w:val="26"/>
          <w:szCs w:val="26"/>
        </w:rPr>
        <w:t xml:space="preserve"> </w:t>
      </w:r>
      <w:r w:rsidRPr="00BA2C3A">
        <w:rPr>
          <w:rFonts w:ascii="Times New Roman" w:hAnsi="Times New Roman" w:cs="Times New Roman"/>
          <w:sz w:val="26"/>
          <w:szCs w:val="26"/>
        </w:rPr>
        <w:t>предусмотрено за счет средств субвенции на обеспечение дошкольного образования в муниципальных дошкольных образовательных учрежд</w:t>
      </w:r>
      <w:r w:rsidR="002D134C" w:rsidRPr="00BA2C3A">
        <w:rPr>
          <w:rFonts w:ascii="Times New Roman" w:hAnsi="Times New Roman" w:cs="Times New Roman"/>
          <w:sz w:val="26"/>
          <w:szCs w:val="26"/>
        </w:rPr>
        <w:t>ениях в объеме 882,7 млн рублей</w:t>
      </w:r>
      <w:r w:rsidRPr="00BA2C3A">
        <w:rPr>
          <w:rFonts w:ascii="Times New Roman" w:hAnsi="Times New Roman" w:cs="Times New Roman"/>
          <w:sz w:val="26"/>
          <w:szCs w:val="26"/>
        </w:rPr>
        <w:t xml:space="preserve">. </w:t>
      </w:r>
      <w:r w:rsidR="007B458D" w:rsidRPr="00BA2C3A">
        <w:rPr>
          <w:rFonts w:ascii="Times New Roman" w:hAnsi="Times New Roman" w:cs="Times New Roman"/>
          <w:sz w:val="26"/>
          <w:szCs w:val="26"/>
        </w:rPr>
        <w:t xml:space="preserve">В плановом периоде расходы на </w:t>
      </w:r>
      <w:r w:rsidR="00930685" w:rsidRPr="00BA2C3A">
        <w:rPr>
          <w:rFonts w:ascii="Times New Roman" w:hAnsi="Times New Roman" w:cs="Times New Roman"/>
          <w:sz w:val="26"/>
          <w:szCs w:val="26"/>
        </w:rPr>
        <w:t>организацию предоставления дошкольного образования и воспитания детей</w:t>
      </w:r>
      <w:r w:rsidR="007B458D" w:rsidRPr="00BA2C3A">
        <w:rPr>
          <w:rFonts w:ascii="Times New Roman" w:hAnsi="Times New Roman" w:cs="Times New Roman"/>
          <w:sz w:val="26"/>
          <w:szCs w:val="26"/>
        </w:rPr>
        <w:t xml:space="preserve"> за счет собственных доходов планируются в объеме </w:t>
      </w:r>
      <w:r w:rsidR="00625577" w:rsidRPr="00BA2C3A">
        <w:rPr>
          <w:rFonts w:ascii="Times New Roman" w:hAnsi="Times New Roman" w:cs="Times New Roman"/>
          <w:sz w:val="26"/>
          <w:szCs w:val="26"/>
        </w:rPr>
        <w:t>212,6</w:t>
      </w:r>
      <w:r w:rsidR="007B458D" w:rsidRPr="00BA2C3A">
        <w:rPr>
          <w:rFonts w:ascii="Times New Roman" w:hAnsi="Times New Roman" w:cs="Times New Roman"/>
          <w:sz w:val="26"/>
          <w:szCs w:val="26"/>
        </w:rPr>
        <w:t xml:space="preserve"> млн рублей ежегодно (на уровне 2014 года)</w:t>
      </w:r>
      <w:r w:rsidR="00454B00" w:rsidRPr="00BA2C3A">
        <w:rPr>
          <w:rFonts w:ascii="Times New Roman" w:hAnsi="Times New Roman" w:cs="Times New Roman"/>
          <w:sz w:val="26"/>
          <w:szCs w:val="26"/>
        </w:rPr>
        <w:t>, т.е. без учета изменения сети дошкольных учреждений</w:t>
      </w:r>
      <w:r w:rsidR="006D572B" w:rsidRPr="00BA2C3A">
        <w:rPr>
          <w:rFonts w:ascii="Times New Roman" w:hAnsi="Times New Roman" w:cs="Times New Roman"/>
          <w:sz w:val="26"/>
          <w:szCs w:val="26"/>
        </w:rPr>
        <w:t>;</w:t>
      </w:r>
    </w:p>
    <w:p w:rsidR="001A0605" w:rsidRPr="00BA2C3A" w:rsidRDefault="00AF6B34" w:rsidP="001A0605">
      <w:pPr>
        <w:pStyle w:val="ConsPlusNormal"/>
        <w:spacing w:line="276" w:lineRule="auto"/>
        <w:ind w:firstLine="851"/>
        <w:jc w:val="both"/>
        <w:outlineLvl w:val="3"/>
        <w:rPr>
          <w:rFonts w:ascii="Times New Roman" w:hAnsi="Times New Roman" w:cs="Times New Roman"/>
          <w:sz w:val="26"/>
          <w:szCs w:val="26"/>
        </w:rPr>
      </w:pPr>
      <w:r w:rsidRPr="00BA2C3A">
        <w:rPr>
          <w:rFonts w:ascii="Times New Roman" w:hAnsi="Times New Roman" w:cs="Times New Roman"/>
          <w:sz w:val="26"/>
          <w:szCs w:val="26"/>
        </w:rPr>
        <w:t xml:space="preserve">- </w:t>
      </w:r>
      <w:r w:rsidRPr="00BA2C3A">
        <w:rPr>
          <w:rFonts w:ascii="Times New Roman" w:hAnsi="Times New Roman" w:cs="Times New Roman"/>
          <w:i/>
          <w:sz w:val="26"/>
          <w:szCs w:val="26"/>
        </w:rPr>
        <w:t>0702 «Общее образование»</w:t>
      </w:r>
      <w:r w:rsidRPr="00BA2C3A">
        <w:rPr>
          <w:rFonts w:ascii="Times New Roman" w:hAnsi="Times New Roman" w:cs="Times New Roman"/>
          <w:sz w:val="26"/>
          <w:szCs w:val="26"/>
        </w:rPr>
        <w:t xml:space="preserve"> - на 78,1 млн рублей (4,7%), из них за счет собственных доходов предлагается уменьшить расходы на 162,2 млн рублей, за счет безвозмездных поступлений </w:t>
      </w:r>
      <w:r w:rsidR="00046D57" w:rsidRPr="00BA2C3A">
        <w:rPr>
          <w:rFonts w:ascii="Times New Roman" w:hAnsi="Times New Roman" w:cs="Times New Roman"/>
          <w:sz w:val="26"/>
          <w:szCs w:val="26"/>
        </w:rPr>
        <w:t xml:space="preserve">увеличить </w:t>
      </w:r>
      <w:r w:rsidRPr="00BA2C3A">
        <w:rPr>
          <w:rFonts w:ascii="Times New Roman" w:hAnsi="Times New Roman" w:cs="Times New Roman"/>
          <w:sz w:val="26"/>
          <w:szCs w:val="26"/>
        </w:rPr>
        <w:t xml:space="preserve">на 84,1 млн рублей. </w:t>
      </w:r>
      <w:r w:rsidR="00046D57" w:rsidRPr="00BA2C3A">
        <w:rPr>
          <w:rFonts w:ascii="Times New Roman" w:hAnsi="Times New Roman" w:cs="Times New Roman"/>
          <w:sz w:val="26"/>
          <w:szCs w:val="26"/>
        </w:rPr>
        <w:t>П</w:t>
      </w:r>
      <w:r w:rsidRPr="00BA2C3A">
        <w:rPr>
          <w:rFonts w:ascii="Times New Roman" w:hAnsi="Times New Roman" w:cs="Times New Roman"/>
          <w:sz w:val="26"/>
          <w:szCs w:val="26"/>
        </w:rPr>
        <w:t xml:space="preserve">редлагается сократить расходы в 2014 году на обеспечение деятельности (оказание услуг) муниципальных учреждений на 160,5 млн рублей (на 26,6%) по сравнению с уточненным </w:t>
      </w:r>
      <w:r w:rsidR="00AF3F65" w:rsidRPr="00BA2C3A">
        <w:rPr>
          <w:rFonts w:ascii="Times New Roman" w:hAnsi="Times New Roman" w:cs="Times New Roman"/>
          <w:sz w:val="26"/>
          <w:szCs w:val="26"/>
        </w:rPr>
        <w:t>бюджетом текущего года, из них по</w:t>
      </w:r>
      <w:r w:rsidRPr="00BA2C3A">
        <w:rPr>
          <w:rFonts w:ascii="Times New Roman" w:hAnsi="Times New Roman" w:cs="Times New Roman"/>
          <w:sz w:val="26"/>
          <w:szCs w:val="26"/>
        </w:rPr>
        <w:t xml:space="preserve"> школ</w:t>
      </w:r>
      <w:r w:rsidR="00AF3F65" w:rsidRPr="00BA2C3A">
        <w:rPr>
          <w:rFonts w:ascii="Times New Roman" w:hAnsi="Times New Roman" w:cs="Times New Roman"/>
          <w:sz w:val="26"/>
          <w:szCs w:val="26"/>
        </w:rPr>
        <w:t>ам</w:t>
      </w:r>
      <w:r w:rsidRPr="00BA2C3A">
        <w:rPr>
          <w:rFonts w:ascii="Times New Roman" w:hAnsi="Times New Roman" w:cs="Times New Roman"/>
          <w:sz w:val="26"/>
          <w:szCs w:val="26"/>
        </w:rPr>
        <w:t xml:space="preserve"> и учреждения</w:t>
      </w:r>
      <w:r w:rsidR="00AF3F65" w:rsidRPr="00BA2C3A">
        <w:rPr>
          <w:rFonts w:ascii="Times New Roman" w:hAnsi="Times New Roman" w:cs="Times New Roman"/>
          <w:sz w:val="26"/>
          <w:szCs w:val="26"/>
        </w:rPr>
        <w:t>м</w:t>
      </w:r>
      <w:r w:rsidRPr="00BA2C3A">
        <w:rPr>
          <w:rFonts w:ascii="Times New Roman" w:hAnsi="Times New Roman" w:cs="Times New Roman"/>
          <w:sz w:val="26"/>
          <w:szCs w:val="26"/>
        </w:rPr>
        <w:t xml:space="preserve"> дополнительного образования в сфере образования на 125,0 млн рублей (на 32,0%), учреждения</w:t>
      </w:r>
      <w:r w:rsidR="00E35BA9" w:rsidRPr="00BA2C3A">
        <w:rPr>
          <w:rFonts w:ascii="Times New Roman" w:hAnsi="Times New Roman" w:cs="Times New Roman"/>
          <w:sz w:val="26"/>
          <w:szCs w:val="26"/>
        </w:rPr>
        <w:t>м</w:t>
      </w:r>
      <w:r w:rsidRPr="00BA2C3A">
        <w:rPr>
          <w:rFonts w:ascii="Times New Roman" w:hAnsi="Times New Roman" w:cs="Times New Roman"/>
          <w:sz w:val="26"/>
          <w:szCs w:val="26"/>
        </w:rPr>
        <w:t xml:space="preserve"> дополнительного образования в сфере физической культуры и массового спорта на 16,2 млн рублей (на 18,1%), учреждения дополнительного образования в сфере культуры на 19,3 млн рублей (на 15,8%). </w:t>
      </w:r>
      <w:r w:rsidR="001A0605" w:rsidRPr="00BA2C3A">
        <w:rPr>
          <w:rFonts w:ascii="Times New Roman" w:hAnsi="Times New Roman" w:cs="Times New Roman"/>
          <w:sz w:val="26"/>
          <w:szCs w:val="26"/>
        </w:rPr>
        <w:t xml:space="preserve">В пояснительной записке причины </w:t>
      </w:r>
      <w:r w:rsidR="001E56E1" w:rsidRPr="00BA2C3A">
        <w:rPr>
          <w:rFonts w:ascii="Times New Roman" w:hAnsi="Times New Roman" w:cs="Times New Roman"/>
          <w:sz w:val="26"/>
          <w:szCs w:val="26"/>
        </w:rPr>
        <w:t>изменения</w:t>
      </w:r>
      <w:r w:rsidR="001A0605" w:rsidRPr="00BA2C3A">
        <w:rPr>
          <w:rFonts w:ascii="Times New Roman" w:hAnsi="Times New Roman" w:cs="Times New Roman"/>
          <w:sz w:val="26"/>
          <w:szCs w:val="26"/>
        </w:rPr>
        <w:t xml:space="preserve"> расходов не </w:t>
      </w:r>
      <w:r w:rsidR="001E56E1" w:rsidRPr="00BA2C3A">
        <w:rPr>
          <w:rFonts w:ascii="Times New Roman" w:hAnsi="Times New Roman" w:cs="Times New Roman"/>
          <w:sz w:val="26"/>
          <w:szCs w:val="26"/>
        </w:rPr>
        <w:t>отражены</w:t>
      </w:r>
      <w:r w:rsidR="001A0605" w:rsidRPr="00BA2C3A">
        <w:rPr>
          <w:rFonts w:ascii="Times New Roman" w:hAnsi="Times New Roman" w:cs="Times New Roman"/>
          <w:sz w:val="26"/>
          <w:szCs w:val="26"/>
        </w:rPr>
        <w:t xml:space="preserve">. В плановом периоде расходы </w:t>
      </w:r>
      <w:r w:rsidR="001E56E1" w:rsidRPr="00BA2C3A">
        <w:rPr>
          <w:rFonts w:ascii="Times New Roman" w:hAnsi="Times New Roman" w:cs="Times New Roman"/>
          <w:sz w:val="26"/>
          <w:szCs w:val="26"/>
        </w:rPr>
        <w:t xml:space="preserve">на эти цели </w:t>
      </w:r>
      <w:r w:rsidR="001A0605" w:rsidRPr="00BA2C3A">
        <w:rPr>
          <w:rFonts w:ascii="Times New Roman" w:hAnsi="Times New Roman" w:cs="Times New Roman"/>
          <w:sz w:val="26"/>
          <w:szCs w:val="26"/>
        </w:rPr>
        <w:t xml:space="preserve">за счет собственных доходов планируются </w:t>
      </w:r>
      <w:r w:rsidR="00FE1B6A" w:rsidRPr="00BA2C3A">
        <w:rPr>
          <w:rFonts w:ascii="Times New Roman" w:hAnsi="Times New Roman" w:cs="Times New Roman"/>
          <w:sz w:val="26"/>
          <w:szCs w:val="26"/>
        </w:rPr>
        <w:t xml:space="preserve">в объеме 441,9 млн рублей </w:t>
      </w:r>
      <w:r w:rsidR="0042005E" w:rsidRPr="00BA2C3A">
        <w:rPr>
          <w:rFonts w:ascii="Times New Roman" w:hAnsi="Times New Roman" w:cs="Times New Roman"/>
          <w:sz w:val="26"/>
          <w:szCs w:val="26"/>
        </w:rPr>
        <w:t xml:space="preserve">ежегодно </w:t>
      </w:r>
      <w:r w:rsidR="00E35BA9" w:rsidRPr="00BA2C3A">
        <w:rPr>
          <w:rFonts w:ascii="Times New Roman" w:hAnsi="Times New Roman" w:cs="Times New Roman"/>
          <w:sz w:val="26"/>
          <w:szCs w:val="26"/>
        </w:rPr>
        <w:t>(</w:t>
      </w:r>
      <w:r w:rsidR="001A0605" w:rsidRPr="00BA2C3A">
        <w:rPr>
          <w:rFonts w:ascii="Times New Roman" w:hAnsi="Times New Roman" w:cs="Times New Roman"/>
          <w:sz w:val="26"/>
          <w:szCs w:val="26"/>
        </w:rPr>
        <w:t>на уровне 2014 года</w:t>
      </w:r>
      <w:r w:rsidR="00E35BA9" w:rsidRPr="00BA2C3A">
        <w:rPr>
          <w:rFonts w:ascii="Times New Roman" w:hAnsi="Times New Roman" w:cs="Times New Roman"/>
          <w:sz w:val="26"/>
          <w:szCs w:val="26"/>
        </w:rPr>
        <w:t>)</w:t>
      </w:r>
      <w:r w:rsidR="001A0605" w:rsidRPr="00BA2C3A">
        <w:rPr>
          <w:rFonts w:ascii="Times New Roman" w:hAnsi="Times New Roman" w:cs="Times New Roman"/>
          <w:sz w:val="26"/>
          <w:szCs w:val="26"/>
        </w:rPr>
        <w:t>.</w:t>
      </w:r>
    </w:p>
    <w:p w:rsidR="001A0605" w:rsidRPr="00BA2C3A" w:rsidRDefault="001A0605" w:rsidP="001A0605">
      <w:pPr>
        <w:widowControl w:val="0"/>
        <w:autoSpaceDE w:val="0"/>
        <w:autoSpaceDN w:val="0"/>
        <w:adjustRightInd w:val="0"/>
        <w:spacing w:line="276" w:lineRule="auto"/>
        <w:ind w:firstLine="851"/>
        <w:jc w:val="both"/>
        <w:outlineLvl w:val="3"/>
        <w:rPr>
          <w:sz w:val="26"/>
          <w:szCs w:val="26"/>
        </w:rPr>
      </w:pPr>
      <w:r w:rsidRPr="00BA2C3A">
        <w:rPr>
          <w:sz w:val="26"/>
          <w:szCs w:val="26"/>
        </w:rPr>
        <w:t xml:space="preserve">На обеспечение деятельности (оказание услуг) муниципальных учреждений по подразделу 0702 (код ведомства 209 «Управление физической культуры и массового спорта Администрации города Вологды») проектом в 2014-2016 годах предусмотрено по 73,9 млн рублей ежегодно, из них на организацию предоставления дополнительного образования физкультурно-спортивной направленности 6318 обучающихся планируется направить 50,1 млн рублей, на содержание муниципального имущества бюджетных учреждений в сфере физической культуры и массового спорта - 18,1 млн рублей. Прогнозируемое направление расходов </w:t>
      </w:r>
      <w:r w:rsidR="00B26785" w:rsidRPr="00BA2C3A">
        <w:rPr>
          <w:sz w:val="26"/>
          <w:szCs w:val="26"/>
        </w:rPr>
        <w:t xml:space="preserve">в 2014-2016 годах </w:t>
      </w:r>
      <w:r w:rsidRPr="00BA2C3A">
        <w:rPr>
          <w:sz w:val="26"/>
          <w:szCs w:val="26"/>
        </w:rPr>
        <w:t xml:space="preserve">на обеспечение деятельности (оказание услуг) муниципальных учреждений </w:t>
      </w:r>
      <w:r w:rsidR="001459BC" w:rsidRPr="00BA2C3A">
        <w:rPr>
          <w:sz w:val="26"/>
          <w:szCs w:val="26"/>
        </w:rPr>
        <w:t>в сумме по</w:t>
      </w:r>
      <w:r w:rsidR="00B26785" w:rsidRPr="00BA2C3A">
        <w:rPr>
          <w:sz w:val="26"/>
          <w:szCs w:val="26"/>
        </w:rPr>
        <w:t xml:space="preserve"> </w:t>
      </w:r>
      <w:r w:rsidRPr="00BA2C3A">
        <w:rPr>
          <w:sz w:val="26"/>
          <w:szCs w:val="26"/>
        </w:rPr>
        <w:t xml:space="preserve">5,7 млн рублей ежегодно не подтверждено расчетами; </w:t>
      </w:r>
    </w:p>
    <w:p w:rsidR="00AF6B34" w:rsidRPr="00BA2C3A" w:rsidRDefault="00AF6B34" w:rsidP="00AF6B34">
      <w:pPr>
        <w:pStyle w:val="ConsPlusNormal"/>
        <w:spacing w:line="276" w:lineRule="auto"/>
        <w:ind w:firstLine="851"/>
        <w:jc w:val="both"/>
        <w:outlineLvl w:val="3"/>
        <w:rPr>
          <w:rFonts w:ascii="Times New Roman" w:hAnsi="Times New Roman" w:cs="Times New Roman"/>
          <w:sz w:val="26"/>
          <w:szCs w:val="26"/>
        </w:rPr>
      </w:pPr>
      <w:r w:rsidRPr="00BA2C3A">
        <w:rPr>
          <w:rFonts w:ascii="Times New Roman" w:hAnsi="Times New Roman" w:cs="Times New Roman"/>
          <w:sz w:val="26"/>
          <w:szCs w:val="26"/>
        </w:rPr>
        <w:t xml:space="preserve">- </w:t>
      </w:r>
      <w:r w:rsidRPr="00BA2C3A">
        <w:rPr>
          <w:rFonts w:ascii="Times New Roman" w:hAnsi="Times New Roman" w:cs="Times New Roman"/>
          <w:i/>
          <w:sz w:val="26"/>
          <w:szCs w:val="26"/>
        </w:rPr>
        <w:t>0705 «Профессиональная подготовка, переподготовка и повышение квалификации»</w:t>
      </w:r>
      <w:r w:rsidRPr="00BA2C3A">
        <w:rPr>
          <w:rFonts w:ascii="Times New Roman" w:hAnsi="Times New Roman" w:cs="Times New Roman"/>
          <w:sz w:val="26"/>
          <w:szCs w:val="26"/>
        </w:rPr>
        <w:t xml:space="preserve"> - на 7,7 млн рублей (54,8%), из них за счет собственных доходов предлагается уменьшить расходы на обеспечение деятельности (оказание услуг) </w:t>
      </w:r>
      <w:r w:rsidRPr="00BA2C3A">
        <w:rPr>
          <w:rFonts w:ascii="Times New Roman" w:hAnsi="Times New Roman" w:cs="Times New Roman"/>
          <w:sz w:val="26"/>
          <w:szCs w:val="26"/>
        </w:rPr>
        <w:lastRenderedPageBreak/>
        <w:t>муниципальных учреждений на 3,2 млн рублей (на 33,5%) по сравнению с уточненным бюджетом на 2013 год. В пояснительной записке причины изменения расходов не отражены. Расходы за счет безвозмездных поступлений на повышение квалификации педагогических работников образовательных учреждений в 2014-2016 годах не планируются (в 2013 году на эти цели предусмотрено 4,5 млн рублей);</w:t>
      </w:r>
    </w:p>
    <w:p w:rsidR="00AF6B34" w:rsidRPr="00BA2C3A" w:rsidRDefault="00AF6B34" w:rsidP="00AF6B34">
      <w:pPr>
        <w:pStyle w:val="ConsPlusNormal"/>
        <w:spacing w:line="276" w:lineRule="auto"/>
        <w:ind w:firstLine="851"/>
        <w:jc w:val="both"/>
        <w:outlineLvl w:val="3"/>
        <w:rPr>
          <w:rFonts w:ascii="Times New Roman" w:hAnsi="Times New Roman" w:cs="Times New Roman"/>
          <w:sz w:val="26"/>
          <w:szCs w:val="26"/>
        </w:rPr>
      </w:pPr>
      <w:r w:rsidRPr="00BA2C3A">
        <w:rPr>
          <w:rFonts w:ascii="Times New Roman" w:hAnsi="Times New Roman" w:cs="Times New Roman"/>
          <w:sz w:val="26"/>
          <w:szCs w:val="26"/>
        </w:rPr>
        <w:t xml:space="preserve">- </w:t>
      </w:r>
      <w:r w:rsidRPr="00BA2C3A">
        <w:rPr>
          <w:rFonts w:ascii="Times New Roman" w:hAnsi="Times New Roman" w:cs="Times New Roman"/>
          <w:i/>
          <w:sz w:val="26"/>
          <w:szCs w:val="26"/>
        </w:rPr>
        <w:t>0707 «Молодежная политика и оздоровление детей»</w:t>
      </w:r>
      <w:r w:rsidRPr="00BA2C3A">
        <w:rPr>
          <w:rFonts w:ascii="Times New Roman" w:hAnsi="Times New Roman" w:cs="Times New Roman"/>
          <w:sz w:val="26"/>
          <w:szCs w:val="26"/>
        </w:rPr>
        <w:t xml:space="preserve"> - на 15,1 млн рублей (на 14%). Уменьшение расходов планируется по подразделу в основном за счет собственных доходов на </w:t>
      </w:r>
      <w:r w:rsidR="00BC6FE3" w:rsidRPr="00BA2C3A">
        <w:rPr>
          <w:rFonts w:ascii="Times New Roman" w:hAnsi="Times New Roman" w:cs="Times New Roman"/>
          <w:sz w:val="26"/>
          <w:szCs w:val="26"/>
        </w:rPr>
        <w:t>20,1</w:t>
      </w:r>
      <w:r w:rsidRPr="00BA2C3A">
        <w:rPr>
          <w:rFonts w:ascii="Times New Roman" w:hAnsi="Times New Roman" w:cs="Times New Roman"/>
          <w:sz w:val="26"/>
          <w:szCs w:val="26"/>
        </w:rPr>
        <w:t xml:space="preserve"> млн рублей (</w:t>
      </w:r>
      <w:r w:rsidR="00BC6FE3" w:rsidRPr="00BA2C3A">
        <w:rPr>
          <w:rFonts w:ascii="Times New Roman" w:hAnsi="Times New Roman" w:cs="Times New Roman"/>
          <w:sz w:val="26"/>
          <w:szCs w:val="26"/>
        </w:rPr>
        <w:t>на 32,6</w:t>
      </w:r>
      <w:r w:rsidRPr="00BA2C3A">
        <w:rPr>
          <w:rFonts w:ascii="Times New Roman" w:hAnsi="Times New Roman" w:cs="Times New Roman"/>
          <w:sz w:val="26"/>
          <w:szCs w:val="26"/>
        </w:rPr>
        <w:t>%).</w:t>
      </w:r>
      <w:r w:rsidRPr="00BA2C3A">
        <w:rPr>
          <w:rFonts w:ascii="Times New Roman" w:hAnsi="Times New Roman" w:cs="Times New Roman"/>
          <w:color w:val="FF0000"/>
          <w:sz w:val="26"/>
          <w:szCs w:val="26"/>
        </w:rPr>
        <w:t xml:space="preserve"> </w:t>
      </w:r>
      <w:r w:rsidRPr="00BA2C3A">
        <w:rPr>
          <w:rFonts w:ascii="Times New Roman" w:hAnsi="Times New Roman" w:cs="Times New Roman"/>
          <w:sz w:val="26"/>
          <w:szCs w:val="26"/>
        </w:rPr>
        <w:t>Основной причиной сокращения расходов по подразделу является исключение в проекте расход</w:t>
      </w:r>
      <w:r w:rsidR="006C78CE" w:rsidRPr="00BA2C3A">
        <w:rPr>
          <w:rFonts w:ascii="Times New Roman" w:hAnsi="Times New Roman" w:cs="Times New Roman"/>
          <w:sz w:val="26"/>
          <w:szCs w:val="26"/>
        </w:rPr>
        <w:t>ов</w:t>
      </w:r>
      <w:r w:rsidRPr="00BA2C3A">
        <w:rPr>
          <w:rFonts w:ascii="Times New Roman" w:hAnsi="Times New Roman" w:cs="Times New Roman"/>
          <w:sz w:val="26"/>
          <w:szCs w:val="26"/>
        </w:rPr>
        <w:t>:</w:t>
      </w:r>
    </w:p>
    <w:p w:rsidR="00AF6B34" w:rsidRPr="00BA2C3A" w:rsidRDefault="00AF6B34" w:rsidP="00AF6B34">
      <w:pPr>
        <w:pStyle w:val="ConsPlusNormal"/>
        <w:spacing w:line="276" w:lineRule="auto"/>
        <w:ind w:firstLine="851"/>
        <w:jc w:val="both"/>
        <w:outlineLvl w:val="3"/>
        <w:rPr>
          <w:rFonts w:ascii="Times New Roman" w:hAnsi="Times New Roman" w:cs="Times New Roman"/>
          <w:sz w:val="26"/>
          <w:szCs w:val="26"/>
        </w:rPr>
      </w:pPr>
      <w:r w:rsidRPr="00BA2C3A">
        <w:rPr>
          <w:rFonts w:ascii="Times New Roman" w:hAnsi="Times New Roman" w:cs="Times New Roman"/>
          <w:sz w:val="26"/>
          <w:szCs w:val="26"/>
        </w:rPr>
        <w:t>- на предоставление муниципальным учреждениям субсидий на иные цели (в 2013 году на эти цели выделено 22,4 млн рублей, без учета расходов по целевым программам);</w:t>
      </w:r>
    </w:p>
    <w:p w:rsidR="00AF6B34" w:rsidRPr="00BA2C3A" w:rsidRDefault="00AF6B34" w:rsidP="00AF6B34">
      <w:pPr>
        <w:pStyle w:val="ConsPlusNormal"/>
        <w:spacing w:line="276" w:lineRule="auto"/>
        <w:ind w:firstLine="851"/>
        <w:jc w:val="both"/>
        <w:outlineLvl w:val="3"/>
        <w:rPr>
          <w:rFonts w:ascii="Times New Roman" w:hAnsi="Times New Roman" w:cs="Times New Roman"/>
          <w:sz w:val="26"/>
          <w:szCs w:val="26"/>
        </w:rPr>
      </w:pPr>
      <w:r w:rsidRPr="00BA2C3A">
        <w:rPr>
          <w:rFonts w:ascii="Times New Roman" w:hAnsi="Times New Roman" w:cs="Times New Roman"/>
          <w:sz w:val="26"/>
          <w:szCs w:val="26"/>
        </w:rPr>
        <w:t>- на организацию отдыха детей в каникулярное время (содержание МАУ «Спортивно-оздоровительный комплекс «Изумруд») по коду ведомства 209 «Управление физической культуры и массового спорта Администрации города Вологды» (в 2013 году на эти цели выделено 5,8 млн рублей, без учета субсидии на иные цели)</w:t>
      </w:r>
      <w:r w:rsidR="003D5A84" w:rsidRPr="00BA2C3A">
        <w:rPr>
          <w:rFonts w:ascii="Times New Roman" w:hAnsi="Times New Roman" w:cs="Times New Roman"/>
          <w:sz w:val="26"/>
          <w:szCs w:val="26"/>
        </w:rPr>
        <w:t>.</w:t>
      </w:r>
      <w:r w:rsidRPr="00BA2C3A">
        <w:rPr>
          <w:rFonts w:ascii="Times New Roman" w:hAnsi="Times New Roman" w:cs="Times New Roman"/>
          <w:sz w:val="26"/>
          <w:szCs w:val="26"/>
        </w:rPr>
        <w:t xml:space="preserve"> В пояснительной записке причины </w:t>
      </w:r>
      <w:r w:rsidR="006C78CE" w:rsidRPr="00BA2C3A">
        <w:rPr>
          <w:rFonts w:ascii="Times New Roman" w:hAnsi="Times New Roman" w:cs="Times New Roman"/>
          <w:sz w:val="26"/>
          <w:szCs w:val="26"/>
        </w:rPr>
        <w:t>сокращения</w:t>
      </w:r>
      <w:r w:rsidR="0043763F" w:rsidRPr="00BA2C3A">
        <w:rPr>
          <w:rFonts w:ascii="Times New Roman" w:hAnsi="Times New Roman" w:cs="Times New Roman"/>
          <w:sz w:val="26"/>
          <w:szCs w:val="26"/>
        </w:rPr>
        <w:t xml:space="preserve"> данных расходов не отражены.</w:t>
      </w:r>
    </w:p>
    <w:p w:rsidR="00AF6B34" w:rsidRPr="00BA2C3A" w:rsidRDefault="00AF6B34" w:rsidP="00AF6B34">
      <w:pPr>
        <w:pStyle w:val="ConsPlusNormal"/>
        <w:spacing w:line="276" w:lineRule="auto"/>
        <w:ind w:firstLine="851"/>
        <w:jc w:val="both"/>
        <w:outlineLvl w:val="3"/>
        <w:rPr>
          <w:rFonts w:ascii="Times New Roman" w:hAnsi="Times New Roman" w:cs="Times New Roman"/>
          <w:sz w:val="26"/>
          <w:szCs w:val="26"/>
        </w:rPr>
      </w:pPr>
      <w:r w:rsidRPr="00BA2C3A">
        <w:rPr>
          <w:rFonts w:ascii="Times New Roman" w:hAnsi="Times New Roman" w:cs="Times New Roman"/>
          <w:sz w:val="26"/>
          <w:szCs w:val="26"/>
        </w:rPr>
        <w:t>Кроме того, планируется сокращение расходов на организационно-воспитательную работу с молодежью (</w:t>
      </w:r>
      <w:r w:rsidRPr="00BA2C3A">
        <w:rPr>
          <w:rFonts w:ascii="Times New Roman" w:hAnsi="Times New Roman" w:cs="Times New Roman"/>
          <w:color w:val="000000"/>
          <w:sz w:val="26"/>
          <w:szCs w:val="26"/>
        </w:rPr>
        <w:t>МБУ «Молодежный центр «ГОР.COM 35»</w:t>
      </w:r>
      <w:r w:rsidRPr="00BA2C3A">
        <w:rPr>
          <w:rFonts w:ascii="Times New Roman" w:hAnsi="Times New Roman" w:cs="Times New Roman"/>
          <w:sz w:val="26"/>
          <w:szCs w:val="26"/>
        </w:rPr>
        <w:t>)</w:t>
      </w:r>
      <w:r w:rsidRPr="00BA2C3A">
        <w:rPr>
          <w:rFonts w:ascii="Times New Roman" w:hAnsi="Times New Roman" w:cs="Times New Roman"/>
          <w:i/>
          <w:sz w:val="26"/>
          <w:szCs w:val="26"/>
        </w:rPr>
        <w:t xml:space="preserve"> </w:t>
      </w:r>
      <w:r w:rsidRPr="00BA2C3A">
        <w:rPr>
          <w:rFonts w:ascii="Times New Roman" w:hAnsi="Times New Roman" w:cs="Times New Roman"/>
          <w:sz w:val="26"/>
          <w:szCs w:val="26"/>
        </w:rPr>
        <w:t>на 5,6 млн рублей (на 36,9%)</w:t>
      </w:r>
      <w:r w:rsidR="00E06778" w:rsidRPr="00BA2C3A">
        <w:rPr>
          <w:rFonts w:ascii="Times New Roman" w:hAnsi="Times New Roman" w:cs="Times New Roman"/>
          <w:sz w:val="26"/>
          <w:szCs w:val="26"/>
        </w:rPr>
        <w:t>;</w:t>
      </w:r>
      <w:r w:rsidRPr="00BA2C3A">
        <w:rPr>
          <w:rFonts w:ascii="Times New Roman" w:hAnsi="Times New Roman" w:cs="Times New Roman"/>
          <w:sz w:val="26"/>
          <w:szCs w:val="26"/>
        </w:rPr>
        <w:t xml:space="preserve"> </w:t>
      </w:r>
    </w:p>
    <w:p w:rsidR="00AF6B34" w:rsidRPr="00BA2C3A" w:rsidRDefault="001459BC" w:rsidP="00AF6B34">
      <w:pPr>
        <w:pStyle w:val="ConsPlusNormal"/>
        <w:spacing w:line="276" w:lineRule="auto"/>
        <w:ind w:firstLine="851"/>
        <w:jc w:val="both"/>
        <w:outlineLvl w:val="3"/>
        <w:rPr>
          <w:rFonts w:ascii="Times New Roman" w:hAnsi="Times New Roman" w:cs="Times New Roman"/>
          <w:sz w:val="26"/>
          <w:szCs w:val="26"/>
        </w:rPr>
      </w:pPr>
      <w:r w:rsidRPr="00BA2C3A">
        <w:rPr>
          <w:rFonts w:ascii="Times New Roman" w:hAnsi="Times New Roman" w:cs="Times New Roman"/>
          <w:i/>
          <w:sz w:val="26"/>
          <w:szCs w:val="26"/>
        </w:rPr>
        <w:t xml:space="preserve">- </w:t>
      </w:r>
      <w:r w:rsidR="00AF6B34" w:rsidRPr="00BA2C3A">
        <w:rPr>
          <w:rFonts w:ascii="Times New Roman" w:hAnsi="Times New Roman" w:cs="Times New Roman"/>
          <w:i/>
          <w:sz w:val="26"/>
          <w:szCs w:val="26"/>
        </w:rPr>
        <w:t>0709</w:t>
      </w:r>
      <w:r w:rsidR="00AF6B34" w:rsidRPr="00BA2C3A">
        <w:rPr>
          <w:rFonts w:ascii="Times New Roman" w:hAnsi="Times New Roman" w:cs="Times New Roman"/>
          <w:sz w:val="26"/>
          <w:szCs w:val="26"/>
        </w:rPr>
        <w:t xml:space="preserve"> «</w:t>
      </w:r>
      <w:r w:rsidR="00AF6B34" w:rsidRPr="00BA2C3A">
        <w:rPr>
          <w:rFonts w:ascii="Times New Roman" w:hAnsi="Times New Roman" w:cs="Times New Roman"/>
          <w:i/>
          <w:sz w:val="26"/>
          <w:szCs w:val="26"/>
        </w:rPr>
        <w:t>Другие вопросы в области образования»</w:t>
      </w:r>
      <w:r w:rsidR="00E421F4" w:rsidRPr="00BA2C3A">
        <w:rPr>
          <w:rFonts w:ascii="Times New Roman" w:hAnsi="Times New Roman" w:cs="Times New Roman"/>
          <w:i/>
          <w:sz w:val="26"/>
          <w:szCs w:val="26"/>
        </w:rPr>
        <w:t xml:space="preserve"> -</w:t>
      </w:r>
      <w:r w:rsidR="00AF6B34" w:rsidRPr="00BA2C3A">
        <w:rPr>
          <w:rFonts w:ascii="Times New Roman" w:hAnsi="Times New Roman" w:cs="Times New Roman"/>
          <w:sz w:val="26"/>
          <w:szCs w:val="26"/>
        </w:rPr>
        <w:t xml:space="preserve"> на 145,8 млн рублей (в 3,1 раза), в основном в связи с уменьшением количества реализуемых муниципальных программ и расходов на их реализацию на 129,1 млн рублей. Кроме того, проектом предусмотрено сокращение </w:t>
      </w:r>
      <w:r w:rsidR="00A5762B" w:rsidRPr="00BA2C3A">
        <w:rPr>
          <w:rFonts w:ascii="Times New Roman" w:hAnsi="Times New Roman" w:cs="Times New Roman"/>
          <w:sz w:val="26"/>
          <w:szCs w:val="26"/>
        </w:rPr>
        <w:t xml:space="preserve">к бюджету 2013 года </w:t>
      </w:r>
      <w:r w:rsidR="00AF6B34" w:rsidRPr="00BA2C3A">
        <w:rPr>
          <w:rFonts w:ascii="Times New Roman" w:hAnsi="Times New Roman" w:cs="Times New Roman"/>
          <w:sz w:val="26"/>
          <w:szCs w:val="26"/>
        </w:rPr>
        <w:t>расходов на содержание: аппарата Управления образования Администрации города на 4,1 млн рублей (29,2%), МКУ «</w:t>
      </w:r>
      <w:r w:rsidR="00AF6B34" w:rsidRPr="00BA2C3A">
        <w:rPr>
          <w:rFonts w:ascii="Times New Roman" w:eastAsia="Calibri" w:hAnsi="Times New Roman" w:cs="Times New Roman"/>
          <w:sz w:val="26"/>
          <w:szCs w:val="26"/>
        </w:rPr>
        <w:t>Централизованная бухгалтерия, обслуживающая муниципальные образовательные учреждения города Вологды</w:t>
      </w:r>
      <w:r w:rsidR="00AF6B34" w:rsidRPr="00BA2C3A">
        <w:rPr>
          <w:rFonts w:ascii="Times New Roman" w:hAnsi="Times New Roman" w:cs="Times New Roman"/>
          <w:sz w:val="26"/>
          <w:szCs w:val="26"/>
        </w:rPr>
        <w:t xml:space="preserve">» </w:t>
      </w:r>
      <w:r w:rsidR="00A5762B" w:rsidRPr="00BA2C3A">
        <w:rPr>
          <w:rFonts w:ascii="Times New Roman" w:hAnsi="Times New Roman" w:cs="Times New Roman"/>
          <w:sz w:val="26"/>
          <w:szCs w:val="26"/>
        </w:rPr>
        <w:t>на 12,6 млн рублей (в 1,5 раза)</w:t>
      </w:r>
      <w:r w:rsidR="00AF6B34" w:rsidRPr="00BA2C3A">
        <w:rPr>
          <w:rFonts w:ascii="Times New Roman" w:hAnsi="Times New Roman" w:cs="Times New Roman"/>
          <w:sz w:val="26"/>
          <w:szCs w:val="26"/>
        </w:rPr>
        <w:t>.</w:t>
      </w:r>
    </w:p>
    <w:p w:rsidR="00AF6B34" w:rsidRPr="00BA2C3A" w:rsidRDefault="00AF6B34" w:rsidP="00AF6B34">
      <w:pPr>
        <w:pStyle w:val="ConsPlusNormal"/>
        <w:spacing w:line="276" w:lineRule="auto"/>
        <w:ind w:firstLine="851"/>
        <w:jc w:val="both"/>
        <w:outlineLvl w:val="3"/>
        <w:rPr>
          <w:rFonts w:ascii="Times New Roman" w:hAnsi="Times New Roman" w:cs="Times New Roman"/>
          <w:sz w:val="26"/>
          <w:szCs w:val="26"/>
        </w:rPr>
      </w:pPr>
      <w:r w:rsidRPr="00BA2C3A">
        <w:rPr>
          <w:rFonts w:ascii="Times New Roman" w:hAnsi="Times New Roman" w:cs="Times New Roman"/>
          <w:sz w:val="26"/>
          <w:szCs w:val="26"/>
        </w:rPr>
        <w:t xml:space="preserve">В целом по разделу 0700 «Образование» на реализацию пяти муниципальных программ и инвестиционного проекта </w:t>
      </w:r>
      <w:r w:rsidR="00EA4F37" w:rsidRPr="00BA2C3A">
        <w:rPr>
          <w:rFonts w:ascii="Times New Roman" w:hAnsi="Times New Roman" w:cs="Times New Roman"/>
          <w:sz w:val="26"/>
          <w:szCs w:val="26"/>
        </w:rPr>
        <w:t xml:space="preserve">муниципальной </w:t>
      </w:r>
      <w:r w:rsidRPr="00BA2C3A">
        <w:rPr>
          <w:rFonts w:ascii="Times New Roman" w:hAnsi="Times New Roman" w:cs="Times New Roman"/>
          <w:sz w:val="26"/>
          <w:szCs w:val="26"/>
        </w:rPr>
        <w:t>программы капитальных вложений «Развитие спортивно-оздоровительного комплекса «Изумруд» предлагается утвердить на 2014 год 46,2 млн рублей. Будет продолжено финансирование 5 муниципальных</w:t>
      </w:r>
      <w:r w:rsidRPr="00BA2C3A">
        <w:rPr>
          <w:rFonts w:ascii="Times New Roman" w:hAnsi="Times New Roman" w:cs="Times New Roman"/>
          <w:color w:val="FF0000"/>
          <w:sz w:val="26"/>
          <w:szCs w:val="26"/>
        </w:rPr>
        <w:t xml:space="preserve"> </w:t>
      </w:r>
      <w:r w:rsidRPr="00BA2C3A">
        <w:rPr>
          <w:rFonts w:ascii="Times New Roman" w:hAnsi="Times New Roman" w:cs="Times New Roman"/>
          <w:sz w:val="26"/>
          <w:szCs w:val="26"/>
        </w:rPr>
        <w:t>программ «Комплексная безопасность и мероприятия по проведению ремонтных работ в муниципальных образовательных учреждениях муниципального образования «Город Вологда» на 2010-2015 годы» (24,1 млн рублей), «Поддержка одаренных детей и талантливой молодежи города Вологды на 2011-2020 годы» (1,5 млн рублей), «Развитие системы отдыха детей и их оздоровления в городе Вологде на 2013-2015 годы» (2,1 млн рублей), «Вместе» - комплексные меры по профилактике злоупотребления наркотиками на территории муниципального образования «Город Вологда» на 2011-2015 годы» (1,5 млн рублей), «Молодежная политика. 2012-2014 годы» (3,2 млн рублей).</w:t>
      </w:r>
    </w:p>
    <w:p w:rsidR="00AF6B34" w:rsidRPr="00BA2C3A" w:rsidRDefault="00AF6B34" w:rsidP="00AF6B34">
      <w:pPr>
        <w:autoSpaceDE w:val="0"/>
        <w:autoSpaceDN w:val="0"/>
        <w:adjustRightInd w:val="0"/>
        <w:spacing w:line="276" w:lineRule="auto"/>
        <w:ind w:firstLine="851"/>
        <w:contextualSpacing/>
        <w:jc w:val="both"/>
        <w:rPr>
          <w:sz w:val="26"/>
          <w:szCs w:val="26"/>
        </w:rPr>
      </w:pPr>
      <w:r w:rsidRPr="00BA2C3A">
        <w:rPr>
          <w:sz w:val="26"/>
          <w:szCs w:val="26"/>
        </w:rPr>
        <w:lastRenderedPageBreak/>
        <w:t>Общий объем финансирования программ на 2014 год и плановый период за счет всех источников соответству</w:t>
      </w:r>
      <w:r w:rsidR="00844A81" w:rsidRPr="00BA2C3A">
        <w:rPr>
          <w:sz w:val="26"/>
          <w:szCs w:val="26"/>
        </w:rPr>
        <w:t>е</w:t>
      </w:r>
      <w:r w:rsidRPr="00BA2C3A">
        <w:rPr>
          <w:sz w:val="26"/>
          <w:szCs w:val="26"/>
        </w:rPr>
        <w:t>т утвержденным объема</w:t>
      </w:r>
      <w:r w:rsidR="008E4E2F" w:rsidRPr="00BA2C3A">
        <w:rPr>
          <w:sz w:val="26"/>
          <w:szCs w:val="26"/>
        </w:rPr>
        <w:t>м</w:t>
      </w:r>
      <w:r w:rsidRPr="00BA2C3A">
        <w:rPr>
          <w:sz w:val="26"/>
          <w:szCs w:val="26"/>
        </w:rPr>
        <w:t xml:space="preserve"> финансирования мероприятий программ, за исключением </w:t>
      </w:r>
      <w:r w:rsidR="002B73C0" w:rsidRPr="00BA2C3A">
        <w:rPr>
          <w:sz w:val="26"/>
          <w:szCs w:val="26"/>
        </w:rPr>
        <w:t xml:space="preserve">программ: </w:t>
      </w:r>
      <w:r w:rsidRPr="00BA2C3A">
        <w:rPr>
          <w:sz w:val="26"/>
          <w:szCs w:val="26"/>
        </w:rPr>
        <w:t xml:space="preserve">«Комплексная безопасность и мероприятия по проведению ремонтных работ в муниципальных образовательных учреждениях муниципального образования «Город Вологда» на 2010-2015 годы», объем которой проектом предложено сократить в 2014 и 2015 годах </w:t>
      </w:r>
      <w:r w:rsidR="002B73C0" w:rsidRPr="00BA2C3A">
        <w:rPr>
          <w:sz w:val="26"/>
          <w:szCs w:val="26"/>
        </w:rPr>
        <w:t>на</w:t>
      </w:r>
      <w:r w:rsidRPr="00BA2C3A">
        <w:rPr>
          <w:sz w:val="26"/>
          <w:szCs w:val="26"/>
        </w:rPr>
        <w:t xml:space="preserve"> 25,9 млн рублей ежегодно (в 2,1 раза); «Развитие системы отдыха детей и их оздоровления в городе Вологде на 2013-2015 годы» </w:t>
      </w:r>
      <w:r w:rsidR="002B73C0" w:rsidRPr="00BA2C3A">
        <w:rPr>
          <w:sz w:val="26"/>
          <w:szCs w:val="26"/>
        </w:rPr>
        <w:t>проектом бюджета предусмотрено больше</w:t>
      </w:r>
      <w:r w:rsidRPr="00BA2C3A">
        <w:rPr>
          <w:sz w:val="26"/>
          <w:szCs w:val="26"/>
        </w:rPr>
        <w:t xml:space="preserve"> за счет безвозмездных поступлений в 2015 году на 1,6 млн рублей (в 4,9 раза), в 2016 году </w:t>
      </w:r>
      <w:r w:rsidR="00201203" w:rsidRPr="00BA2C3A">
        <w:rPr>
          <w:sz w:val="26"/>
          <w:szCs w:val="26"/>
        </w:rPr>
        <w:t xml:space="preserve">- </w:t>
      </w:r>
      <w:r w:rsidRPr="00BA2C3A">
        <w:rPr>
          <w:sz w:val="26"/>
          <w:szCs w:val="26"/>
        </w:rPr>
        <w:t xml:space="preserve">на 2,6 млн рублей (100%). При этом срок реализации </w:t>
      </w:r>
      <w:r w:rsidR="00B840B1" w:rsidRPr="00BA2C3A">
        <w:rPr>
          <w:sz w:val="26"/>
          <w:szCs w:val="26"/>
        </w:rPr>
        <w:t xml:space="preserve">муниципальной </w:t>
      </w:r>
      <w:r w:rsidRPr="00BA2C3A">
        <w:rPr>
          <w:sz w:val="26"/>
          <w:szCs w:val="26"/>
        </w:rPr>
        <w:t xml:space="preserve">программы «Развитие системы отдыха детей и их оздоровления в городе Вологде на 2013-2015 годы» заканчивается в 2015 году. </w:t>
      </w:r>
    </w:p>
    <w:p w:rsidR="00AF6B34" w:rsidRPr="00BA2C3A" w:rsidRDefault="00AF6B34" w:rsidP="00AF6B34">
      <w:pPr>
        <w:autoSpaceDE w:val="0"/>
        <w:autoSpaceDN w:val="0"/>
        <w:adjustRightInd w:val="0"/>
        <w:spacing w:line="276" w:lineRule="auto"/>
        <w:ind w:firstLine="851"/>
        <w:jc w:val="both"/>
        <w:rPr>
          <w:sz w:val="26"/>
          <w:szCs w:val="26"/>
          <w:lang w:eastAsia="en-US"/>
        </w:rPr>
      </w:pPr>
      <w:r w:rsidRPr="00BA2C3A">
        <w:rPr>
          <w:sz w:val="26"/>
          <w:szCs w:val="26"/>
          <w:lang w:eastAsia="en-US"/>
        </w:rPr>
        <w:t xml:space="preserve">Муниципальная программа </w:t>
      </w:r>
      <w:r w:rsidRPr="00BA2C3A">
        <w:rPr>
          <w:sz w:val="26"/>
          <w:szCs w:val="26"/>
        </w:rPr>
        <w:t xml:space="preserve">«Школьный стадион» </w:t>
      </w:r>
      <w:r w:rsidRPr="00BA2C3A">
        <w:rPr>
          <w:sz w:val="26"/>
          <w:szCs w:val="26"/>
          <w:lang w:eastAsia="en-US"/>
        </w:rPr>
        <w:t xml:space="preserve">не включена в проект бюджета на 2014 год к финансированию с объемом средств утвержденной программы </w:t>
      </w:r>
      <w:r w:rsidR="006C78CE" w:rsidRPr="00BA2C3A">
        <w:rPr>
          <w:sz w:val="26"/>
          <w:szCs w:val="26"/>
          <w:lang w:eastAsia="en-US"/>
        </w:rPr>
        <w:t xml:space="preserve">на данный период </w:t>
      </w:r>
      <w:r w:rsidRPr="00BA2C3A">
        <w:rPr>
          <w:sz w:val="26"/>
          <w:szCs w:val="26"/>
          <w:lang w:eastAsia="en-US"/>
        </w:rPr>
        <w:t>в</w:t>
      </w:r>
      <w:r w:rsidRPr="00BA2C3A">
        <w:rPr>
          <w:sz w:val="26"/>
          <w:szCs w:val="26"/>
        </w:rPr>
        <w:t xml:space="preserve"> размере 19,1 млн ру</w:t>
      </w:r>
      <w:r w:rsidR="00CE04BE" w:rsidRPr="00BA2C3A">
        <w:rPr>
          <w:sz w:val="26"/>
          <w:szCs w:val="26"/>
        </w:rPr>
        <w:t>б</w:t>
      </w:r>
      <w:r w:rsidRPr="00BA2C3A">
        <w:rPr>
          <w:sz w:val="26"/>
          <w:szCs w:val="26"/>
        </w:rPr>
        <w:t>лей</w:t>
      </w:r>
      <w:r w:rsidRPr="00BA2C3A">
        <w:rPr>
          <w:sz w:val="26"/>
          <w:szCs w:val="26"/>
          <w:lang w:eastAsia="en-US"/>
        </w:rPr>
        <w:t>.</w:t>
      </w:r>
    </w:p>
    <w:p w:rsidR="00B863B9" w:rsidRPr="00BA2C3A" w:rsidRDefault="00B863B9" w:rsidP="00B863B9">
      <w:pPr>
        <w:autoSpaceDE w:val="0"/>
        <w:autoSpaceDN w:val="0"/>
        <w:adjustRightInd w:val="0"/>
        <w:spacing w:line="276" w:lineRule="auto"/>
        <w:ind w:firstLine="851"/>
        <w:jc w:val="both"/>
        <w:rPr>
          <w:sz w:val="26"/>
          <w:szCs w:val="26"/>
        </w:rPr>
      </w:pPr>
      <w:r w:rsidRPr="00BA2C3A">
        <w:rPr>
          <w:sz w:val="26"/>
          <w:szCs w:val="26"/>
        </w:rPr>
        <w:t>Удельный вес расходов на реализацию программных мероприятий в общем объеме расходов по разделу составит в 2014 году 1,1%, ниже ожидаемого исполнения текущего года (</w:t>
      </w:r>
      <w:r w:rsidR="00AA1696" w:rsidRPr="00BA2C3A">
        <w:rPr>
          <w:sz w:val="26"/>
          <w:szCs w:val="26"/>
        </w:rPr>
        <w:t xml:space="preserve">на </w:t>
      </w:r>
      <w:r w:rsidRPr="00BA2C3A">
        <w:rPr>
          <w:sz w:val="26"/>
          <w:szCs w:val="26"/>
        </w:rPr>
        <w:t>1,8%), в плановом периоде 2015 года планируется незначительное увеличение до 1,8</w:t>
      </w:r>
      <w:r w:rsidR="00256EC2" w:rsidRPr="00BA2C3A">
        <w:rPr>
          <w:sz w:val="26"/>
          <w:szCs w:val="26"/>
        </w:rPr>
        <w:t>%</w:t>
      </w:r>
      <w:r w:rsidRPr="00BA2C3A">
        <w:rPr>
          <w:sz w:val="26"/>
          <w:szCs w:val="26"/>
        </w:rPr>
        <w:t>, в 2016 году снижение до 0,7 процентов.</w:t>
      </w:r>
    </w:p>
    <w:p w:rsidR="00844A81" w:rsidRPr="00BA2C3A" w:rsidRDefault="00844A81" w:rsidP="00B863B9">
      <w:pPr>
        <w:autoSpaceDE w:val="0"/>
        <w:autoSpaceDN w:val="0"/>
        <w:adjustRightInd w:val="0"/>
        <w:spacing w:line="276" w:lineRule="auto"/>
        <w:ind w:firstLine="851"/>
        <w:jc w:val="both"/>
        <w:rPr>
          <w:sz w:val="26"/>
          <w:szCs w:val="26"/>
        </w:rPr>
      </w:pPr>
      <w:r w:rsidRPr="00BA2C3A">
        <w:rPr>
          <w:sz w:val="26"/>
          <w:szCs w:val="26"/>
        </w:rPr>
        <w:t>Не обеспечено финансированием две программы в 2014 году на 45,0 млн рублей, в 2015 году на 25,9 млн рублей</w:t>
      </w:r>
      <w:r w:rsidR="006B5D6C" w:rsidRPr="00BA2C3A">
        <w:rPr>
          <w:sz w:val="26"/>
          <w:szCs w:val="26"/>
        </w:rPr>
        <w:t>. С</w:t>
      </w:r>
      <w:r w:rsidR="00152E77" w:rsidRPr="00BA2C3A">
        <w:rPr>
          <w:sz w:val="26"/>
          <w:szCs w:val="26"/>
        </w:rPr>
        <w:t xml:space="preserve">редства на реализацию одной программы предусмотрены без утверждения мероприятий в 2015 году </w:t>
      </w:r>
      <w:r w:rsidR="00A259F6" w:rsidRPr="00BA2C3A">
        <w:rPr>
          <w:sz w:val="26"/>
          <w:szCs w:val="26"/>
        </w:rPr>
        <w:t>(</w:t>
      </w:r>
      <w:r w:rsidR="00152E77" w:rsidRPr="00BA2C3A">
        <w:rPr>
          <w:sz w:val="26"/>
          <w:szCs w:val="26"/>
        </w:rPr>
        <w:t>1,6 млн рублей)</w:t>
      </w:r>
      <w:r w:rsidR="00A259F6" w:rsidRPr="00BA2C3A">
        <w:rPr>
          <w:sz w:val="26"/>
          <w:szCs w:val="26"/>
        </w:rPr>
        <w:t>, и самой программы в 2016 году (2,6 млн рублей).</w:t>
      </w:r>
    </w:p>
    <w:p w:rsidR="00AF6B34" w:rsidRPr="00BA2C3A" w:rsidRDefault="00AF6B34" w:rsidP="00AF6B34">
      <w:pPr>
        <w:pStyle w:val="ConsPlusNormal"/>
        <w:spacing w:line="276" w:lineRule="auto"/>
        <w:ind w:firstLine="851"/>
        <w:jc w:val="both"/>
        <w:outlineLvl w:val="3"/>
        <w:rPr>
          <w:rFonts w:ascii="Times New Roman" w:hAnsi="Times New Roman" w:cs="Times New Roman"/>
          <w:sz w:val="26"/>
          <w:szCs w:val="26"/>
        </w:rPr>
      </w:pPr>
      <w:r w:rsidRPr="00BA2C3A">
        <w:rPr>
          <w:rFonts w:ascii="Times New Roman" w:hAnsi="Times New Roman" w:cs="Times New Roman"/>
          <w:sz w:val="26"/>
          <w:szCs w:val="26"/>
        </w:rPr>
        <w:t xml:space="preserve">На 2015 год расходы по разделу планируются в сумме 2975,3 млн рублей, с ростом к 2014 году на 3,9%, на 2016 год – 3078,1 млн рублей, с ростом к 2015 году на 3,5 процента. </w:t>
      </w:r>
    </w:p>
    <w:p w:rsidR="00B840B1" w:rsidRPr="00BA2C3A" w:rsidRDefault="00AF6B34" w:rsidP="009A46BC">
      <w:pPr>
        <w:spacing w:line="276" w:lineRule="auto"/>
        <w:ind w:firstLine="851"/>
        <w:jc w:val="both"/>
        <w:rPr>
          <w:sz w:val="26"/>
          <w:szCs w:val="26"/>
        </w:rPr>
      </w:pPr>
      <w:r w:rsidRPr="00BA2C3A">
        <w:rPr>
          <w:b/>
          <w:i/>
          <w:sz w:val="26"/>
          <w:szCs w:val="26"/>
        </w:rPr>
        <w:t>По разделу 0800 «Культура</w:t>
      </w:r>
      <w:r w:rsidR="00216C53" w:rsidRPr="00BA2C3A">
        <w:rPr>
          <w:b/>
          <w:i/>
          <w:sz w:val="26"/>
          <w:szCs w:val="26"/>
        </w:rPr>
        <w:t>,</w:t>
      </w:r>
      <w:r w:rsidRPr="00BA2C3A">
        <w:rPr>
          <w:b/>
          <w:i/>
          <w:sz w:val="26"/>
          <w:szCs w:val="26"/>
        </w:rPr>
        <w:t xml:space="preserve"> кинематография»</w:t>
      </w:r>
      <w:r w:rsidRPr="00BA2C3A">
        <w:rPr>
          <w:sz w:val="26"/>
          <w:szCs w:val="26"/>
        </w:rPr>
        <w:t xml:space="preserve"> на 2014 год планируются расходы в сумме </w:t>
      </w:r>
      <w:r w:rsidRPr="00BA2C3A">
        <w:rPr>
          <w:b/>
          <w:sz w:val="26"/>
          <w:szCs w:val="26"/>
        </w:rPr>
        <w:t>136,8</w:t>
      </w:r>
      <w:r w:rsidRPr="00BA2C3A">
        <w:rPr>
          <w:sz w:val="26"/>
          <w:szCs w:val="26"/>
        </w:rPr>
        <w:t xml:space="preserve"> млн рублей, или на 57,4 млн рублей (на 29,6%) меньше утвержденного бюджета на 2013 год</w:t>
      </w:r>
      <w:r w:rsidR="00057B30" w:rsidRPr="00BA2C3A">
        <w:rPr>
          <w:sz w:val="26"/>
          <w:szCs w:val="26"/>
        </w:rPr>
        <w:t xml:space="preserve"> (приложение №</w:t>
      </w:r>
      <w:r w:rsidR="00293BD1" w:rsidRPr="00BA2C3A">
        <w:rPr>
          <w:sz w:val="26"/>
          <w:szCs w:val="26"/>
        </w:rPr>
        <w:t>14</w:t>
      </w:r>
      <w:r w:rsidR="00057B30" w:rsidRPr="00BA2C3A">
        <w:rPr>
          <w:sz w:val="26"/>
          <w:szCs w:val="26"/>
        </w:rPr>
        <w:t>).</w:t>
      </w:r>
      <w:r w:rsidRPr="00BA2C3A">
        <w:rPr>
          <w:sz w:val="26"/>
          <w:szCs w:val="26"/>
        </w:rPr>
        <w:t xml:space="preserve"> По сравнению с ожидаемым исполнением текущего года бюджетные ассигнования предлагается сократить на </w:t>
      </w:r>
      <w:r w:rsidR="001C3AB7" w:rsidRPr="00BA2C3A">
        <w:rPr>
          <w:sz w:val="26"/>
          <w:szCs w:val="26"/>
        </w:rPr>
        <w:t>8</w:t>
      </w:r>
      <w:r w:rsidRPr="00BA2C3A">
        <w:rPr>
          <w:sz w:val="26"/>
          <w:szCs w:val="26"/>
        </w:rPr>
        <w:t xml:space="preserve">,3 млн рублей, или на </w:t>
      </w:r>
      <w:r w:rsidR="001C3AB7" w:rsidRPr="00BA2C3A">
        <w:rPr>
          <w:sz w:val="26"/>
          <w:szCs w:val="26"/>
        </w:rPr>
        <w:t>5</w:t>
      </w:r>
      <w:r w:rsidRPr="00BA2C3A">
        <w:rPr>
          <w:sz w:val="26"/>
          <w:szCs w:val="26"/>
        </w:rPr>
        <w:t xml:space="preserve">,7 процента. </w:t>
      </w:r>
      <w:r w:rsidR="00B840B1" w:rsidRPr="00BA2C3A">
        <w:rPr>
          <w:sz w:val="26"/>
          <w:szCs w:val="26"/>
        </w:rPr>
        <w:t>В 2015 году расходы по разделу предусматриваются в сумме 118,2 млн рублей, с уменьшением к 2014 году на 13,6%, в 2016 году – 117,8 млн рублей, с уменьшением к 2015 году на 0,4 процента.</w:t>
      </w:r>
      <w:r w:rsidR="009A46BC" w:rsidRPr="00BA2C3A">
        <w:rPr>
          <w:sz w:val="26"/>
          <w:szCs w:val="26"/>
        </w:rPr>
        <w:t xml:space="preserve"> Расходы за счет безвозмездных поступлений из областного бюджета в 2014 - 2016 годах не планируются. </w:t>
      </w:r>
    </w:p>
    <w:p w:rsidR="00B840B1" w:rsidRPr="00BA2C3A" w:rsidRDefault="00B840B1" w:rsidP="00AF6B34">
      <w:pPr>
        <w:spacing w:line="276" w:lineRule="auto"/>
        <w:ind w:firstLine="851"/>
        <w:jc w:val="both"/>
        <w:rPr>
          <w:sz w:val="26"/>
          <w:szCs w:val="26"/>
        </w:rPr>
      </w:pPr>
      <w:r w:rsidRPr="00BA2C3A">
        <w:rPr>
          <w:sz w:val="26"/>
          <w:szCs w:val="26"/>
        </w:rPr>
        <w:t>Удельный вес расходов на реализацию программных мероприятий в общем объеме расходов по разделу составит в 2014 году 9,7%, выше ожидаемого исполнения текущего года (на 6,</w:t>
      </w:r>
      <w:r w:rsidR="007E0AF6" w:rsidRPr="00BA2C3A">
        <w:rPr>
          <w:sz w:val="26"/>
          <w:szCs w:val="26"/>
        </w:rPr>
        <w:t>9</w:t>
      </w:r>
      <w:r w:rsidRPr="00BA2C3A">
        <w:rPr>
          <w:sz w:val="26"/>
          <w:szCs w:val="26"/>
        </w:rPr>
        <w:t>%), в плановом периоде планируется снижение до 1,2% в 2015 году и до 0,8% в 2016 году.</w:t>
      </w:r>
    </w:p>
    <w:p w:rsidR="009A46BC" w:rsidRPr="00BA2C3A" w:rsidRDefault="009A46BC" w:rsidP="009A46BC">
      <w:pPr>
        <w:pStyle w:val="ConsPlusNormal"/>
        <w:spacing w:line="276" w:lineRule="auto"/>
        <w:ind w:firstLine="851"/>
        <w:jc w:val="both"/>
        <w:outlineLvl w:val="3"/>
        <w:rPr>
          <w:rFonts w:ascii="Times New Roman" w:hAnsi="Times New Roman" w:cs="Times New Roman"/>
          <w:sz w:val="26"/>
          <w:szCs w:val="26"/>
        </w:rPr>
      </w:pPr>
      <w:r w:rsidRPr="00BA2C3A">
        <w:rPr>
          <w:rFonts w:ascii="Times New Roman" w:hAnsi="Times New Roman" w:cs="Times New Roman"/>
          <w:sz w:val="26"/>
          <w:szCs w:val="26"/>
        </w:rPr>
        <w:t xml:space="preserve">На 2014 год предусмотрены расходы на реализацию двух муниципальных программ в сумме 13,3 млн рублей, в том числе «Сохранение памятников деревянного зодчества и других объектов культурного наследия, расположенных </w:t>
      </w:r>
      <w:r w:rsidRPr="00BA2C3A">
        <w:rPr>
          <w:rFonts w:ascii="Times New Roman" w:hAnsi="Times New Roman" w:cs="Times New Roman"/>
          <w:sz w:val="26"/>
          <w:szCs w:val="26"/>
        </w:rPr>
        <w:lastRenderedPageBreak/>
        <w:t>на территории муниципального образования «Город Вологда», на 2011-2020 годы» (12,0 млн рублей), «Комплексное развитие муниципального учреждения культуры «Централизованная библиотечная система города Вологды</w:t>
      </w:r>
      <w:r w:rsidR="00611204" w:rsidRPr="00BA2C3A">
        <w:rPr>
          <w:rFonts w:ascii="Times New Roman" w:hAnsi="Times New Roman" w:cs="Times New Roman"/>
          <w:sz w:val="26"/>
          <w:szCs w:val="26"/>
        </w:rPr>
        <w:t>»</w:t>
      </w:r>
      <w:r w:rsidRPr="00BA2C3A">
        <w:rPr>
          <w:rFonts w:ascii="Times New Roman" w:hAnsi="Times New Roman" w:cs="Times New Roman"/>
          <w:sz w:val="26"/>
          <w:szCs w:val="26"/>
        </w:rPr>
        <w:t xml:space="preserve"> на 2011-2015 годы» (1,3 млн рублей). Показатели объема финансирования по программе «Сохранение памятников деревянного зодчества и других объектов культурного наследия, расположенных на территории муниципального образования «Город Вологда», на 2011-2020 годы», предложенного проектом на 2014 год, не соответствуют показателям утвержденной программы. Кроме того, в плановом периоде финансирования мероприятий данной программы не предусмотрено, при утвержденных показателях вышеуказанной программы за счет собственных доходов на 2015 год – 10,0 млн рублей, на 2016 год – 15,0 млн рублей, бюджетов иных уровней 32,6 млн рублей и 15,0 млн рублей соответственно.</w:t>
      </w:r>
    </w:p>
    <w:p w:rsidR="009A46BC" w:rsidRPr="00BA2C3A" w:rsidRDefault="009A46BC" w:rsidP="009A46BC">
      <w:pPr>
        <w:spacing w:line="276" w:lineRule="auto"/>
        <w:ind w:firstLine="851"/>
        <w:jc w:val="both"/>
        <w:rPr>
          <w:sz w:val="26"/>
          <w:szCs w:val="26"/>
        </w:rPr>
      </w:pPr>
      <w:r w:rsidRPr="00BA2C3A">
        <w:rPr>
          <w:sz w:val="26"/>
          <w:szCs w:val="26"/>
        </w:rPr>
        <w:t>В плановом периоде предлагается финансирование программы «Комплексное развитие муниципального учреждения культуры «Централизованная библиотечная система города Вологды</w:t>
      </w:r>
      <w:r w:rsidR="00611204" w:rsidRPr="00BA2C3A">
        <w:rPr>
          <w:sz w:val="26"/>
          <w:szCs w:val="26"/>
        </w:rPr>
        <w:t>»</w:t>
      </w:r>
      <w:r w:rsidRPr="00BA2C3A">
        <w:rPr>
          <w:sz w:val="26"/>
          <w:szCs w:val="26"/>
        </w:rPr>
        <w:t xml:space="preserve"> на 2011-2015 годы» за счет собственных доходов в 2015 году – 1,45 млн рублей, в 2016 году – 1,0 млн рублей, что соответствует утвержденной программе в части средств бюджета города. Расходы за счет безвозмездных поступлений из областного бюджета в 2015 - 2016 годах не планируются. Вместе с тем, срок реализации программы заканчивается в 2015 году.</w:t>
      </w:r>
    </w:p>
    <w:p w:rsidR="005B1FEC" w:rsidRPr="00BA2C3A" w:rsidRDefault="00AF6B34" w:rsidP="005B1FEC">
      <w:pPr>
        <w:tabs>
          <w:tab w:val="left" w:pos="3780"/>
        </w:tabs>
        <w:spacing w:line="276" w:lineRule="auto"/>
        <w:ind w:firstLine="851"/>
        <w:jc w:val="both"/>
        <w:rPr>
          <w:sz w:val="26"/>
          <w:szCs w:val="26"/>
        </w:rPr>
      </w:pPr>
      <w:r w:rsidRPr="00BA2C3A">
        <w:rPr>
          <w:i/>
          <w:sz w:val="26"/>
          <w:szCs w:val="26"/>
        </w:rPr>
        <w:t>По подразделу 0801</w:t>
      </w:r>
      <w:r w:rsidRPr="00BA2C3A">
        <w:rPr>
          <w:sz w:val="26"/>
          <w:szCs w:val="26"/>
        </w:rPr>
        <w:t xml:space="preserve"> </w:t>
      </w:r>
      <w:r w:rsidRPr="00BA2C3A">
        <w:rPr>
          <w:i/>
          <w:sz w:val="26"/>
          <w:szCs w:val="26"/>
        </w:rPr>
        <w:t>«Культура»</w:t>
      </w:r>
      <w:r w:rsidRPr="00BA2C3A">
        <w:rPr>
          <w:sz w:val="26"/>
          <w:szCs w:val="26"/>
        </w:rPr>
        <w:t xml:space="preserve"> на 2014 год предусмотрены расходы в сумме 108,3 млн рублей, или на 47,8 млн рублей меньше текущего года (на 30,6%), в основном за счет сокращения расходов на организацию и проведение массовых общегородских мероприятий на 33,7 млн рублей (на 55,3%). </w:t>
      </w:r>
      <w:r w:rsidR="00B13BCB" w:rsidRPr="00BA2C3A">
        <w:rPr>
          <w:sz w:val="26"/>
          <w:szCs w:val="26"/>
        </w:rPr>
        <w:t>На 2015 год расходы предусмотрены в сумме 108,5 млн рублей, на 2016 год – 108,0 млн рублей</w:t>
      </w:r>
      <w:r w:rsidR="00AC64C0" w:rsidRPr="00BA2C3A">
        <w:rPr>
          <w:sz w:val="26"/>
          <w:szCs w:val="26"/>
        </w:rPr>
        <w:t xml:space="preserve"> </w:t>
      </w:r>
      <w:r w:rsidR="00C26597" w:rsidRPr="00BA2C3A">
        <w:rPr>
          <w:sz w:val="26"/>
          <w:szCs w:val="26"/>
        </w:rPr>
        <w:t>практически на уровне 2014 года.</w:t>
      </w:r>
    </w:p>
    <w:p w:rsidR="005B1FEC" w:rsidRPr="00BA2C3A" w:rsidRDefault="005B1FEC" w:rsidP="008017A4">
      <w:pPr>
        <w:spacing w:line="276" w:lineRule="auto"/>
        <w:ind w:firstLine="709"/>
        <w:jc w:val="both"/>
        <w:rPr>
          <w:sz w:val="26"/>
          <w:szCs w:val="26"/>
        </w:rPr>
      </w:pPr>
      <w:r w:rsidRPr="00BA2C3A">
        <w:rPr>
          <w:sz w:val="26"/>
          <w:szCs w:val="26"/>
        </w:rPr>
        <w:t>Анализ</w:t>
      </w:r>
      <w:r w:rsidR="008315B4" w:rsidRPr="00BA2C3A">
        <w:rPr>
          <w:sz w:val="26"/>
          <w:szCs w:val="26"/>
        </w:rPr>
        <w:t xml:space="preserve"> показателей </w:t>
      </w:r>
      <w:r w:rsidR="00935FAF" w:rsidRPr="00BA2C3A">
        <w:rPr>
          <w:sz w:val="26"/>
          <w:szCs w:val="26"/>
        </w:rPr>
        <w:t>таблиц</w:t>
      </w:r>
      <w:r w:rsidR="008315B4" w:rsidRPr="00BA2C3A">
        <w:rPr>
          <w:sz w:val="26"/>
          <w:szCs w:val="26"/>
        </w:rPr>
        <w:t>ы</w:t>
      </w:r>
      <w:r w:rsidR="00935FAF" w:rsidRPr="00BA2C3A">
        <w:rPr>
          <w:sz w:val="26"/>
          <w:szCs w:val="26"/>
        </w:rPr>
        <w:t xml:space="preserve"> «О</w:t>
      </w:r>
      <w:r w:rsidRPr="00BA2C3A">
        <w:rPr>
          <w:sz w:val="26"/>
          <w:szCs w:val="26"/>
        </w:rPr>
        <w:t>бъемные и стоимостные показатели муниципальных услуг (работ)</w:t>
      </w:r>
      <w:r w:rsidR="00935FAF" w:rsidRPr="00BA2C3A">
        <w:rPr>
          <w:sz w:val="26"/>
          <w:szCs w:val="26"/>
        </w:rPr>
        <w:t>»</w:t>
      </w:r>
      <w:r w:rsidRPr="00BA2C3A">
        <w:rPr>
          <w:sz w:val="26"/>
          <w:szCs w:val="26"/>
        </w:rPr>
        <w:t>, представленн</w:t>
      </w:r>
      <w:r w:rsidR="008315B4" w:rsidRPr="00BA2C3A">
        <w:rPr>
          <w:sz w:val="26"/>
          <w:szCs w:val="26"/>
        </w:rPr>
        <w:t>ой</w:t>
      </w:r>
      <w:r w:rsidRPr="00BA2C3A">
        <w:rPr>
          <w:sz w:val="26"/>
          <w:szCs w:val="26"/>
        </w:rPr>
        <w:t xml:space="preserve"> в материалах к проекту решения, по муниципальной услуге «Организация информационно-библиотечного обслужив</w:t>
      </w:r>
      <w:r w:rsidR="008315B4" w:rsidRPr="00BA2C3A">
        <w:rPr>
          <w:sz w:val="26"/>
          <w:szCs w:val="26"/>
        </w:rPr>
        <w:t>ания населения» показал</w:t>
      </w:r>
      <w:r w:rsidRPr="00BA2C3A">
        <w:rPr>
          <w:sz w:val="26"/>
          <w:szCs w:val="26"/>
        </w:rPr>
        <w:t>, что на содержание муниципального имущества площадью 4748,52 кв.м планируется направ</w:t>
      </w:r>
      <w:r w:rsidR="00FA5AAF" w:rsidRPr="00BA2C3A">
        <w:rPr>
          <w:sz w:val="26"/>
          <w:szCs w:val="26"/>
        </w:rPr>
        <w:t>ля</w:t>
      </w:r>
      <w:r w:rsidRPr="00BA2C3A">
        <w:rPr>
          <w:sz w:val="26"/>
          <w:szCs w:val="26"/>
        </w:rPr>
        <w:t xml:space="preserve">ть в 2014 году и плановом периоде по 2,7 млн рублей ежегодно. Вместе с тем </w:t>
      </w:r>
      <w:r w:rsidR="00FA5AAF" w:rsidRPr="00BA2C3A">
        <w:rPr>
          <w:sz w:val="26"/>
          <w:szCs w:val="26"/>
        </w:rPr>
        <w:t xml:space="preserve">при </w:t>
      </w:r>
      <w:r w:rsidRPr="00BA2C3A">
        <w:rPr>
          <w:sz w:val="26"/>
          <w:szCs w:val="26"/>
        </w:rPr>
        <w:t>прове</w:t>
      </w:r>
      <w:r w:rsidR="00FA5AAF" w:rsidRPr="00BA2C3A">
        <w:rPr>
          <w:sz w:val="26"/>
          <w:szCs w:val="26"/>
        </w:rPr>
        <w:t>дении контрольного мероприятия</w:t>
      </w:r>
      <w:r w:rsidRPr="00BA2C3A">
        <w:rPr>
          <w:sz w:val="26"/>
          <w:szCs w:val="26"/>
        </w:rPr>
        <w:t xml:space="preserve"> </w:t>
      </w:r>
      <w:r w:rsidR="00FA5AAF" w:rsidRPr="00BA2C3A">
        <w:rPr>
          <w:sz w:val="26"/>
          <w:szCs w:val="26"/>
        </w:rPr>
        <w:t xml:space="preserve">в </w:t>
      </w:r>
      <w:r w:rsidRPr="00BA2C3A">
        <w:rPr>
          <w:sz w:val="26"/>
          <w:szCs w:val="26"/>
        </w:rPr>
        <w:t>муниципально</w:t>
      </w:r>
      <w:r w:rsidR="00FA5AAF" w:rsidRPr="00BA2C3A">
        <w:rPr>
          <w:sz w:val="26"/>
          <w:szCs w:val="26"/>
        </w:rPr>
        <w:t>м</w:t>
      </w:r>
      <w:r w:rsidRPr="00BA2C3A">
        <w:rPr>
          <w:sz w:val="26"/>
          <w:szCs w:val="26"/>
        </w:rPr>
        <w:t xml:space="preserve"> учреждени</w:t>
      </w:r>
      <w:r w:rsidR="00FA5AAF" w:rsidRPr="00BA2C3A">
        <w:rPr>
          <w:sz w:val="26"/>
          <w:szCs w:val="26"/>
        </w:rPr>
        <w:t>и</w:t>
      </w:r>
      <w:r w:rsidRPr="00BA2C3A">
        <w:rPr>
          <w:sz w:val="26"/>
          <w:szCs w:val="26"/>
        </w:rPr>
        <w:t xml:space="preserve"> культуры «Централизованная библиотечная система города Вологды» (далее – МУК «ЦБС») </w:t>
      </w:r>
      <w:r w:rsidR="00FA5AAF" w:rsidRPr="00BA2C3A">
        <w:rPr>
          <w:sz w:val="26"/>
          <w:szCs w:val="26"/>
        </w:rPr>
        <w:t xml:space="preserve">Контрольно-счетной палатой установлено, что </w:t>
      </w:r>
      <w:r w:rsidR="00134965" w:rsidRPr="00BA2C3A">
        <w:rPr>
          <w:sz w:val="26"/>
          <w:szCs w:val="26"/>
        </w:rPr>
        <w:t xml:space="preserve">часть </w:t>
      </w:r>
      <w:r w:rsidRPr="00BA2C3A">
        <w:rPr>
          <w:sz w:val="26"/>
          <w:szCs w:val="26"/>
        </w:rPr>
        <w:t>нежило</w:t>
      </w:r>
      <w:r w:rsidR="00134965" w:rsidRPr="00BA2C3A">
        <w:rPr>
          <w:sz w:val="26"/>
          <w:szCs w:val="26"/>
        </w:rPr>
        <w:t xml:space="preserve">го </w:t>
      </w:r>
      <w:r w:rsidRPr="00BA2C3A">
        <w:rPr>
          <w:sz w:val="26"/>
          <w:szCs w:val="26"/>
        </w:rPr>
        <w:t>помещени</w:t>
      </w:r>
      <w:r w:rsidR="00134965" w:rsidRPr="00BA2C3A">
        <w:rPr>
          <w:sz w:val="26"/>
          <w:szCs w:val="26"/>
        </w:rPr>
        <w:t>я</w:t>
      </w:r>
      <w:r w:rsidRPr="00BA2C3A">
        <w:rPr>
          <w:sz w:val="26"/>
          <w:szCs w:val="26"/>
        </w:rPr>
        <w:t>, закрепленно</w:t>
      </w:r>
      <w:r w:rsidR="00134965" w:rsidRPr="00BA2C3A">
        <w:rPr>
          <w:sz w:val="26"/>
          <w:szCs w:val="26"/>
        </w:rPr>
        <w:t>го за учреждением</w:t>
      </w:r>
      <w:r w:rsidRPr="00BA2C3A">
        <w:rPr>
          <w:sz w:val="26"/>
          <w:szCs w:val="26"/>
        </w:rPr>
        <w:t xml:space="preserve"> на праве оперативного управления</w:t>
      </w:r>
      <w:r w:rsidR="004C59FF" w:rsidRPr="00BA2C3A">
        <w:rPr>
          <w:sz w:val="26"/>
          <w:szCs w:val="26"/>
        </w:rPr>
        <w:t>,</w:t>
      </w:r>
      <w:r w:rsidRPr="00BA2C3A">
        <w:rPr>
          <w:sz w:val="26"/>
          <w:szCs w:val="26"/>
        </w:rPr>
        <w:t xml:space="preserve"> площадью </w:t>
      </w:r>
      <w:r w:rsidR="00134965" w:rsidRPr="00BA2C3A">
        <w:rPr>
          <w:sz w:val="26"/>
          <w:szCs w:val="26"/>
        </w:rPr>
        <w:t>312,02</w:t>
      </w:r>
      <w:r w:rsidRPr="00BA2C3A">
        <w:rPr>
          <w:sz w:val="26"/>
          <w:szCs w:val="26"/>
        </w:rPr>
        <w:t xml:space="preserve"> кв.м</w:t>
      </w:r>
      <w:r w:rsidR="004C59FF" w:rsidRPr="00BA2C3A">
        <w:rPr>
          <w:sz w:val="26"/>
          <w:szCs w:val="26"/>
        </w:rPr>
        <w:t xml:space="preserve"> передана в аренду</w:t>
      </w:r>
      <w:r w:rsidRPr="00BA2C3A">
        <w:rPr>
          <w:sz w:val="26"/>
          <w:szCs w:val="26"/>
        </w:rPr>
        <w:t xml:space="preserve">. При расчете финансовой потребности на содержание муниципального имущества </w:t>
      </w:r>
      <w:r w:rsidR="00FA5611" w:rsidRPr="00BA2C3A">
        <w:rPr>
          <w:sz w:val="26"/>
          <w:szCs w:val="26"/>
        </w:rPr>
        <w:t xml:space="preserve">на 2014-2016 годы </w:t>
      </w:r>
      <w:r w:rsidRPr="00BA2C3A">
        <w:rPr>
          <w:sz w:val="26"/>
          <w:szCs w:val="26"/>
        </w:rPr>
        <w:t xml:space="preserve">МУК «ЦБС» не полностью </w:t>
      </w:r>
      <w:r w:rsidR="00FA5611" w:rsidRPr="00BA2C3A">
        <w:rPr>
          <w:sz w:val="26"/>
          <w:szCs w:val="26"/>
        </w:rPr>
        <w:t>исключены</w:t>
      </w:r>
      <w:r w:rsidRPr="00BA2C3A">
        <w:rPr>
          <w:sz w:val="26"/>
          <w:szCs w:val="26"/>
        </w:rPr>
        <w:t xml:space="preserve"> площади, занимаемыми арендаторами</w:t>
      </w:r>
      <w:r w:rsidR="007A222A" w:rsidRPr="00BA2C3A">
        <w:rPr>
          <w:sz w:val="26"/>
          <w:szCs w:val="26"/>
        </w:rPr>
        <w:t xml:space="preserve"> (180,82 кв.м</w:t>
      </w:r>
      <w:r w:rsidR="00150B20" w:rsidRPr="00BA2C3A">
        <w:rPr>
          <w:sz w:val="26"/>
          <w:szCs w:val="26"/>
        </w:rPr>
        <w:t>.</w:t>
      </w:r>
      <w:r w:rsidR="001B2916" w:rsidRPr="00BA2C3A">
        <w:rPr>
          <w:sz w:val="26"/>
          <w:szCs w:val="26"/>
        </w:rPr>
        <w:t xml:space="preserve">). </w:t>
      </w:r>
      <w:r w:rsidR="007A222A" w:rsidRPr="00BA2C3A">
        <w:rPr>
          <w:sz w:val="26"/>
          <w:szCs w:val="26"/>
        </w:rPr>
        <w:t>В результате субсиди</w:t>
      </w:r>
      <w:r w:rsidR="0077072C" w:rsidRPr="00BA2C3A">
        <w:rPr>
          <w:sz w:val="26"/>
          <w:szCs w:val="26"/>
        </w:rPr>
        <w:t>я</w:t>
      </w:r>
      <w:r w:rsidR="007A222A" w:rsidRPr="00BA2C3A">
        <w:rPr>
          <w:sz w:val="26"/>
          <w:szCs w:val="26"/>
        </w:rPr>
        <w:t xml:space="preserve"> на выполнение муниципального задания завышена </w:t>
      </w:r>
      <w:r w:rsidR="000B0361" w:rsidRPr="00BA2C3A">
        <w:rPr>
          <w:sz w:val="26"/>
          <w:szCs w:val="26"/>
        </w:rPr>
        <w:t xml:space="preserve">на </w:t>
      </w:r>
      <w:r w:rsidR="001B2916" w:rsidRPr="00BA2C3A">
        <w:rPr>
          <w:sz w:val="26"/>
          <w:szCs w:val="26"/>
        </w:rPr>
        <w:t>0,</w:t>
      </w:r>
      <w:r w:rsidR="007A222A" w:rsidRPr="00BA2C3A">
        <w:rPr>
          <w:sz w:val="26"/>
          <w:szCs w:val="26"/>
        </w:rPr>
        <w:t>1</w:t>
      </w:r>
      <w:r w:rsidR="001B2916" w:rsidRPr="00BA2C3A">
        <w:rPr>
          <w:sz w:val="26"/>
          <w:szCs w:val="26"/>
        </w:rPr>
        <w:t xml:space="preserve"> млн</w:t>
      </w:r>
      <w:r w:rsidR="007A222A" w:rsidRPr="00BA2C3A">
        <w:rPr>
          <w:sz w:val="26"/>
          <w:szCs w:val="26"/>
        </w:rPr>
        <w:t xml:space="preserve"> рублей ежегодно. </w:t>
      </w:r>
    </w:p>
    <w:p w:rsidR="00AF6B34" w:rsidRPr="00BA2C3A" w:rsidRDefault="00AF6B34" w:rsidP="00AF6B34">
      <w:pPr>
        <w:autoSpaceDE w:val="0"/>
        <w:autoSpaceDN w:val="0"/>
        <w:adjustRightInd w:val="0"/>
        <w:spacing w:line="276" w:lineRule="auto"/>
        <w:ind w:firstLine="851"/>
        <w:jc w:val="both"/>
        <w:rPr>
          <w:sz w:val="26"/>
          <w:szCs w:val="26"/>
        </w:rPr>
      </w:pPr>
      <w:r w:rsidRPr="00BA2C3A">
        <w:rPr>
          <w:i/>
          <w:sz w:val="26"/>
          <w:szCs w:val="26"/>
        </w:rPr>
        <w:t>По подразделу 0804 «Другие вопросы в области культуры, кинематографии»</w:t>
      </w:r>
      <w:r w:rsidRPr="00BA2C3A">
        <w:rPr>
          <w:sz w:val="26"/>
          <w:szCs w:val="26"/>
        </w:rPr>
        <w:t xml:space="preserve"> </w:t>
      </w:r>
      <w:r w:rsidR="00BE19DB" w:rsidRPr="00BA2C3A">
        <w:rPr>
          <w:sz w:val="26"/>
          <w:szCs w:val="26"/>
        </w:rPr>
        <w:t xml:space="preserve">на 2014 год </w:t>
      </w:r>
      <w:r w:rsidR="004D3761" w:rsidRPr="00BA2C3A">
        <w:rPr>
          <w:sz w:val="26"/>
          <w:szCs w:val="26"/>
        </w:rPr>
        <w:t>предусмотрено</w:t>
      </w:r>
      <w:r w:rsidRPr="00BA2C3A">
        <w:rPr>
          <w:sz w:val="26"/>
          <w:szCs w:val="26"/>
        </w:rPr>
        <w:t xml:space="preserve"> 28,5 млн рублей, со снижением на 9,5 млн рублей (на 25,2%).</w:t>
      </w:r>
      <w:r w:rsidR="005F56D1" w:rsidRPr="00BA2C3A">
        <w:rPr>
          <w:sz w:val="26"/>
          <w:szCs w:val="26"/>
        </w:rPr>
        <w:t xml:space="preserve"> </w:t>
      </w:r>
      <w:r w:rsidR="00682E1D" w:rsidRPr="00BA2C3A">
        <w:rPr>
          <w:sz w:val="26"/>
          <w:szCs w:val="26"/>
        </w:rPr>
        <w:t>На</w:t>
      </w:r>
      <w:r w:rsidR="005F56D1" w:rsidRPr="00BA2C3A">
        <w:rPr>
          <w:sz w:val="26"/>
          <w:szCs w:val="26"/>
        </w:rPr>
        <w:t xml:space="preserve"> </w:t>
      </w:r>
      <w:r w:rsidR="00DD1B5E" w:rsidRPr="00BA2C3A">
        <w:rPr>
          <w:sz w:val="26"/>
          <w:szCs w:val="26"/>
        </w:rPr>
        <w:t>2015 год</w:t>
      </w:r>
      <w:r w:rsidR="00682E1D" w:rsidRPr="00BA2C3A">
        <w:rPr>
          <w:sz w:val="26"/>
          <w:szCs w:val="26"/>
        </w:rPr>
        <w:t xml:space="preserve"> расходы по подразделу п</w:t>
      </w:r>
      <w:r w:rsidR="00BE19DB" w:rsidRPr="00BA2C3A">
        <w:rPr>
          <w:sz w:val="26"/>
          <w:szCs w:val="26"/>
        </w:rPr>
        <w:t>ланируются</w:t>
      </w:r>
      <w:r w:rsidR="00682E1D" w:rsidRPr="00BA2C3A">
        <w:rPr>
          <w:sz w:val="26"/>
          <w:szCs w:val="26"/>
        </w:rPr>
        <w:t xml:space="preserve"> в </w:t>
      </w:r>
      <w:r w:rsidR="00682E1D" w:rsidRPr="00BA2C3A">
        <w:rPr>
          <w:sz w:val="26"/>
          <w:szCs w:val="26"/>
        </w:rPr>
        <w:lastRenderedPageBreak/>
        <w:t>сумме 9,7 млн рублей, со снижением к 2014 году в 2,9 раза, на</w:t>
      </w:r>
      <w:r w:rsidR="00DD1B5E" w:rsidRPr="00BA2C3A">
        <w:rPr>
          <w:sz w:val="26"/>
          <w:szCs w:val="26"/>
        </w:rPr>
        <w:t xml:space="preserve"> 2016 год</w:t>
      </w:r>
      <w:r w:rsidR="00682E1D" w:rsidRPr="00BA2C3A">
        <w:rPr>
          <w:sz w:val="26"/>
          <w:szCs w:val="26"/>
        </w:rPr>
        <w:t xml:space="preserve"> -</w:t>
      </w:r>
      <w:r w:rsidR="008428EF" w:rsidRPr="00BA2C3A">
        <w:rPr>
          <w:sz w:val="26"/>
          <w:szCs w:val="26"/>
        </w:rPr>
        <w:t xml:space="preserve"> </w:t>
      </w:r>
      <w:r w:rsidR="004B0020" w:rsidRPr="00BA2C3A">
        <w:rPr>
          <w:sz w:val="26"/>
          <w:szCs w:val="26"/>
        </w:rPr>
        <w:t>на уровне 2015 года</w:t>
      </w:r>
      <w:r w:rsidR="008428EF" w:rsidRPr="00BA2C3A">
        <w:rPr>
          <w:sz w:val="26"/>
          <w:szCs w:val="26"/>
        </w:rPr>
        <w:t>.</w:t>
      </w:r>
    </w:p>
    <w:p w:rsidR="00AF6B34" w:rsidRPr="00BA2C3A" w:rsidRDefault="00AF6B34" w:rsidP="00AF6B34">
      <w:pPr>
        <w:autoSpaceDE w:val="0"/>
        <w:autoSpaceDN w:val="0"/>
        <w:adjustRightInd w:val="0"/>
        <w:spacing w:line="276" w:lineRule="auto"/>
        <w:ind w:firstLine="851"/>
        <w:jc w:val="both"/>
        <w:rPr>
          <w:sz w:val="26"/>
          <w:szCs w:val="26"/>
        </w:rPr>
      </w:pPr>
      <w:r w:rsidRPr="00BA2C3A">
        <w:rPr>
          <w:sz w:val="26"/>
          <w:szCs w:val="26"/>
        </w:rPr>
        <w:t xml:space="preserve">Расходы </w:t>
      </w:r>
      <w:r w:rsidRPr="00BA2C3A">
        <w:rPr>
          <w:b/>
          <w:i/>
          <w:sz w:val="26"/>
          <w:szCs w:val="26"/>
        </w:rPr>
        <w:t xml:space="preserve">по разделу 0900 «Здравоохранение», </w:t>
      </w:r>
      <w:r w:rsidRPr="00BA2C3A">
        <w:rPr>
          <w:i/>
          <w:sz w:val="26"/>
          <w:szCs w:val="26"/>
        </w:rPr>
        <w:t>подразделу 0907 «Санитарно-эпидемиологическое благополучие»</w:t>
      </w:r>
      <w:r w:rsidRPr="00BA2C3A">
        <w:rPr>
          <w:sz w:val="26"/>
          <w:szCs w:val="26"/>
        </w:rPr>
        <w:t xml:space="preserve"> на осуществление государственных полномочий в соответствии с законом области от 15</w:t>
      </w:r>
      <w:r w:rsidR="00234531" w:rsidRPr="00BA2C3A">
        <w:rPr>
          <w:sz w:val="26"/>
          <w:szCs w:val="26"/>
        </w:rPr>
        <w:t>.01.</w:t>
      </w:r>
      <w:r w:rsidRPr="00BA2C3A">
        <w:rPr>
          <w:sz w:val="26"/>
          <w:szCs w:val="26"/>
        </w:rPr>
        <w:t xml:space="preserve">2013 №2966-ОЗ «О наделении органов местного самоуправления отдельными государственными полномочиями в сфере обеспечения санитарно-эпидемиологического благополучия населения» </w:t>
      </w:r>
      <w:r w:rsidRPr="00BA2C3A">
        <w:rPr>
          <w:rFonts w:eastAsia="Calibri"/>
          <w:sz w:val="26"/>
          <w:szCs w:val="26"/>
        </w:rPr>
        <w:t>в части регулирования численности безнадзорных животных</w:t>
      </w:r>
      <w:r w:rsidRPr="00BA2C3A">
        <w:rPr>
          <w:sz w:val="26"/>
          <w:szCs w:val="26"/>
        </w:rPr>
        <w:t xml:space="preserve"> (кошек и собак) на 2014 год и плановый период планируются по 2,2 млн рублей ежегодно</w:t>
      </w:r>
      <w:r w:rsidR="00C16098" w:rsidRPr="00BA2C3A">
        <w:rPr>
          <w:sz w:val="26"/>
          <w:szCs w:val="26"/>
        </w:rPr>
        <w:t xml:space="preserve"> за счет средств областного бюджета</w:t>
      </w:r>
      <w:r w:rsidRPr="00BA2C3A">
        <w:rPr>
          <w:sz w:val="26"/>
          <w:szCs w:val="26"/>
        </w:rPr>
        <w:t xml:space="preserve">. </w:t>
      </w:r>
    </w:p>
    <w:p w:rsidR="00C16098" w:rsidRPr="00BA2C3A" w:rsidRDefault="00AF6B34" w:rsidP="00C16098">
      <w:pPr>
        <w:spacing w:line="276" w:lineRule="auto"/>
        <w:ind w:firstLine="851"/>
        <w:jc w:val="both"/>
        <w:rPr>
          <w:b/>
          <w:i/>
          <w:sz w:val="26"/>
          <w:szCs w:val="26"/>
        </w:rPr>
      </w:pPr>
      <w:r w:rsidRPr="00BA2C3A">
        <w:rPr>
          <w:b/>
          <w:i/>
          <w:sz w:val="26"/>
          <w:szCs w:val="26"/>
        </w:rPr>
        <w:t>По разделу 1000 «Социальная политика»</w:t>
      </w:r>
      <w:r w:rsidRPr="00BA2C3A">
        <w:rPr>
          <w:sz w:val="26"/>
          <w:szCs w:val="26"/>
        </w:rPr>
        <w:t xml:space="preserve"> на 2014 год планируются расходы в сумме </w:t>
      </w:r>
      <w:r w:rsidRPr="00BA2C3A">
        <w:rPr>
          <w:b/>
          <w:sz w:val="26"/>
          <w:szCs w:val="26"/>
        </w:rPr>
        <w:t>1265,2</w:t>
      </w:r>
      <w:r w:rsidRPr="00BA2C3A">
        <w:rPr>
          <w:sz w:val="26"/>
          <w:szCs w:val="26"/>
        </w:rPr>
        <w:t xml:space="preserve"> млн рублей, на 115,7 млн рублей, или на 8,4% меньше, чем утвержденный бюджет текущего года</w:t>
      </w:r>
      <w:r w:rsidR="00773D96" w:rsidRPr="00BA2C3A">
        <w:rPr>
          <w:sz w:val="26"/>
          <w:szCs w:val="26"/>
        </w:rPr>
        <w:t>. По сравнению с ожидаемым исполнением текущего года бюджетные ассигнования предлагается сократить на 79,3 млн рублей</w:t>
      </w:r>
      <w:r w:rsidR="008C490B" w:rsidRPr="00BA2C3A">
        <w:rPr>
          <w:sz w:val="26"/>
          <w:szCs w:val="26"/>
        </w:rPr>
        <w:t>, на 5,9%</w:t>
      </w:r>
      <w:r w:rsidRPr="00BA2C3A">
        <w:rPr>
          <w:sz w:val="26"/>
          <w:szCs w:val="26"/>
        </w:rPr>
        <w:t xml:space="preserve"> (приложение №</w:t>
      </w:r>
      <w:r w:rsidR="00631FBD" w:rsidRPr="00BA2C3A">
        <w:rPr>
          <w:sz w:val="26"/>
          <w:szCs w:val="26"/>
        </w:rPr>
        <w:t>15</w:t>
      </w:r>
      <w:r w:rsidRPr="00BA2C3A">
        <w:rPr>
          <w:sz w:val="26"/>
          <w:szCs w:val="26"/>
        </w:rPr>
        <w:t xml:space="preserve">). </w:t>
      </w:r>
      <w:r w:rsidR="00C16098" w:rsidRPr="00BA2C3A">
        <w:rPr>
          <w:sz w:val="26"/>
          <w:szCs w:val="26"/>
        </w:rPr>
        <w:t xml:space="preserve">На 2015 год предусматриваются расходы в сумме 1323,4 млн рублей, с ростом к 2014 году на 4,6%, на 2016 год – 1331,5 млн рублей, с ростом к 2015 году на 0,6 процента. </w:t>
      </w:r>
    </w:p>
    <w:p w:rsidR="00AF6B34" w:rsidRPr="00BA2C3A" w:rsidRDefault="00AF6B34" w:rsidP="00AF6B34">
      <w:pPr>
        <w:spacing w:line="276" w:lineRule="auto"/>
        <w:ind w:firstLine="851"/>
        <w:jc w:val="both"/>
        <w:rPr>
          <w:sz w:val="26"/>
          <w:szCs w:val="26"/>
        </w:rPr>
      </w:pPr>
      <w:r w:rsidRPr="00BA2C3A">
        <w:rPr>
          <w:sz w:val="26"/>
          <w:szCs w:val="26"/>
        </w:rPr>
        <w:t>Расходы за счет безвозмездных поступлений от других бюджетов составят в 2014 году 1183,5 млн рублей, на 6</w:t>
      </w:r>
      <w:r w:rsidR="000A7A29" w:rsidRPr="00BA2C3A">
        <w:rPr>
          <w:sz w:val="26"/>
          <w:szCs w:val="26"/>
        </w:rPr>
        <w:t>6,2</w:t>
      </w:r>
      <w:r w:rsidRPr="00BA2C3A">
        <w:rPr>
          <w:sz w:val="26"/>
          <w:szCs w:val="26"/>
        </w:rPr>
        <w:t xml:space="preserve"> млн рублей (на 5,</w:t>
      </w:r>
      <w:r w:rsidR="000A7A29" w:rsidRPr="00BA2C3A">
        <w:rPr>
          <w:sz w:val="26"/>
          <w:szCs w:val="26"/>
        </w:rPr>
        <w:t>3</w:t>
      </w:r>
      <w:r w:rsidRPr="00BA2C3A">
        <w:rPr>
          <w:sz w:val="26"/>
          <w:szCs w:val="26"/>
        </w:rPr>
        <w:t>%) меньше текущего года. За счет собственных доходов предлагаются к утверждению бюджетные ассигнования на 2014 год в сумме 81,7 млн рублей, с уменьшением к утвержденному бюджету 2013 года на 47,7 млн рублей, или на 36,9 процента.</w:t>
      </w:r>
    </w:p>
    <w:p w:rsidR="00AF6B34" w:rsidRPr="00BA2C3A" w:rsidRDefault="00AF6B34" w:rsidP="00AF6B34">
      <w:pPr>
        <w:spacing w:line="276" w:lineRule="auto"/>
        <w:ind w:firstLine="851"/>
        <w:jc w:val="both"/>
        <w:rPr>
          <w:sz w:val="26"/>
          <w:szCs w:val="26"/>
        </w:rPr>
      </w:pPr>
      <w:r w:rsidRPr="00BA2C3A">
        <w:rPr>
          <w:i/>
          <w:sz w:val="26"/>
          <w:szCs w:val="26"/>
        </w:rPr>
        <w:t>По подразделу 1001</w:t>
      </w:r>
      <w:r w:rsidRPr="00BA2C3A">
        <w:rPr>
          <w:sz w:val="26"/>
          <w:szCs w:val="26"/>
        </w:rPr>
        <w:t xml:space="preserve"> </w:t>
      </w:r>
      <w:r w:rsidRPr="00BA2C3A">
        <w:rPr>
          <w:i/>
          <w:sz w:val="26"/>
          <w:szCs w:val="26"/>
        </w:rPr>
        <w:t>«Пенсионное обеспечение»</w:t>
      </w:r>
      <w:r w:rsidRPr="00BA2C3A">
        <w:rPr>
          <w:sz w:val="26"/>
          <w:szCs w:val="26"/>
        </w:rPr>
        <w:t xml:space="preserve"> за счет собственных доходов </w:t>
      </w:r>
      <w:r w:rsidR="00EB0961" w:rsidRPr="00BA2C3A">
        <w:rPr>
          <w:sz w:val="26"/>
          <w:szCs w:val="26"/>
        </w:rPr>
        <w:t xml:space="preserve">на 2014 год </w:t>
      </w:r>
      <w:r w:rsidRPr="00BA2C3A">
        <w:rPr>
          <w:sz w:val="26"/>
          <w:szCs w:val="26"/>
        </w:rPr>
        <w:t>предусматриваются средства на доплаты к пенсиям муниципальных служащих в сумме 56,2 млн рублей, с ростом к текущему году на 4,1 млн рублей, или на 7,9 процентов.</w:t>
      </w:r>
      <w:r w:rsidR="00EB0961" w:rsidRPr="00BA2C3A">
        <w:rPr>
          <w:sz w:val="26"/>
          <w:szCs w:val="26"/>
        </w:rPr>
        <w:t xml:space="preserve"> </w:t>
      </w:r>
      <w:r w:rsidR="00757AB0" w:rsidRPr="00BA2C3A">
        <w:rPr>
          <w:sz w:val="26"/>
          <w:szCs w:val="26"/>
        </w:rPr>
        <w:t>П</w:t>
      </w:r>
      <w:r w:rsidR="00EB0961" w:rsidRPr="00BA2C3A">
        <w:rPr>
          <w:sz w:val="26"/>
          <w:szCs w:val="26"/>
        </w:rPr>
        <w:t>ланируется рост расходов в 2015 году на 3,8 млн рублей (на 6,7%)</w:t>
      </w:r>
      <w:r w:rsidR="00C16C20" w:rsidRPr="00BA2C3A">
        <w:rPr>
          <w:sz w:val="26"/>
          <w:szCs w:val="26"/>
        </w:rPr>
        <w:t xml:space="preserve"> к 2014 году, в 2016 году – на 3,0 млн рублей (на 5,1%) к 2015 году.</w:t>
      </w:r>
    </w:p>
    <w:p w:rsidR="006004D9" w:rsidRPr="00BA2C3A" w:rsidRDefault="00AF6B34" w:rsidP="006004D9">
      <w:pPr>
        <w:pStyle w:val="ConsPlusNormal"/>
        <w:spacing w:line="276" w:lineRule="auto"/>
        <w:ind w:firstLine="851"/>
        <w:jc w:val="both"/>
        <w:outlineLvl w:val="3"/>
        <w:rPr>
          <w:rFonts w:ascii="Times New Roman" w:hAnsi="Times New Roman" w:cs="Times New Roman"/>
          <w:sz w:val="26"/>
          <w:szCs w:val="26"/>
        </w:rPr>
      </w:pPr>
      <w:r w:rsidRPr="00BA2C3A">
        <w:rPr>
          <w:rFonts w:ascii="Times New Roman" w:hAnsi="Times New Roman" w:cs="Times New Roman"/>
          <w:i/>
          <w:sz w:val="26"/>
          <w:szCs w:val="26"/>
        </w:rPr>
        <w:t>По подразделу 1002 «Социальное обслуживание населения»</w:t>
      </w:r>
      <w:r w:rsidRPr="00BA2C3A">
        <w:rPr>
          <w:rFonts w:ascii="Times New Roman" w:hAnsi="Times New Roman" w:cs="Times New Roman"/>
          <w:sz w:val="26"/>
          <w:szCs w:val="26"/>
        </w:rPr>
        <w:t xml:space="preserve"> расходы </w:t>
      </w:r>
      <w:r w:rsidR="00CE1E8D" w:rsidRPr="00BA2C3A">
        <w:rPr>
          <w:rFonts w:ascii="Times New Roman" w:hAnsi="Times New Roman" w:cs="Times New Roman"/>
          <w:sz w:val="26"/>
          <w:szCs w:val="26"/>
        </w:rPr>
        <w:t xml:space="preserve">на 2014 год </w:t>
      </w:r>
      <w:r w:rsidRPr="00BA2C3A">
        <w:rPr>
          <w:rFonts w:ascii="Times New Roman" w:hAnsi="Times New Roman" w:cs="Times New Roman"/>
          <w:sz w:val="26"/>
          <w:szCs w:val="26"/>
        </w:rPr>
        <w:t xml:space="preserve">планируются в объеме 78,1 млн рублей, с ростом к текущему году на 13,8 млн рублей (на 21,5 %) за счет безвозмездных поступлений из областного бюджета на осуществление отдельных государственных полномочий по обеспечению мер социальной поддержки и социального обслуживания отдельных категорий граждан. </w:t>
      </w:r>
      <w:r w:rsidR="00120EF4" w:rsidRPr="00BA2C3A">
        <w:rPr>
          <w:rFonts w:ascii="Times New Roman" w:hAnsi="Times New Roman" w:cs="Times New Roman"/>
          <w:sz w:val="26"/>
          <w:szCs w:val="26"/>
        </w:rPr>
        <w:t xml:space="preserve">На 2015 год </w:t>
      </w:r>
      <w:r w:rsidR="006004D9" w:rsidRPr="00BA2C3A">
        <w:rPr>
          <w:rFonts w:ascii="Times New Roman" w:hAnsi="Times New Roman" w:cs="Times New Roman"/>
          <w:sz w:val="26"/>
          <w:szCs w:val="26"/>
        </w:rPr>
        <w:t xml:space="preserve">расходы по </w:t>
      </w:r>
      <w:r w:rsidR="00D273E6" w:rsidRPr="00BA2C3A">
        <w:rPr>
          <w:rFonts w:ascii="Times New Roman" w:hAnsi="Times New Roman" w:cs="Times New Roman"/>
          <w:sz w:val="26"/>
          <w:szCs w:val="26"/>
        </w:rPr>
        <w:t>под</w:t>
      </w:r>
      <w:r w:rsidR="006004D9" w:rsidRPr="00BA2C3A">
        <w:rPr>
          <w:rFonts w:ascii="Times New Roman" w:hAnsi="Times New Roman" w:cs="Times New Roman"/>
          <w:sz w:val="26"/>
          <w:szCs w:val="26"/>
        </w:rPr>
        <w:t xml:space="preserve">разделу планируются в сумме </w:t>
      </w:r>
      <w:r w:rsidR="000C3B68" w:rsidRPr="00BA2C3A">
        <w:rPr>
          <w:rFonts w:ascii="Times New Roman" w:hAnsi="Times New Roman" w:cs="Times New Roman"/>
          <w:sz w:val="26"/>
          <w:szCs w:val="26"/>
        </w:rPr>
        <w:t>70,</w:t>
      </w:r>
      <w:r w:rsidR="000A7A29" w:rsidRPr="00BA2C3A">
        <w:rPr>
          <w:rFonts w:ascii="Times New Roman" w:hAnsi="Times New Roman" w:cs="Times New Roman"/>
          <w:sz w:val="26"/>
          <w:szCs w:val="26"/>
        </w:rPr>
        <w:t>4</w:t>
      </w:r>
      <w:r w:rsidR="006004D9" w:rsidRPr="00BA2C3A">
        <w:rPr>
          <w:rFonts w:ascii="Times New Roman" w:hAnsi="Times New Roman" w:cs="Times New Roman"/>
          <w:sz w:val="26"/>
          <w:szCs w:val="26"/>
        </w:rPr>
        <w:t xml:space="preserve"> млн рублей, с</w:t>
      </w:r>
      <w:r w:rsidR="000C3B68" w:rsidRPr="00BA2C3A">
        <w:rPr>
          <w:rFonts w:ascii="Times New Roman" w:hAnsi="Times New Roman" w:cs="Times New Roman"/>
          <w:sz w:val="26"/>
          <w:szCs w:val="26"/>
        </w:rPr>
        <w:t>о снижением</w:t>
      </w:r>
      <w:r w:rsidR="006004D9" w:rsidRPr="00BA2C3A">
        <w:rPr>
          <w:rFonts w:ascii="Times New Roman" w:hAnsi="Times New Roman" w:cs="Times New Roman"/>
          <w:sz w:val="26"/>
          <w:szCs w:val="26"/>
        </w:rPr>
        <w:t xml:space="preserve"> к 2014 году на </w:t>
      </w:r>
      <w:r w:rsidR="000C3B68" w:rsidRPr="00BA2C3A">
        <w:rPr>
          <w:rFonts w:ascii="Times New Roman" w:hAnsi="Times New Roman" w:cs="Times New Roman"/>
          <w:sz w:val="26"/>
          <w:szCs w:val="26"/>
        </w:rPr>
        <w:t>9,9</w:t>
      </w:r>
      <w:r w:rsidR="006004D9" w:rsidRPr="00BA2C3A">
        <w:rPr>
          <w:rFonts w:ascii="Times New Roman" w:hAnsi="Times New Roman" w:cs="Times New Roman"/>
          <w:sz w:val="26"/>
          <w:szCs w:val="26"/>
        </w:rPr>
        <w:t xml:space="preserve">%, на 2016 год – </w:t>
      </w:r>
      <w:r w:rsidR="000C3B68" w:rsidRPr="00BA2C3A">
        <w:rPr>
          <w:rFonts w:ascii="Times New Roman" w:hAnsi="Times New Roman" w:cs="Times New Roman"/>
          <w:sz w:val="26"/>
          <w:szCs w:val="26"/>
        </w:rPr>
        <w:t>72,9</w:t>
      </w:r>
      <w:r w:rsidR="006004D9" w:rsidRPr="00BA2C3A">
        <w:rPr>
          <w:rFonts w:ascii="Times New Roman" w:hAnsi="Times New Roman" w:cs="Times New Roman"/>
          <w:sz w:val="26"/>
          <w:szCs w:val="26"/>
        </w:rPr>
        <w:t xml:space="preserve"> млн рублей, с ростом к 2015 году на 3,5 процента. </w:t>
      </w:r>
    </w:p>
    <w:p w:rsidR="00EF3D13" w:rsidRPr="00BA2C3A" w:rsidRDefault="007C7D67" w:rsidP="00AE7D71">
      <w:pPr>
        <w:suppressAutoHyphens/>
        <w:spacing w:line="276" w:lineRule="auto"/>
        <w:ind w:firstLine="851"/>
        <w:jc w:val="both"/>
        <w:rPr>
          <w:rFonts w:eastAsia="SimSun"/>
          <w:kern w:val="1"/>
          <w:sz w:val="26"/>
          <w:szCs w:val="26"/>
          <w:lang w:eastAsia="hi-IN" w:bidi="hi-IN"/>
        </w:rPr>
      </w:pPr>
      <w:r w:rsidRPr="00BA2C3A">
        <w:rPr>
          <w:sz w:val="26"/>
          <w:szCs w:val="26"/>
        </w:rPr>
        <w:t xml:space="preserve">На обеспечение деятельности (оказание услуг) муниципальных учреждений в рамках социального обслуживания населения в проекте на 2014 год и плановый период по коду ведомства 215 «Управление социальной защиты населения Администрации города Вологды» предусмотрены бюджетные ассигнования за счет собственных средств бюджета города в размере 0,4 млн рублей ежегодно. При этом </w:t>
      </w:r>
      <w:r w:rsidRPr="00BA2C3A">
        <w:rPr>
          <w:sz w:val="26"/>
          <w:szCs w:val="26"/>
        </w:rPr>
        <w:lastRenderedPageBreak/>
        <w:t xml:space="preserve">согласно плановому реестру </w:t>
      </w:r>
      <w:r w:rsidR="00412E93" w:rsidRPr="00BA2C3A">
        <w:rPr>
          <w:sz w:val="26"/>
          <w:szCs w:val="26"/>
        </w:rPr>
        <w:t xml:space="preserve">расходных обязательств муниципального образования «Город Вологда» </w:t>
      </w:r>
      <w:r w:rsidRPr="00BA2C3A">
        <w:rPr>
          <w:sz w:val="26"/>
          <w:szCs w:val="26"/>
        </w:rPr>
        <w:t xml:space="preserve">исполнение расходных обязательств </w:t>
      </w:r>
      <w:r w:rsidR="00CF2630" w:rsidRPr="00BA2C3A">
        <w:rPr>
          <w:rFonts w:eastAsia="SimSun"/>
          <w:kern w:val="1"/>
          <w:sz w:val="26"/>
          <w:szCs w:val="26"/>
          <w:lang w:eastAsia="hi-IN" w:bidi="hi-IN"/>
        </w:rPr>
        <w:t xml:space="preserve">по подразделу 1002 </w:t>
      </w:r>
      <w:r w:rsidRPr="00BA2C3A">
        <w:rPr>
          <w:sz w:val="26"/>
          <w:szCs w:val="26"/>
        </w:rPr>
        <w:t xml:space="preserve">за счет собственных средств бюджета города </w:t>
      </w:r>
      <w:r w:rsidR="00412E93" w:rsidRPr="00BA2C3A">
        <w:rPr>
          <w:sz w:val="26"/>
          <w:szCs w:val="26"/>
        </w:rPr>
        <w:t>не предусмотрено.</w:t>
      </w:r>
    </w:p>
    <w:p w:rsidR="00AF6B34" w:rsidRPr="00BA2C3A" w:rsidRDefault="00AF6B34" w:rsidP="00AF6B34">
      <w:pPr>
        <w:autoSpaceDE w:val="0"/>
        <w:autoSpaceDN w:val="0"/>
        <w:adjustRightInd w:val="0"/>
        <w:spacing w:line="276" w:lineRule="auto"/>
        <w:ind w:firstLine="851"/>
        <w:jc w:val="both"/>
        <w:rPr>
          <w:sz w:val="26"/>
          <w:szCs w:val="26"/>
        </w:rPr>
      </w:pPr>
      <w:r w:rsidRPr="00BA2C3A">
        <w:rPr>
          <w:i/>
          <w:sz w:val="26"/>
          <w:szCs w:val="26"/>
        </w:rPr>
        <w:t xml:space="preserve">По подразделу 1003 «Социальное обеспечение населения» </w:t>
      </w:r>
      <w:r w:rsidRPr="00BA2C3A">
        <w:rPr>
          <w:sz w:val="26"/>
          <w:szCs w:val="26"/>
        </w:rPr>
        <w:t xml:space="preserve">бюджетные ассигнования </w:t>
      </w:r>
      <w:r w:rsidR="0032169A" w:rsidRPr="00BA2C3A">
        <w:rPr>
          <w:sz w:val="26"/>
          <w:szCs w:val="26"/>
        </w:rPr>
        <w:t xml:space="preserve">на 2014 год </w:t>
      </w:r>
      <w:r w:rsidRPr="00BA2C3A">
        <w:rPr>
          <w:sz w:val="26"/>
          <w:szCs w:val="26"/>
        </w:rPr>
        <w:t>планируются в сумме</w:t>
      </w:r>
      <w:r w:rsidRPr="00BA2C3A">
        <w:rPr>
          <w:i/>
          <w:sz w:val="26"/>
          <w:szCs w:val="26"/>
        </w:rPr>
        <w:t xml:space="preserve"> </w:t>
      </w:r>
      <w:r w:rsidRPr="00BA2C3A">
        <w:rPr>
          <w:sz w:val="26"/>
          <w:szCs w:val="26"/>
        </w:rPr>
        <w:t>916,5 млн рублей, со снижением к текущему году на 132,4 млн рублей (на 12,6%), в том числе:</w:t>
      </w:r>
    </w:p>
    <w:p w:rsidR="00AF6B34" w:rsidRPr="00BA2C3A" w:rsidRDefault="00AF6B34" w:rsidP="00AF6B34">
      <w:pPr>
        <w:autoSpaceDE w:val="0"/>
        <w:autoSpaceDN w:val="0"/>
        <w:adjustRightInd w:val="0"/>
        <w:spacing w:line="276" w:lineRule="auto"/>
        <w:ind w:firstLine="851"/>
        <w:jc w:val="both"/>
        <w:rPr>
          <w:sz w:val="26"/>
          <w:szCs w:val="26"/>
        </w:rPr>
      </w:pPr>
      <w:r w:rsidRPr="00BA2C3A">
        <w:rPr>
          <w:sz w:val="26"/>
          <w:szCs w:val="26"/>
        </w:rPr>
        <w:t xml:space="preserve">- </w:t>
      </w:r>
      <w:r w:rsidR="00736AC7" w:rsidRPr="00BA2C3A">
        <w:rPr>
          <w:sz w:val="26"/>
          <w:szCs w:val="26"/>
        </w:rPr>
        <w:t>за счет безвозмездных поступлений – 899,8 млн рублей, со снижением к 2013 году на 80,1 млн рублей (на 8,1%), из них на осуществление отдельных государственных полномочий – 888,7 млн рублей, со снижением к 2013 году на 40,6 млн рублей (на 4,4%);</w:t>
      </w:r>
    </w:p>
    <w:p w:rsidR="00AF6B34" w:rsidRPr="00BA2C3A" w:rsidRDefault="00AF6B34" w:rsidP="00AF6B34">
      <w:pPr>
        <w:autoSpaceDE w:val="0"/>
        <w:autoSpaceDN w:val="0"/>
        <w:adjustRightInd w:val="0"/>
        <w:spacing w:line="276" w:lineRule="auto"/>
        <w:ind w:firstLine="851"/>
        <w:jc w:val="both"/>
        <w:rPr>
          <w:sz w:val="26"/>
          <w:szCs w:val="26"/>
        </w:rPr>
      </w:pPr>
      <w:r w:rsidRPr="00BA2C3A">
        <w:rPr>
          <w:sz w:val="26"/>
          <w:szCs w:val="26"/>
        </w:rPr>
        <w:t>- за счет собственных доходов – 16,7 млн рублей, с сокращением расходов к 2013 году на 52,3 млн рублей (в 4,1 раза). Сокращение расходов в основном связано с исключением в 2014 году и в плановом периоде мер социальной поддержки отдельным категориям</w:t>
      </w:r>
      <w:r w:rsidR="00046B89" w:rsidRPr="00BA2C3A">
        <w:rPr>
          <w:sz w:val="26"/>
          <w:szCs w:val="26"/>
        </w:rPr>
        <w:t xml:space="preserve"> граждан</w:t>
      </w:r>
      <w:r w:rsidRPr="00BA2C3A">
        <w:rPr>
          <w:sz w:val="26"/>
          <w:szCs w:val="26"/>
        </w:rPr>
        <w:t xml:space="preserve"> в связи с окончанием срока действия с 01 января 2014 года решений Вологодской городской Думы</w:t>
      </w:r>
      <w:r w:rsidR="004105B7" w:rsidRPr="00BA2C3A">
        <w:rPr>
          <w:sz w:val="26"/>
          <w:szCs w:val="26"/>
        </w:rPr>
        <w:t xml:space="preserve"> о</w:t>
      </w:r>
      <w:r w:rsidR="00090895" w:rsidRPr="00BA2C3A">
        <w:rPr>
          <w:sz w:val="26"/>
          <w:szCs w:val="26"/>
        </w:rPr>
        <w:t>б</w:t>
      </w:r>
      <w:r w:rsidR="004105B7" w:rsidRPr="00BA2C3A">
        <w:rPr>
          <w:sz w:val="26"/>
          <w:szCs w:val="26"/>
        </w:rPr>
        <w:t xml:space="preserve"> их </w:t>
      </w:r>
      <w:r w:rsidR="00090895" w:rsidRPr="00BA2C3A">
        <w:rPr>
          <w:sz w:val="26"/>
          <w:szCs w:val="26"/>
        </w:rPr>
        <w:t xml:space="preserve">утверждении. </w:t>
      </w:r>
      <w:r w:rsidRPr="00BA2C3A">
        <w:rPr>
          <w:sz w:val="26"/>
          <w:szCs w:val="26"/>
        </w:rPr>
        <w:t>Кроме того, сокращены расходы на социальную поддержку ветеранов Великой Отечественной войны 1941-1945 год</w:t>
      </w:r>
      <w:r w:rsidR="00364404" w:rsidRPr="00BA2C3A">
        <w:rPr>
          <w:sz w:val="26"/>
          <w:szCs w:val="26"/>
        </w:rPr>
        <w:t>ов на 5,0 млн рублей (в 2 раза).</w:t>
      </w:r>
    </w:p>
    <w:p w:rsidR="00090895" w:rsidRPr="00BA2C3A" w:rsidRDefault="00090895" w:rsidP="00AF6B34">
      <w:pPr>
        <w:autoSpaceDE w:val="0"/>
        <w:autoSpaceDN w:val="0"/>
        <w:adjustRightInd w:val="0"/>
        <w:spacing w:line="276" w:lineRule="auto"/>
        <w:ind w:firstLine="851"/>
        <w:jc w:val="both"/>
        <w:rPr>
          <w:sz w:val="26"/>
          <w:szCs w:val="26"/>
        </w:rPr>
      </w:pPr>
      <w:r w:rsidRPr="00BA2C3A">
        <w:rPr>
          <w:sz w:val="26"/>
          <w:szCs w:val="26"/>
        </w:rPr>
        <w:t>В плановом периоде</w:t>
      </w:r>
      <w:r w:rsidR="00FE32A2" w:rsidRPr="00BA2C3A">
        <w:rPr>
          <w:sz w:val="26"/>
          <w:szCs w:val="26"/>
        </w:rPr>
        <w:t xml:space="preserve"> по подразделу</w:t>
      </w:r>
      <w:r w:rsidRPr="00BA2C3A">
        <w:rPr>
          <w:sz w:val="26"/>
          <w:szCs w:val="26"/>
        </w:rPr>
        <w:t xml:space="preserve"> </w:t>
      </w:r>
      <w:r w:rsidR="008E3D15" w:rsidRPr="00BA2C3A">
        <w:rPr>
          <w:sz w:val="26"/>
          <w:szCs w:val="26"/>
        </w:rPr>
        <w:t xml:space="preserve">планируется ежегодный рост расходов, в 2015 году по сравнению с 2014 годом на </w:t>
      </w:r>
      <w:r w:rsidR="00465B22" w:rsidRPr="00BA2C3A">
        <w:rPr>
          <w:sz w:val="26"/>
          <w:szCs w:val="26"/>
        </w:rPr>
        <w:t xml:space="preserve">70,3 млн рублей (на </w:t>
      </w:r>
      <w:r w:rsidR="008E3D15" w:rsidRPr="00BA2C3A">
        <w:rPr>
          <w:sz w:val="26"/>
          <w:szCs w:val="26"/>
        </w:rPr>
        <w:t>7,7%</w:t>
      </w:r>
      <w:r w:rsidR="00465B22" w:rsidRPr="00BA2C3A">
        <w:rPr>
          <w:sz w:val="26"/>
          <w:szCs w:val="26"/>
        </w:rPr>
        <w:t>)</w:t>
      </w:r>
      <w:r w:rsidR="008E3D15" w:rsidRPr="00BA2C3A">
        <w:rPr>
          <w:sz w:val="26"/>
          <w:szCs w:val="26"/>
        </w:rPr>
        <w:t>, в 2016 году</w:t>
      </w:r>
      <w:r w:rsidR="00465B22" w:rsidRPr="00BA2C3A">
        <w:rPr>
          <w:sz w:val="26"/>
          <w:szCs w:val="26"/>
        </w:rPr>
        <w:t xml:space="preserve"> </w:t>
      </w:r>
      <w:r w:rsidR="00FE32A2" w:rsidRPr="00BA2C3A">
        <w:rPr>
          <w:sz w:val="26"/>
          <w:szCs w:val="26"/>
        </w:rPr>
        <w:t xml:space="preserve"> по сравнению с 2015 годом </w:t>
      </w:r>
      <w:r w:rsidR="00465B22" w:rsidRPr="00BA2C3A">
        <w:rPr>
          <w:sz w:val="26"/>
          <w:szCs w:val="26"/>
        </w:rPr>
        <w:t>на 2,4 млн рублей (на 0,2%).</w:t>
      </w:r>
    </w:p>
    <w:p w:rsidR="00AF6B34" w:rsidRPr="00BA2C3A" w:rsidRDefault="00AF6B34" w:rsidP="00AF6B34">
      <w:pPr>
        <w:autoSpaceDE w:val="0"/>
        <w:autoSpaceDN w:val="0"/>
        <w:adjustRightInd w:val="0"/>
        <w:spacing w:line="276" w:lineRule="auto"/>
        <w:ind w:firstLine="851"/>
        <w:jc w:val="both"/>
        <w:rPr>
          <w:rFonts w:eastAsiaTheme="minorHAnsi"/>
          <w:sz w:val="26"/>
          <w:szCs w:val="26"/>
          <w:lang w:eastAsia="en-US"/>
        </w:rPr>
      </w:pPr>
      <w:r w:rsidRPr="00BA2C3A">
        <w:rPr>
          <w:sz w:val="26"/>
          <w:szCs w:val="26"/>
        </w:rPr>
        <w:t>Решением Вологодской городской Думы от 18.05.2007 №401 установлены</w:t>
      </w:r>
      <w:r w:rsidRPr="00BA2C3A">
        <w:rPr>
          <w:rFonts w:eastAsiaTheme="minorHAnsi"/>
          <w:sz w:val="26"/>
          <w:szCs w:val="26"/>
          <w:lang w:eastAsia="en-US"/>
        </w:rPr>
        <w:t xml:space="preserve"> дополнительные меры социальной поддержки детей в возрасте от восьми месяцев до трех лет, находящихся на грудном вскармливании, не посещающих детские дошкольные учреждения, и детей в возрасте от восьми месяцев до трех лет, нуждающихся в продуктах детского питания молочной кухни по медицинским показаниям, в виде бесплатного обеспечения продуктами детского питания молочной кухни</w:t>
      </w:r>
      <w:r w:rsidRPr="00BA2C3A">
        <w:rPr>
          <w:sz w:val="26"/>
          <w:szCs w:val="26"/>
        </w:rPr>
        <w:t xml:space="preserve">. В таблице «Объемные и стоимостные показатели муниципальных услуг (работ)» расходы на обеспечение детей в возрасте до трех лет продуктами детского питания молочной кухни </w:t>
      </w:r>
      <w:r w:rsidR="005A04C4" w:rsidRPr="00BA2C3A">
        <w:rPr>
          <w:sz w:val="26"/>
          <w:szCs w:val="26"/>
        </w:rPr>
        <w:t xml:space="preserve">на 2014 год </w:t>
      </w:r>
      <w:r w:rsidRPr="00BA2C3A">
        <w:rPr>
          <w:sz w:val="26"/>
          <w:szCs w:val="26"/>
        </w:rPr>
        <w:t xml:space="preserve">указаны в сумме 5,4 млн рублей. Данные расходы предусмотрены в </w:t>
      </w:r>
      <w:r w:rsidR="00F73F05" w:rsidRPr="00BA2C3A">
        <w:rPr>
          <w:sz w:val="26"/>
          <w:szCs w:val="26"/>
        </w:rPr>
        <w:t xml:space="preserve">проекте </w:t>
      </w:r>
      <w:r w:rsidRPr="00BA2C3A">
        <w:rPr>
          <w:sz w:val="26"/>
          <w:szCs w:val="26"/>
        </w:rPr>
        <w:t>бюджет</w:t>
      </w:r>
      <w:r w:rsidR="00F73F05" w:rsidRPr="00BA2C3A">
        <w:rPr>
          <w:sz w:val="26"/>
          <w:szCs w:val="26"/>
        </w:rPr>
        <w:t>а</w:t>
      </w:r>
      <w:r w:rsidRPr="00BA2C3A">
        <w:rPr>
          <w:sz w:val="26"/>
          <w:szCs w:val="26"/>
        </w:rPr>
        <w:t xml:space="preserve"> по подразделу 1003 как расходы на обеспечение деятельности (оказание услуг)</w:t>
      </w:r>
      <w:r w:rsidRPr="00BA2C3A">
        <w:rPr>
          <w:rFonts w:eastAsiaTheme="minorHAnsi"/>
          <w:sz w:val="26"/>
          <w:szCs w:val="26"/>
          <w:lang w:eastAsia="en-US"/>
        </w:rPr>
        <w:t xml:space="preserve"> муниципальных учреждений</w:t>
      </w:r>
      <w:r w:rsidRPr="00BA2C3A">
        <w:rPr>
          <w:sz w:val="26"/>
          <w:szCs w:val="26"/>
        </w:rPr>
        <w:t xml:space="preserve"> по виду расходов 600 «</w:t>
      </w:r>
      <w:r w:rsidR="00992B4F" w:rsidRPr="00BA2C3A">
        <w:rPr>
          <w:sz w:val="26"/>
          <w:szCs w:val="26"/>
        </w:rPr>
        <w:t>П</w:t>
      </w:r>
      <w:r w:rsidRPr="00BA2C3A">
        <w:rPr>
          <w:sz w:val="26"/>
          <w:szCs w:val="26"/>
        </w:rPr>
        <w:t xml:space="preserve">редоставление субсидий бюджетным, автономным и иным некоммерческим организациям», что не соответствует требованиям статей 69, 74.1, пункта 1 статьи 72 Бюджетного кодекса РФ и федеральному закону от 21.07.2005 №94-ФЗ. Частью </w:t>
      </w:r>
      <w:r w:rsidRPr="00BA2C3A">
        <w:rPr>
          <w:rFonts w:eastAsiaTheme="minorHAnsi"/>
          <w:sz w:val="26"/>
          <w:szCs w:val="26"/>
          <w:lang w:eastAsia="en-US"/>
        </w:rPr>
        <w:t>1 статьи 74.1. Бюджетного кодекса РФ предусмотрено, что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r w:rsidRPr="00BA2C3A">
        <w:rPr>
          <w:sz w:val="26"/>
          <w:szCs w:val="26"/>
        </w:rPr>
        <w:t xml:space="preserve"> Указаниями о бюджетной классификации предусмотрен соответствующий вид расходов 323 «Приобретение товаров, работ, услуг в пользу граждан в целях их социального обеспечения».</w:t>
      </w:r>
    </w:p>
    <w:p w:rsidR="00736AC7" w:rsidRPr="00BA2C3A" w:rsidRDefault="00736AC7" w:rsidP="00736AC7">
      <w:pPr>
        <w:autoSpaceDE w:val="0"/>
        <w:autoSpaceDN w:val="0"/>
        <w:adjustRightInd w:val="0"/>
        <w:spacing w:line="276" w:lineRule="auto"/>
        <w:ind w:firstLine="851"/>
        <w:jc w:val="both"/>
        <w:rPr>
          <w:sz w:val="26"/>
          <w:szCs w:val="26"/>
        </w:rPr>
      </w:pPr>
      <w:r w:rsidRPr="00BA2C3A">
        <w:rPr>
          <w:sz w:val="26"/>
          <w:szCs w:val="26"/>
        </w:rPr>
        <w:lastRenderedPageBreak/>
        <w:t xml:space="preserve">На реализацию муниципальной </w:t>
      </w:r>
      <w:hyperlink r:id="rId12" w:history="1">
        <w:r w:rsidRPr="00BA2C3A">
          <w:rPr>
            <w:rFonts w:eastAsia="Calibri"/>
            <w:sz w:val="26"/>
            <w:szCs w:val="26"/>
          </w:rPr>
          <w:t>программы</w:t>
        </w:r>
      </w:hyperlink>
      <w:r w:rsidRPr="00BA2C3A">
        <w:rPr>
          <w:rFonts w:eastAsia="Calibri"/>
          <w:sz w:val="26"/>
          <w:szCs w:val="26"/>
        </w:rPr>
        <w:t xml:space="preserve"> по обеспечению жильем молодых семей в 2014 году за счет собственных доходов планируется в пределах утвержденных в программе показателей </w:t>
      </w:r>
      <w:r w:rsidR="001559BD" w:rsidRPr="00BA2C3A">
        <w:rPr>
          <w:rFonts w:eastAsia="Calibri"/>
          <w:sz w:val="26"/>
          <w:szCs w:val="26"/>
        </w:rPr>
        <w:t>направить</w:t>
      </w:r>
      <w:r w:rsidRPr="00BA2C3A">
        <w:rPr>
          <w:rFonts w:eastAsia="Calibri"/>
          <w:sz w:val="26"/>
          <w:szCs w:val="26"/>
        </w:rPr>
        <w:t xml:space="preserve"> 1,0 млн рублей, или в 3,3 раза меньше</w:t>
      </w:r>
      <w:r w:rsidR="00520DE7" w:rsidRPr="00BA2C3A">
        <w:rPr>
          <w:rFonts w:eastAsia="Calibri"/>
          <w:sz w:val="26"/>
          <w:szCs w:val="26"/>
        </w:rPr>
        <w:t>,</w:t>
      </w:r>
      <w:r w:rsidRPr="00BA2C3A">
        <w:rPr>
          <w:rFonts w:eastAsia="Calibri"/>
          <w:sz w:val="26"/>
          <w:szCs w:val="26"/>
        </w:rPr>
        <w:t xml:space="preserve"> чем в текущем году; </w:t>
      </w:r>
      <w:r w:rsidRPr="00BA2C3A">
        <w:rPr>
          <w:sz w:val="26"/>
          <w:szCs w:val="26"/>
        </w:rPr>
        <w:t xml:space="preserve">за счет безвозмездных поступлений из бюджетов других уровней </w:t>
      </w:r>
      <w:r w:rsidR="001559BD" w:rsidRPr="00BA2C3A">
        <w:rPr>
          <w:sz w:val="26"/>
          <w:szCs w:val="26"/>
        </w:rPr>
        <w:t>расходы не планируются</w:t>
      </w:r>
      <w:r w:rsidR="00BF08B5" w:rsidRPr="00BA2C3A">
        <w:rPr>
          <w:sz w:val="26"/>
          <w:szCs w:val="26"/>
        </w:rPr>
        <w:t>.</w:t>
      </w:r>
    </w:p>
    <w:p w:rsidR="00736AC7" w:rsidRPr="00BA2C3A" w:rsidRDefault="00736AC7" w:rsidP="00520DE7">
      <w:pPr>
        <w:autoSpaceDE w:val="0"/>
        <w:autoSpaceDN w:val="0"/>
        <w:adjustRightInd w:val="0"/>
        <w:spacing w:line="276" w:lineRule="auto"/>
        <w:ind w:firstLine="851"/>
        <w:jc w:val="both"/>
        <w:rPr>
          <w:sz w:val="26"/>
          <w:szCs w:val="26"/>
        </w:rPr>
      </w:pPr>
      <w:r w:rsidRPr="00BA2C3A">
        <w:rPr>
          <w:sz w:val="26"/>
          <w:szCs w:val="26"/>
        </w:rPr>
        <w:t>При распределении субвенции</w:t>
      </w:r>
      <w:r w:rsidR="00520DE7" w:rsidRPr="00BA2C3A">
        <w:rPr>
          <w:sz w:val="26"/>
          <w:szCs w:val="26"/>
        </w:rPr>
        <w:t>,</w:t>
      </w:r>
      <w:r w:rsidRPr="00BA2C3A">
        <w:rPr>
          <w:sz w:val="26"/>
          <w:szCs w:val="26"/>
        </w:rPr>
        <w:t xml:space="preserve"> предоставленной на осуществление отдельных государственных полномочий в соответствии с законом области от 17.12.2007 №1718-ОЗ «О наделении органов местного самоуправления отдельными государственными полномочиями в сфере социальной защиты населения области» на 2014 год и плановый период</w:t>
      </w:r>
      <w:r w:rsidR="00CD47CE" w:rsidRPr="00BA2C3A">
        <w:rPr>
          <w:sz w:val="26"/>
          <w:szCs w:val="26"/>
        </w:rPr>
        <w:t>,</w:t>
      </w:r>
      <w:r w:rsidRPr="00BA2C3A">
        <w:rPr>
          <w:sz w:val="26"/>
          <w:szCs w:val="26"/>
        </w:rPr>
        <w:t xml:space="preserve"> не обеспечен единый подход в наименованиях целевых статей. Из 11 целевых статей, распределенных по полномочиям в рамках данного закона в 2014 году, в 2-х целевых статьях («Оплата жилищно-коммунальных услуг отдельным категориям граждан» и «Осуществление отдельных государственных полномочий по оплате жилищно-коммунальных услуг отдельным категория граждан по обеспечению деятельности Администрации города Вологды в рамках непрограммного направления деятельности «Администрации города Вологды»)</w:t>
      </w:r>
      <w:r w:rsidR="00CD47CE" w:rsidRPr="00BA2C3A">
        <w:rPr>
          <w:sz w:val="26"/>
          <w:szCs w:val="26"/>
        </w:rPr>
        <w:t xml:space="preserve"> с общей суммой</w:t>
      </w:r>
      <w:r w:rsidR="006E100F" w:rsidRPr="00BA2C3A">
        <w:rPr>
          <w:sz w:val="26"/>
          <w:szCs w:val="26"/>
        </w:rPr>
        <w:t xml:space="preserve"> расходов</w:t>
      </w:r>
      <w:r w:rsidR="00CD47CE" w:rsidRPr="00BA2C3A">
        <w:rPr>
          <w:sz w:val="26"/>
          <w:szCs w:val="26"/>
        </w:rPr>
        <w:t xml:space="preserve"> </w:t>
      </w:r>
      <w:r w:rsidR="00E77F8D" w:rsidRPr="00BA2C3A">
        <w:rPr>
          <w:sz w:val="26"/>
          <w:szCs w:val="26"/>
        </w:rPr>
        <w:t xml:space="preserve">в 2014 году - </w:t>
      </w:r>
      <w:r w:rsidR="00CD47CE" w:rsidRPr="00BA2C3A">
        <w:rPr>
          <w:sz w:val="26"/>
          <w:szCs w:val="26"/>
        </w:rPr>
        <w:t>398,9 млн рублей</w:t>
      </w:r>
      <w:r w:rsidR="00B358F0" w:rsidRPr="00BA2C3A">
        <w:rPr>
          <w:sz w:val="26"/>
          <w:szCs w:val="26"/>
        </w:rPr>
        <w:t>, в 2015 году – 418,2 млн рублей, в 2016 году – 422,2 млн рублей</w:t>
      </w:r>
      <w:r w:rsidR="00CD47CE" w:rsidRPr="00BA2C3A">
        <w:rPr>
          <w:sz w:val="26"/>
          <w:szCs w:val="26"/>
        </w:rPr>
        <w:t xml:space="preserve"> </w:t>
      </w:r>
      <w:r w:rsidRPr="00BA2C3A">
        <w:rPr>
          <w:sz w:val="26"/>
          <w:szCs w:val="26"/>
        </w:rPr>
        <w:t xml:space="preserve">отсутствует ссылка на вышеуказанный закон области, что </w:t>
      </w:r>
      <w:r w:rsidR="00015824" w:rsidRPr="00BA2C3A">
        <w:rPr>
          <w:sz w:val="26"/>
          <w:szCs w:val="26"/>
        </w:rPr>
        <w:t xml:space="preserve">является нарушением принципа </w:t>
      </w:r>
      <w:r w:rsidR="00015824" w:rsidRPr="00BA2C3A">
        <w:rPr>
          <w:rFonts w:eastAsiaTheme="minorHAnsi"/>
          <w:sz w:val="26"/>
          <w:szCs w:val="26"/>
          <w:lang w:eastAsia="en-US"/>
        </w:rPr>
        <w:t>прозрачности (открытости), предусмотренного статьей 36 Бюджетного кодекса РФ</w:t>
      </w:r>
      <w:r w:rsidRPr="00BA2C3A">
        <w:rPr>
          <w:sz w:val="26"/>
          <w:szCs w:val="26"/>
        </w:rPr>
        <w:t xml:space="preserve">. </w:t>
      </w:r>
    </w:p>
    <w:p w:rsidR="00AF6B34" w:rsidRPr="00BA2C3A" w:rsidRDefault="00AF6B34" w:rsidP="00AF6B34">
      <w:pPr>
        <w:autoSpaceDE w:val="0"/>
        <w:autoSpaceDN w:val="0"/>
        <w:adjustRightInd w:val="0"/>
        <w:spacing w:line="276" w:lineRule="auto"/>
        <w:ind w:firstLine="851"/>
        <w:jc w:val="both"/>
        <w:rPr>
          <w:sz w:val="26"/>
          <w:szCs w:val="26"/>
        </w:rPr>
      </w:pPr>
      <w:r w:rsidRPr="00BA2C3A">
        <w:rPr>
          <w:sz w:val="26"/>
          <w:szCs w:val="26"/>
        </w:rPr>
        <w:t>Расчеты потребности в средствах на обеспечение мер социальной поддержки в составе материалов к проекту решения не представлены, за исключением расчета размера субвенции на осуществление отдельных гос</w:t>
      </w:r>
      <w:r w:rsidR="00843628" w:rsidRPr="00BA2C3A">
        <w:rPr>
          <w:sz w:val="26"/>
          <w:szCs w:val="26"/>
        </w:rPr>
        <w:t xml:space="preserve">ударственных </w:t>
      </w:r>
      <w:r w:rsidRPr="00BA2C3A">
        <w:rPr>
          <w:sz w:val="26"/>
          <w:szCs w:val="26"/>
        </w:rPr>
        <w:t xml:space="preserve">полномочий по обеспечению жильем отдельных категорий граждан, установленных федеральным законом от 12.01.1995 №5-ФЗ «О ветеранах» и от 24.11.1995 №181-ФЗ «О социальной защите инвалидов в РФ». В связи с чем не представляется возможным проверить обеспеченность данных выплат. В проекте на 2014 год </w:t>
      </w:r>
      <w:r w:rsidR="00736AC7" w:rsidRPr="00BA2C3A">
        <w:rPr>
          <w:sz w:val="26"/>
          <w:szCs w:val="26"/>
        </w:rPr>
        <w:t xml:space="preserve">и </w:t>
      </w:r>
      <w:r w:rsidRPr="00BA2C3A">
        <w:rPr>
          <w:sz w:val="26"/>
          <w:szCs w:val="26"/>
        </w:rPr>
        <w:t>плановый период размер субвенции на осуществление отдельных гос</w:t>
      </w:r>
      <w:r w:rsidR="00843628" w:rsidRPr="00BA2C3A">
        <w:rPr>
          <w:sz w:val="26"/>
          <w:szCs w:val="26"/>
        </w:rPr>
        <w:t xml:space="preserve">ударственных </w:t>
      </w:r>
      <w:r w:rsidRPr="00BA2C3A">
        <w:rPr>
          <w:sz w:val="26"/>
          <w:szCs w:val="26"/>
        </w:rPr>
        <w:t>полномочий по обеспечению жильем отдельных категорий граждан, установленных федеральным</w:t>
      </w:r>
      <w:r w:rsidR="001559BD" w:rsidRPr="00BA2C3A">
        <w:rPr>
          <w:sz w:val="26"/>
          <w:szCs w:val="26"/>
        </w:rPr>
        <w:t>и</w:t>
      </w:r>
      <w:r w:rsidRPr="00BA2C3A">
        <w:rPr>
          <w:sz w:val="26"/>
          <w:szCs w:val="26"/>
        </w:rPr>
        <w:t xml:space="preserve"> закон</w:t>
      </w:r>
      <w:r w:rsidR="001559BD" w:rsidRPr="00BA2C3A">
        <w:rPr>
          <w:sz w:val="26"/>
          <w:szCs w:val="26"/>
        </w:rPr>
        <w:t>ами</w:t>
      </w:r>
      <w:r w:rsidRPr="00BA2C3A">
        <w:rPr>
          <w:sz w:val="26"/>
          <w:szCs w:val="26"/>
        </w:rPr>
        <w:t xml:space="preserve"> от 12.01.1995 №5-ФЗ «О ветеранах» и от 24.11.1995 №181-ФЗ «О социальной защите инвалидов в РФ»</w:t>
      </w:r>
      <w:r w:rsidR="009E6D79" w:rsidRPr="00BA2C3A">
        <w:rPr>
          <w:sz w:val="26"/>
          <w:szCs w:val="26"/>
        </w:rPr>
        <w:t>,</w:t>
      </w:r>
      <w:r w:rsidRPr="00BA2C3A">
        <w:rPr>
          <w:sz w:val="26"/>
          <w:szCs w:val="26"/>
        </w:rPr>
        <w:t xml:space="preserve"> планируется по 11,1 млн рублей ежегодно, в пределах расчета потребности, представленного в материалах к проекту решения. </w:t>
      </w:r>
    </w:p>
    <w:p w:rsidR="00AF6B34" w:rsidRPr="00BA2C3A" w:rsidRDefault="00AF6B34" w:rsidP="00AF6B34">
      <w:pPr>
        <w:autoSpaceDE w:val="0"/>
        <w:autoSpaceDN w:val="0"/>
        <w:adjustRightInd w:val="0"/>
        <w:spacing w:line="276" w:lineRule="auto"/>
        <w:ind w:firstLine="851"/>
        <w:jc w:val="both"/>
        <w:rPr>
          <w:sz w:val="26"/>
          <w:szCs w:val="26"/>
        </w:rPr>
      </w:pPr>
      <w:r w:rsidRPr="00BA2C3A">
        <w:rPr>
          <w:i/>
          <w:sz w:val="26"/>
          <w:szCs w:val="26"/>
        </w:rPr>
        <w:t>По подразделу 1004 «Охрана семьи и детства»</w:t>
      </w:r>
      <w:r w:rsidRPr="00BA2C3A">
        <w:rPr>
          <w:sz w:val="26"/>
          <w:szCs w:val="26"/>
        </w:rPr>
        <w:t xml:space="preserve"> бюджетные ассигнования </w:t>
      </w:r>
      <w:r w:rsidR="00051E9A" w:rsidRPr="00BA2C3A">
        <w:rPr>
          <w:sz w:val="26"/>
          <w:szCs w:val="26"/>
        </w:rPr>
        <w:t xml:space="preserve">на 2014 год </w:t>
      </w:r>
      <w:r w:rsidRPr="00BA2C3A">
        <w:rPr>
          <w:sz w:val="26"/>
          <w:szCs w:val="26"/>
        </w:rPr>
        <w:t>планируются в сумме</w:t>
      </w:r>
      <w:r w:rsidRPr="00BA2C3A">
        <w:rPr>
          <w:i/>
          <w:sz w:val="26"/>
          <w:szCs w:val="26"/>
        </w:rPr>
        <w:t xml:space="preserve"> </w:t>
      </w:r>
      <w:r w:rsidRPr="00BA2C3A">
        <w:rPr>
          <w:sz w:val="26"/>
          <w:szCs w:val="26"/>
        </w:rPr>
        <w:t>160,3 млн рублей, с ростом к текущему году на 3,4 млн рублей, или на 2,2%, в том числе за счет:</w:t>
      </w:r>
    </w:p>
    <w:p w:rsidR="00AF6B34" w:rsidRPr="00BA2C3A" w:rsidRDefault="00AF6B34" w:rsidP="00AF6B34">
      <w:pPr>
        <w:autoSpaceDE w:val="0"/>
        <w:autoSpaceDN w:val="0"/>
        <w:adjustRightInd w:val="0"/>
        <w:spacing w:line="276" w:lineRule="auto"/>
        <w:ind w:firstLine="851"/>
        <w:jc w:val="both"/>
        <w:rPr>
          <w:sz w:val="26"/>
          <w:szCs w:val="26"/>
        </w:rPr>
      </w:pPr>
      <w:r w:rsidRPr="00BA2C3A">
        <w:rPr>
          <w:sz w:val="26"/>
          <w:szCs w:val="26"/>
        </w:rPr>
        <w:t xml:space="preserve">- безвозмездных поступлений – 152,0 млн рублей, с ростом </w:t>
      </w:r>
      <w:r w:rsidR="006E100F" w:rsidRPr="00BA2C3A">
        <w:rPr>
          <w:sz w:val="26"/>
          <w:szCs w:val="26"/>
        </w:rPr>
        <w:t xml:space="preserve">к плану 2013 года </w:t>
      </w:r>
      <w:r w:rsidRPr="00BA2C3A">
        <w:rPr>
          <w:sz w:val="26"/>
          <w:szCs w:val="26"/>
        </w:rPr>
        <w:t>на 3,2 млн рублей, или на 2,1 процента. Субвенция на компенсацию части родительской платы предусмотрена городу в проекте областного бюджета в сумме 47,</w:t>
      </w:r>
      <w:r w:rsidR="000A7A29" w:rsidRPr="00BA2C3A">
        <w:rPr>
          <w:sz w:val="26"/>
          <w:szCs w:val="26"/>
        </w:rPr>
        <w:t>8</w:t>
      </w:r>
      <w:r w:rsidRPr="00BA2C3A">
        <w:rPr>
          <w:sz w:val="26"/>
          <w:szCs w:val="26"/>
        </w:rPr>
        <w:t xml:space="preserve"> млн рублей, со снижением к 2013 году на 1,7 млн рублей (на 3,5%), субвенция на содержание ребенка в семье опекуна и приемной семье, а также вознаграждение </w:t>
      </w:r>
      <w:r w:rsidRPr="00BA2C3A">
        <w:rPr>
          <w:sz w:val="26"/>
          <w:szCs w:val="26"/>
        </w:rPr>
        <w:lastRenderedPageBreak/>
        <w:t>приемным родителям в сумме 104,1 млн рублей, с ростом к 2013 году на 4,9 млн рублей (на 5,0%);</w:t>
      </w:r>
    </w:p>
    <w:p w:rsidR="00AF6B34" w:rsidRPr="00BA2C3A" w:rsidRDefault="00AF6B34" w:rsidP="00443389">
      <w:pPr>
        <w:spacing w:line="276" w:lineRule="auto"/>
        <w:ind w:firstLine="851"/>
        <w:jc w:val="both"/>
        <w:rPr>
          <w:sz w:val="26"/>
          <w:szCs w:val="26"/>
        </w:rPr>
      </w:pPr>
      <w:r w:rsidRPr="00BA2C3A">
        <w:rPr>
          <w:sz w:val="26"/>
          <w:szCs w:val="26"/>
        </w:rPr>
        <w:t xml:space="preserve">- собственных доходов </w:t>
      </w:r>
      <w:r w:rsidR="00280031" w:rsidRPr="00BA2C3A">
        <w:rPr>
          <w:sz w:val="26"/>
          <w:szCs w:val="26"/>
        </w:rPr>
        <w:t xml:space="preserve">на обеспечение отдельным категориям граждан по оплате за содержание ребенка в дошкольном образовательном учреждении </w:t>
      </w:r>
      <w:r w:rsidRPr="00BA2C3A">
        <w:rPr>
          <w:sz w:val="26"/>
          <w:szCs w:val="26"/>
        </w:rPr>
        <w:t>- 8,3 млн рублей, с ростом на 0,2 млн рублей, или на 2,4</w:t>
      </w:r>
      <w:r w:rsidR="001B2EC8" w:rsidRPr="00BA2C3A">
        <w:rPr>
          <w:sz w:val="26"/>
          <w:szCs w:val="26"/>
        </w:rPr>
        <w:t xml:space="preserve"> процентов.</w:t>
      </w:r>
    </w:p>
    <w:p w:rsidR="00FB05D3" w:rsidRPr="00BA2C3A" w:rsidRDefault="00FB05D3" w:rsidP="00443389">
      <w:pPr>
        <w:spacing w:line="276" w:lineRule="auto"/>
        <w:ind w:firstLine="851"/>
        <w:jc w:val="both"/>
        <w:rPr>
          <w:sz w:val="26"/>
          <w:szCs w:val="26"/>
        </w:rPr>
      </w:pPr>
      <w:r w:rsidRPr="00BA2C3A">
        <w:rPr>
          <w:sz w:val="26"/>
          <w:szCs w:val="26"/>
        </w:rPr>
        <w:t>В плановом периоде 2015 года прогнозируется снижение расходов к 2014 году на 8,0 млн рублей (на 5,0%), в 2016 году незначительный рост к 2015 году на 0,2 млн рублей (0,1%).</w:t>
      </w:r>
    </w:p>
    <w:p w:rsidR="00AF6B34" w:rsidRPr="00BA2C3A" w:rsidRDefault="00AF6B34" w:rsidP="00AF6B34">
      <w:pPr>
        <w:autoSpaceDE w:val="0"/>
        <w:autoSpaceDN w:val="0"/>
        <w:adjustRightInd w:val="0"/>
        <w:spacing w:line="276" w:lineRule="auto"/>
        <w:ind w:firstLine="851"/>
        <w:jc w:val="both"/>
        <w:rPr>
          <w:sz w:val="26"/>
          <w:szCs w:val="26"/>
        </w:rPr>
      </w:pPr>
      <w:r w:rsidRPr="00BA2C3A">
        <w:rPr>
          <w:i/>
          <w:sz w:val="26"/>
          <w:szCs w:val="26"/>
        </w:rPr>
        <w:t>По подразделу 1006 «Другие вопросы в области социальной политики»</w:t>
      </w:r>
      <w:r w:rsidRPr="00BA2C3A">
        <w:rPr>
          <w:sz w:val="26"/>
          <w:szCs w:val="26"/>
        </w:rPr>
        <w:t xml:space="preserve"> бюджетные ассигнования </w:t>
      </w:r>
      <w:r w:rsidR="00051E9A" w:rsidRPr="00BA2C3A">
        <w:rPr>
          <w:sz w:val="26"/>
          <w:szCs w:val="26"/>
        </w:rPr>
        <w:t xml:space="preserve">на 2014 год </w:t>
      </w:r>
      <w:r w:rsidRPr="00BA2C3A">
        <w:rPr>
          <w:sz w:val="26"/>
          <w:szCs w:val="26"/>
        </w:rPr>
        <w:t>планируются за счет безвозмездных поступлений на выполнение отдельных государственных полномочи</w:t>
      </w:r>
      <w:r w:rsidR="00B12118" w:rsidRPr="00BA2C3A">
        <w:rPr>
          <w:sz w:val="26"/>
          <w:szCs w:val="26"/>
        </w:rPr>
        <w:t>й</w:t>
      </w:r>
      <w:r w:rsidRPr="00BA2C3A">
        <w:rPr>
          <w:sz w:val="26"/>
          <w:szCs w:val="26"/>
        </w:rPr>
        <w:t xml:space="preserve"> (содержание Управления </w:t>
      </w:r>
      <w:r w:rsidRPr="00BA2C3A">
        <w:rPr>
          <w:rFonts w:eastAsia="Calibri"/>
          <w:sz w:val="26"/>
          <w:szCs w:val="26"/>
        </w:rPr>
        <w:t xml:space="preserve">социальной защиты населения Администрации города Вологды и его подведомственных учреждений) </w:t>
      </w:r>
      <w:r w:rsidRPr="00BA2C3A">
        <w:rPr>
          <w:sz w:val="26"/>
          <w:szCs w:val="26"/>
        </w:rPr>
        <w:t>в сумме</w:t>
      </w:r>
      <w:r w:rsidRPr="00BA2C3A">
        <w:rPr>
          <w:i/>
          <w:sz w:val="26"/>
          <w:szCs w:val="26"/>
        </w:rPr>
        <w:t xml:space="preserve"> </w:t>
      </w:r>
      <w:r w:rsidRPr="00BA2C3A">
        <w:rPr>
          <w:sz w:val="26"/>
          <w:szCs w:val="26"/>
        </w:rPr>
        <w:t>54,0 млн рублей, со снижением к 2013 году на 4,6 млн рублей (7,8%)</w:t>
      </w:r>
      <w:r w:rsidR="00844581" w:rsidRPr="00BA2C3A">
        <w:rPr>
          <w:sz w:val="26"/>
          <w:szCs w:val="26"/>
        </w:rPr>
        <w:t>, на плановый период в сумме 53,9 млн рублей ежегодно</w:t>
      </w:r>
      <w:r w:rsidRPr="00BA2C3A">
        <w:rPr>
          <w:sz w:val="26"/>
          <w:szCs w:val="26"/>
        </w:rPr>
        <w:t>.</w:t>
      </w:r>
    </w:p>
    <w:p w:rsidR="00AF6B34" w:rsidRPr="00BA2C3A" w:rsidRDefault="00AF6B34" w:rsidP="00AF6B34">
      <w:pPr>
        <w:autoSpaceDE w:val="0"/>
        <w:autoSpaceDN w:val="0"/>
        <w:adjustRightInd w:val="0"/>
        <w:spacing w:line="276" w:lineRule="auto"/>
        <w:ind w:firstLine="851"/>
        <w:jc w:val="both"/>
        <w:rPr>
          <w:sz w:val="26"/>
          <w:szCs w:val="26"/>
        </w:rPr>
      </w:pPr>
      <w:r w:rsidRPr="00BA2C3A">
        <w:rPr>
          <w:b/>
          <w:i/>
          <w:sz w:val="26"/>
          <w:szCs w:val="26"/>
        </w:rPr>
        <w:t>По разделу 1100 «Физическая культура и спорт»</w:t>
      </w:r>
      <w:r w:rsidRPr="00BA2C3A">
        <w:rPr>
          <w:sz w:val="26"/>
          <w:szCs w:val="26"/>
        </w:rPr>
        <w:t xml:space="preserve"> бюджетные ассигнования на 2014 год планируются в сумме </w:t>
      </w:r>
      <w:r w:rsidRPr="00BA2C3A">
        <w:rPr>
          <w:b/>
          <w:sz w:val="26"/>
          <w:szCs w:val="26"/>
        </w:rPr>
        <w:t>124,9</w:t>
      </w:r>
      <w:r w:rsidRPr="00BA2C3A">
        <w:rPr>
          <w:sz w:val="26"/>
          <w:szCs w:val="26"/>
        </w:rPr>
        <w:t xml:space="preserve"> млн рублей, на 236,4 млн рублей, или в 2,9 раза меньше утвержденного бюджета на текущий год и в 2,4 раза меньше ожидаемого исполнения 2013 года (приложение №</w:t>
      </w:r>
      <w:r w:rsidR="00631FBD" w:rsidRPr="00BA2C3A">
        <w:rPr>
          <w:sz w:val="26"/>
          <w:szCs w:val="26"/>
        </w:rPr>
        <w:t>16</w:t>
      </w:r>
      <w:r w:rsidRPr="00BA2C3A">
        <w:rPr>
          <w:sz w:val="26"/>
          <w:szCs w:val="26"/>
        </w:rPr>
        <w:t>). Основн</w:t>
      </w:r>
      <w:r w:rsidR="00844581" w:rsidRPr="00BA2C3A">
        <w:rPr>
          <w:sz w:val="26"/>
          <w:szCs w:val="26"/>
        </w:rPr>
        <w:t>ой</w:t>
      </w:r>
      <w:r w:rsidRPr="00BA2C3A">
        <w:rPr>
          <w:sz w:val="26"/>
          <w:szCs w:val="26"/>
        </w:rPr>
        <w:t xml:space="preserve"> причин</w:t>
      </w:r>
      <w:r w:rsidR="00844581" w:rsidRPr="00BA2C3A">
        <w:rPr>
          <w:sz w:val="26"/>
          <w:szCs w:val="26"/>
        </w:rPr>
        <w:t>ой</w:t>
      </w:r>
      <w:r w:rsidRPr="00BA2C3A">
        <w:rPr>
          <w:sz w:val="26"/>
          <w:szCs w:val="26"/>
        </w:rPr>
        <w:t xml:space="preserve"> сокращения расходов по отрасли </w:t>
      </w:r>
      <w:r w:rsidR="00844581" w:rsidRPr="00BA2C3A">
        <w:rPr>
          <w:sz w:val="26"/>
          <w:szCs w:val="26"/>
        </w:rPr>
        <w:t xml:space="preserve">является </w:t>
      </w:r>
      <w:r w:rsidRPr="00BA2C3A">
        <w:rPr>
          <w:sz w:val="26"/>
          <w:szCs w:val="26"/>
        </w:rPr>
        <w:t xml:space="preserve">отсутствие бюджетных инвестиций в спортивные объекты, в 2013 году </w:t>
      </w:r>
      <w:r w:rsidR="00530EDD" w:rsidRPr="00BA2C3A">
        <w:rPr>
          <w:sz w:val="26"/>
          <w:szCs w:val="26"/>
        </w:rPr>
        <w:t>такие расходы составили</w:t>
      </w:r>
      <w:r w:rsidRPr="00BA2C3A">
        <w:rPr>
          <w:sz w:val="26"/>
          <w:szCs w:val="26"/>
        </w:rPr>
        <w:t xml:space="preserve"> 141,0 млн рублей. </w:t>
      </w:r>
      <w:r w:rsidR="00E7259D" w:rsidRPr="00BA2C3A">
        <w:rPr>
          <w:sz w:val="26"/>
          <w:szCs w:val="26"/>
        </w:rPr>
        <w:t>Из общей суммы расходов по разделу за счет с</w:t>
      </w:r>
      <w:r w:rsidR="00530EDD" w:rsidRPr="00BA2C3A">
        <w:rPr>
          <w:sz w:val="26"/>
          <w:szCs w:val="26"/>
        </w:rPr>
        <w:t>редств областного бюджета</w:t>
      </w:r>
      <w:r w:rsidRPr="00BA2C3A">
        <w:rPr>
          <w:sz w:val="26"/>
          <w:szCs w:val="26"/>
        </w:rPr>
        <w:t xml:space="preserve"> </w:t>
      </w:r>
      <w:r w:rsidR="00E7259D" w:rsidRPr="00BA2C3A">
        <w:rPr>
          <w:sz w:val="26"/>
          <w:szCs w:val="26"/>
        </w:rPr>
        <w:t xml:space="preserve">будут профинансированы расходы </w:t>
      </w:r>
      <w:r w:rsidRPr="00BA2C3A">
        <w:rPr>
          <w:sz w:val="26"/>
          <w:szCs w:val="26"/>
        </w:rPr>
        <w:t xml:space="preserve">на устройство плоскостных спортивных сооружений для массовых занятий физической культурой и спортом в рамках реализации подпрограммы «Дополнительные мероприятия, направленные на повышение качества жизни детей, семей с детьми в Вологодской области» государственной программы «Социальная поддержка граждан в Вологодской области на 2014-2018 годы» </w:t>
      </w:r>
      <w:r w:rsidR="00E7259D" w:rsidRPr="00BA2C3A">
        <w:rPr>
          <w:sz w:val="26"/>
          <w:szCs w:val="26"/>
        </w:rPr>
        <w:t>в сумме</w:t>
      </w:r>
      <w:r w:rsidRPr="00BA2C3A">
        <w:rPr>
          <w:sz w:val="26"/>
          <w:szCs w:val="26"/>
        </w:rPr>
        <w:t xml:space="preserve"> 40,0 тыс. рублей. </w:t>
      </w:r>
    </w:p>
    <w:p w:rsidR="00AF6B34" w:rsidRPr="00BA2C3A" w:rsidRDefault="00AF6B34" w:rsidP="00AF6B34">
      <w:pPr>
        <w:autoSpaceDE w:val="0"/>
        <w:autoSpaceDN w:val="0"/>
        <w:adjustRightInd w:val="0"/>
        <w:spacing w:line="276" w:lineRule="auto"/>
        <w:ind w:firstLine="851"/>
        <w:jc w:val="both"/>
        <w:rPr>
          <w:sz w:val="26"/>
          <w:szCs w:val="26"/>
        </w:rPr>
      </w:pPr>
      <w:r w:rsidRPr="00BA2C3A">
        <w:rPr>
          <w:i/>
          <w:sz w:val="26"/>
          <w:szCs w:val="26"/>
        </w:rPr>
        <w:t>По подразделу 1101 «Физическая культура»</w:t>
      </w:r>
      <w:r w:rsidRPr="00BA2C3A">
        <w:rPr>
          <w:sz w:val="26"/>
          <w:szCs w:val="26"/>
        </w:rPr>
        <w:t xml:space="preserve"> запланированы расходы на массовые общегородские мероприятия в сумме 10,4 млн рублей, что на 3,3 млн рублей (на 24,0%) меньше утвержденного бюджета 2013 года. Причина снижения расходов связана с отсутствием </w:t>
      </w:r>
      <w:r w:rsidR="006C78CE" w:rsidRPr="00BA2C3A">
        <w:rPr>
          <w:sz w:val="26"/>
          <w:szCs w:val="26"/>
        </w:rPr>
        <w:t xml:space="preserve">в проекте </w:t>
      </w:r>
      <w:r w:rsidR="00207791" w:rsidRPr="00BA2C3A">
        <w:rPr>
          <w:sz w:val="26"/>
          <w:szCs w:val="26"/>
        </w:rPr>
        <w:t xml:space="preserve">по данному подразделу </w:t>
      </w:r>
      <w:r w:rsidRPr="00BA2C3A">
        <w:rPr>
          <w:sz w:val="26"/>
          <w:szCs w:val="26"/>
        </w:rPr>
        <w:t>ассигнований на финансирование физкультурно-оздоровительных занятий по физической культуре для отдельных групп населения, которые в 2013 году составили 2,6 млн рублей.</w:t>
      </w:r>
    </w:p>
    <w:p w:rsidR="00AF6B34" w:rsidRPr="00BA2C3A" w:rsidRDefault="00AF6B34" w:rsidP="00AF6B34">
      <w:pPr>
        <w:autoSpaceDE w:val="0"/>
        <w:autoSpaceDN w:val="0"/>
        <w:adjustRightInd w:val="0"/>
        <w:spacing w:line="276" w:lineRule="auto"/>
        <w:ind w:firstLine="851"/>
        <w:jc w:val="both"/>
        <w:rPr>
          <w:sz w:val="26"/>
          <w:szCs w:val="26"/>
        </w:rPr>
      </w:pPr>
      <w:r w:rsidRPr="00BA2C3A">
        <w:rPr>
          <w:i/>
          <w:sz w:val="26"/>
          <w:szCs w:val="26"/>
        </w:rPr>
        <w:t>По подразделу 1102 «Массовый спорт»</w:t>
      </w:r>
      <w:r w:rsidRPr="00BA2C3A">
        <w:rPr>
          <w:sz w:val="26"/>
          <w:szCs w:val="26"/>
        </w:rPr>
        <w:t xml:space="preserve"> в 2014 году планируется израсходовать 87,3 млн рублей, что меньше текущего года на 224,1 млн рублей (в 3,6 раза). Сокращение расходов обусловлено </w:t>
      </w:r>
      <w:r w:rsidR="00207791" w:rsidRPr="00BA2C3A">
        <w:rPr>
          <w:sz w:val="26"/>
          <w:szCs w:val="26"/>
        </w:rPr>
        <w:t>отсутствием</w:t>
      </w:r>
      <w:r w:rsidRPr="00BA2C3A">
        <w:rPr>
          <w:sz w:val="26"/>
          <w:szCs w:val="26"/>
        </w:rPr>
        <w:t xml:space="preserve"> бюджетных инвестици</w:t>
      </w:r>
      <w:r w:rsidR="008761C3" w:rsidRPr="00BA2C3A">
        <w:rPr>
          <w:sz w:val="26"/>
          <w:szCs w:val="26"/>
        </w:rPr>
        <w:t>й</w:t>
      </w:r>
      <w:r w:rsidR="00EE35A1" w:rsidRPr="00BA2C3A">
        <w:rPr>
          <w:sz w:val="26"/>
          <w:szCs w:val="26"/>
        </w:rPr>
        <w:t>,</w:t>
      </w:r>
      <w:r w:rsidRPr="00BA2C3A">
        <w:rPr>
          <w:sz w:val="26"/>
          <w:szCs w:val="26"/>
        </w:rPr>
        <w:t xml:space="preserve"> а также уменьшением расходов: на взнос муниципального образования «Город Вологда» в уставные капиталы организаций в сфере культуры на 18,3 млн рублей (в 2,5 раза), на целевые субсидии на иные цели на 40,9 млн рублей (в 2,2 раза), обеспечение доступа к спортивным объектам на 26,5 млн рублей (в 1,8 раза).</w:t>
      </w:r>
    </w:p>
    <w:p w:rsidR="00AF6B34" w:rsidRPr="00BA2C3A" w:rsidRDefault="00AF6B34" w:rsidP="00AF6B34">
      <w:pPr>
        <w:autoSpaceDE w:val="0"/>
        <w:autoSpaceDN w:val="0"/>
        <w:adjustRightInd w:val="0"/>
        <w:spacing w:line="276" w:lineRule="auto"/>
        <w:ind w:firstLine="851"/>
        <w:jc w:val="both"/>
        <w:rPr>
          <w:sz w:val="26"/>
          <w:szCs w:val="26"/>
        </w:rPr>
      </w:pPr>
      <w:r w:rsidRPr="00BA2C3A">
        <w:rPr>
          <w:sz w:val="26"/>
          <w:szCs w:val="26"/>
        </w:rPr>
        <w:lastRenderedPageBreak/>
        <w:t xml:space="preserve">В нарушение Указаний о бюджетной классификации расходы на проведение физкультурно-оздоровительных занятий по физической культуре для отдельных групп населения (664 занимающихся) на 2014 год и </w:t>
      </w:r>
      <w:r w:rsidR="00BC0D56" w:rsidRPr="00BA2C3A">
        <w:rPr>
          <w:sz w:val="26"/>
          <w:szCs w:val="26"/>
        </w:rPr>
        <w:t xml:space="preserve">в </w:t>
      </w:r>
      <w:r w:rsidRPr="00BA2C3A">
        <w:rPr>
          <w:sz w:val="26"/>
          <w:szCs w:val="26"/>
        </w:rPr>
        <w:t>плановом периоде объемом 2,6 млн рублей ежегодно отражены по подразделу 1102 «Массовый спорт», следовало по подразделу 1101 «Физическая культура».</w:t>
      </w:r>
    </w:p>
    <w:p w:rsidR="00AF6B34" w:rsidRPr="00BA2C3A" w:rsidRDefault="00AF6B34" w:rsidP="00AF6B34">
      <w:pPr>
        <w:tabs>
          <w:tab w:val="left" w:pos="672"/>
        </w:tabs>
        <w:spacing w:line="276" w:lineRule="auto"/>
        <w:ind w:firstLine="851"/>
        <w:jc w:val="both"/>
        <w:rPr>
          <w:sz w:val="26"/>
          <w:szCs w:val="26"/>
        </w:rPr>
      </w:pPr>
      <w:r w:rsidRPr="00BA2C3A">
        <w:rPr>
          <w:i/>
          <w:sz w:val="26"/>
          <w:szCs w:val="26"/>
        </w:rPr>
        <w:t>По подразделу 1103 «Спорт высших достижений»</w:t>
      </w:r>
      <w:r w:rsidRPr="00BA2C3A">
        <w:rPr>
          <w:sz w:val="26"/>
          <w:szCs w:val="26"/>
        </w:rPr>
        <w:t xml:space="preserve"> на обеспечение спортивных сборных команд города предусматривается 13,6 млн рублей, на уровне 2013 года</w:t>
      </w:r>
      <w:r w:rsidR="00254A46" w:rsidRPr="00BA2C3A">
        <w:rPr>
          <w:sz w:val="26"/>
          <w:szCs w:val="26"/>
        </w:rPr>
        <w:t xml:space="preserve"> (</w:t>
      </w:r>
      <w:r w:rsidRPr="00BA2C3A">
        <w:rPr>
          <w:sz w:val="26"/>
          <w:szCs w:val="26"/>
        </w:rPr>
        <w:t>без учета субсидии некоммерческим организациям на поддержку и развитие спорта</w:t>
      </w:r>
      <w:r w:rsidR="00254A46" w:rsidRPr="00BA2C3A">
        <w:rPr>
          <w:sz w:val="26"/>
          <w:szCs w:val="26"/>
        </w:rPr>
        <w:t xml:space="preserve">: </w:t>
      </w:r>
      <w:r w:rsidRPr="00BA2C3A">
        <w:rPr>
          <w:sz w:val="26"/>
          <w:szCs w:val="26"/>
        </w:rPr>
        <w:t xml:space="preserve">АНО Волейбольный клуб «Политехник-Вологда» </w:t>
      </w:r>
      <w:r w:rsidR="00254A46" w:rsidRPr="00BA2C3A">
        <w:rPr>
          <w:sz w:val="26"/>
          <w:szCs w:val="26"/>
        </w:rPr>
        <w:t>и ВГОО Футбольный клуб «Динамо»).</w:t>
      </w:r>
    </w:p>
    <w:p w:rsidR="00AF6B34" w:rsidRPr="00BA2C3A" w:rsidRDefault="00AF6B34" w:rsidP="00AF6B34">
      <w:pPr>
        <w:autoSpaceDE w:val="0"/>
        <w:autoSpaceDN w:val="0"/>
        <w:adjustRightInd w:val="0"/>
        <w:spacing w:line="276" w:lineRule="auto"/>
        <w:ind w:firstLine="851"/>
        <w:jc w:val="both"/>
        <w:rPr>
          <w:sz w:val="26"/>
          <w:szCs w:val="26"/>
        </w:rPr>
      </w:pPr>
      <w:r w:rsidRPr="00BA2C3A">
        <w:rPr>
          <w:i/>
          <w:sz w:val="26"/>
          <w:szCs w:val="26"/>
        </w:rPr>
        <w:t>По подразделу 1105 «Другие вопросы в области физической культуры и спорта»</w:t>
      </w:r>
      <w:r w:rsidRPr="00BA2C3A">
        <w:rPr>
          <w:sz w:val="26"/>
          <w:szCs w:val="26"/>
        </w:rPr>
        <w:t xml:space="preserve"> предусмотрены расходы в сумме 13,6 млн рублей, что на 1,0 млн рублей меньше утвержденных показателей 2013 года, из них на обеспечение деятельности аппарата Управления физической культуры и массового спорта Администрации города в сумме 7,8 млн рублей</w:t>
      </w:r>
      <w:r w:rsidR="0049592F" w:rsidRPr="00BA2C3A">
        <w:rPr>
          <w:sz w:val="26"/>
          <w:szCs w:val="26"/>
        </w:rPr>
        <w:t xml:space="preserve">, </w:t>
      </w:r>
      <w:r w:rsidRPr="00BA2C3A">
        <w:rPr>
          <w:sz w:val="26"/>
          <w:szCs w:val="26"/>
        </w:rPr>
        <w:t>меньше на 0,2 млн рублей (на 2,6%) и МКУ «Централизованная бухгалтерия, обслуживающая муниципальные учреждения физической культуры и спорта города Вологды» - 5,8 млн рублей</w:t>
      </w:r>
      <w:r w:rsidR="0049592F" w:rsidRPr="00BA2C3A">
        <w:rPr>
          <w:sz w:val="26"/>
          <w:szCs w:val="26"/>
        </w:rPr>
        <w:t xml:space="preserve">, </w:t>
      </w:r>
      <w:r w:rsidRPr="00BA2C3A">
        <w:rPr>
          <w:sz w:val="26"/>
          <w:szCs w:val="26"/>
        </w:rPr>
        <w:t>меньше на 0,8 млн рублей (на 12,3%).</w:t>
      </w:r>
    </w:p>
    <w:p w:rsidR="00AF6B34" w:rsidRPr="00BA2C3A" w:rsidRDefault="00AF6B34" w:rsidP="00AF6B34">
      <w:pPr>
        <w:spacing w:line="276" w:lineRule="auto"/>
        <w:ind w:firstLine="851"/>
        <w:jc w:val="both"/>
        <w:rPr>
          <w:sz w:val="26"/>
          <w:szCs w:val="26"/>
        </w:rPr>
      </w:pPr>
      <w:r w:rsidRPr="00BA2C3A">
        <w:rPr>
          <w:sz w:val="26"/>
          <w:szCs w:val="26"/>
        </w:rPr>
        <w:t xml:space="preserve">На 2015 и 2016 годы расходы по разделу 1100 «Физическая культура и спорт» предусмотрены по 78,4 млн рублей ежегодно, со снижением </w:t>
      </w:r>
      <w:r w:rsidR="00ED114A" w:rsidRPr="00BA2C3A">
        <w:rPr>
          <w:sz w:val="26"/>
          <w:szCs w:val="26"/>
        </w:rPr>
        <w:t xml:space="preserve">в 2015 году </w:t>
      </w:r>
      <w:r w:rsidRPr="00BA2C3A">
        <w:rPr>
          <w:sz w:val="26"/>
          <w:szCs w:val="26"/>
        </w:rPr>
        <w:t xml:space="preserve">к 2014 году на 37,2 процента. </w:t>
      </w:r>
    </w:p>
    <w:p w:rsidR="00AF6B34" w:rsidRPr="00BA2C3A" w:rsidRDefault="00AF6B34" w:rsidP="00AF6B34">
      <w:pPr>
        <w:spacing w:line="276" w:lineRule="auto"/>
        <w:ind w:firstLine="851"/>
        <w:jc w:val="both"/>
        <w:rPr>
          <w:sz w:val="26"/>
          <w:szCs w:val="26"/>
        </w:rPr>
      </w:pPr>
      <w:r w:rsidRPr="00BA2C3A">
        <w:rPr>
          <w:b/>
          <w:i/>
          <w:sz w:val="26"/>
          <w:szCs w:val="26"/>
        </w:rPr>
        <w:t xml:space="preserve">По разделу 1200 «Средства массовой информации» </w:t>
      </w:r>
      <w:r w:rsidRPr="00BA2C3A">
        <w:rPr>
          <w:i/>
          <w:sz w:val="26"/>
          <w:szCs w:val="26"/>
        </w:rPr>
        <w:t>подразделу 1202 «Периодическая печать и издательства»</w:t>
      </w:r>
      <w:r w:rsidR="008761C3" w:rsidRPr="00BA2C3A">
        <w:rPr>
          <w:sz w:val="26"/>
          <w:szCs w:val="26"/>
        </w:rPr>
        <w:t xml:space="preserve"> на 2014 год и </w:t>
      </w:r>
      <w:r w:rsidRPr="00BA2C3A">
        <w:rPr>
          <w:sz w:val="26"/>
          <w:szCs w:val="26"/>
        </w:rPr>
        <w:t>планов</w:t>
      </w:r>
      <w:r w:rsidR="008761C3" w:rsidRPr="00BA2C3A">
        <w:rPr>
          <w:sz w:val="26"/>
          <w:szCs w:val="26"/>
        </w:rPr>
        <w:t>ый</w:t>
      </w:r>
      <w:r w:rsidRPr="00BA2C3A">
        <w:rPr>
          <w:sz w:val="26"/>
          <w:szCs w:val="26"/>
        </w:rPr>
        <w:t xml:space="preserve"> период предусмотрены субсидии автономн</w:t>
      </w:r>
      <w:r w:rsidR="00D535B7" w:rsidRPr="00BA2C3A">
        <w:rPr>
          <w:sz w:val="26"/>
          <w:szCs w:val="26"/>
        </w:rPr>
        <w:t>ому</w:t>
      </w:r>
      <w:r w:rsidRPr="00BA2C3A">
        <w:rPr>
          <w:sz w:val="26"/>
          <w:szCs w:val="26"/>
        </w:rPr>
        <w:t xml:space="preserve"> учреждени</w:t>
      </w:r>
      <w:r w:rsidR="00D535B7" w:rsidRPr="00BA2C3A">
        <w:rPr>
          <w:sz w:val="26"/>
          <w:szCs w:val="26"/>
        </w:rPr>
        <w:t>ю</w:t>
      </w:r>
      <w:r w:rsidRPr="00BA2C3A">
        <w:rPr>
          <w:sz w:val="26"/>
          <w:szCs w:val="26"/>
        </w:rPr>
        <w:t xml:space="preserve"> на финансовое обеспечение муниципального задания на оказание муниципальных услуг (выполнение работ) в сумме </w:t>
      </w:r>
      <w:r w:rsidR="00D535B7" w:rsidRPr="00BA2C3A">
        <w:rPr>
          <w:sz w:val="26"/>
          <w:szCs w:val="26"/>
        </w:rPr>
        <w:t xml:space="preserve">по </w:t>
      </w:r>
      <w:r w:rsidRPr="00BA2C3A">
        <w:rPr>
          <w:b/>
          <w:sz w:val="26"/>
          <w:szCs w:val="26"/>
        </w:rPr>
        <w:t>36,6</w:t>
      </w:r>
      <w:r w:rsidRPr="00BA2C3A">
        <w:rPr>
          <w:sz w:val="26"/>
          <w:szCs w:val="26"/>
        </w:rPr>
        <w:t xml:space="preserve"> млн рублей ежегодно, что меньше показателей бюджета 2013 года на 4,8 млн рублей (на 11,6%)</w:t>
      </w:r>
      <w:r w:rsidR="00FB4A1F" w:rsidRPr="00BA2C3A">
        <w:rPr>
          <w:sz w:val="26"/>
          <w:szCs w:val="26"/>
        </w:rPr>
        <w:t>, ожидаемого исполнения – на 3,0 млн рублей (7,5%)</w:t>
      </w:r>
      <w:r w:rsidRPr="00BA2C3A">
        <w:rPr>
          <w:sz w:val="26"/>
          <w:szCs w:val="26"/>
        </w:rPr>
        <w:t xml:space="preserve">. </w:t>
      </w:r>
    </w:p>
    <w:p w:rsidR="00635C55" w:rsidRPr="00BA2C3A" w:rsidRDefault="00635C55" w:rsidP="00635C55">
      <w:pPr>
        <w:spacing w:line="276" w:lineRule="auto"/>
        <w:ind w:firstLine="851"/>
        <w:jc w:val="both"/>
        <w:rPr>
          <w:sz w:val="26"/>
          <w:szCs w:val="26"/>
        </w:rPr>
      </w:pPr>
      <w:r w:rsidRPr="00BA2C3A">
        <w:rPr>
          <w:b/>
          <w:i/>
          <w:sz w:val="26"/>
          <w:szCs w:val="26"/>
        </w:rPr>
        <w:t>По разделу 1300 «Обслуживание государственного и муниципального долга»</w:t>
      </w:r>
      <w:r w:rsidRPr="00BA2C3A">
        <w:rPr>
          <w:sz w:val="26"/>
          <w:szCs w:val="26"/>
        </w:rPr>
        <w:t xml:space="preserve"> планируются расходы на 2014 год в сумме </w:t>
      </w:r>
      <w:r w:rsidRPr="00BA2C3A">
        <w:rPr>
          <w:b/>
          <w:sz w:val="26"/>
          <w:szCs w:val="26"/>
        </w:rPr>
        <w:t>127,5</w:t>
      </w:r>
      <w:r w:rsidRPr="00BA2C3A">
        <w:rPr>
          <w:sz w:val="26"/>
          <w:szCs w:val="26"/>
        </w:rPr>
        <w:t xml:space="preserve"> млн рублей, что на 30,0 млн рублей (в 1,3 раза) больше уточненного бюджета на 2013 год и ожидаемого исполнения текущего года. На 2015 год предусматриваются расходы в сумме 108,8 млн рублей, со снижением к 2014 году на 18,7 млн рублей, или 14,7%, на 2016 год – 108,9 млн рублей, с ростом к 2015 году на 0,1 млн рублей. Расчет потребности в средствах на обслуживание муниципального долга города Вологды в материалах к проекту бюджета не представлен. Принимая во внимание прогнозируемый рост заимствований (от 1400,0 млн рублей в 2014 году до 1735,0 млн рублей в 2016 году),</w:t>
      </w:r>
      <w:r w:rsidR="00FA17AB" w:rsidRPr="00BA2C3A">
        <w:rPr>
          <w:sz w:val="26"/>
          <w:szCs w:val="26"/>
        </w:rPr>
        <w:t xml:space="preserve"> можно предположить, что</w:t>
      </w:r>
      <w:r w:rsidR="006656D1" w:rsidRPr="00BA2C3A">
        <w:rPr>
          <w:sz w:val="26"/>
          <w:szCs w:val="26"/>
        </w:rPr>
        <w:t xml:space="preserve"> потребность в </w:t>
      </w:r>
      <w:r w:rsidRPr="00BA2C3A">
        <w:rPr>
          <w:sz w:val="26"/>
          <w:szCs w:val="26"/>
        </w:rPr>
        <w:t>расход</w:t>
      </w:r>
      <w:r w:rsidR="006656D1" w:rsidRPr="00BA2C3A">
        <w:rPr>
          <w:sz w:val="26"/>
          <w:szCs w:val="26"/>
        </w:rPr>
        <w:t>ах</w:t>
      </w:r>
      <w:r w:rsidRPr="00BA2C3A">
        <w:rPr>
          <w:sz w:val="26"/>
          <w:szCs w:val="26"/>
        </w:rPr>
        <w:t xml:space="preserve"> на обслуживание долга с 2015 года не </w:t>
      </w:r>
      <w:r w:rsidR="00235F6A" w:rsidRPr="00BA2C3A">
        <w:rPr>
          <w:sz w:val="26"/>
          <w:szCs w:val="26"/>
        </w:rPr>
        <w:t xml:space="preserve">обеспечена </w:t>
      </w:r>
      <w:r w:rsidRPr="00BA2C3A">
        <w:rPr>
          <w:sz w:val="26"/>
          <w:szCs w:val="26"/>
        </w:rPr>
        <w:t>в полном объеме.</w:t>
      </w:r>
    </w:p>
    <w:p w:rsidR="00566F57" w:rsidRPr="00BA2C3A" w:rsidRDefault="00566F57" w:rsidP="00566F57">
      <w:pPr>
        <w:jc w:val="both"/>
      </w:pPr>
    </w:p>
    <w:p w:rsidR="005F7534" w:rsidRPr="00BA2C3A" w:rsidRDefault="005F7534" w:rsidP="00996EB6">
      <w:pPr>
        <w:autoSpaceDE w:val="0"/>
        <w:autoSpaceDN w:val="0"/>
        <w:adjustRightInd w:val="0"/>
        <w:spacing w:line="276" w:lineRule="auto"/>
        <w:ind w:firstLine="851"/>
        <w:jc w:val="center"/>
        <w:rPr>
          <w:i/>
          <w:sz w:val="26"/>
          <w:szCs w:val="26"/>
        </w:rPr>
      </w:pPr>
      <w:r w:rsidRPr="00BA2C3A">
        <w:rPr>
          <w:b/>
          <w:i/>
          <w:sz w:val="26"/>
          <w:szCs w:val="26"/>
        </w:rPr>
        <w:t>Публичные нормативные обязательства</w:t>
      </w:r>
    </w:p>
    <w:p w:rsidR="00AE6F3B" w:rsidRPr="00BA2C3A" w:rsidRDefault="005F7534" w:rsidP="00996EB6">
      <w:pPr>
        <w:autoSpaceDE w:val="0"/>
        <w:autoSpaceDN w:val="0"/>
        <w:adjustRightInd w:val="0"/>
        <w:spacing w:line="276" w:lineRule="auto"/>
        <w:ind w:firstLine="540"/>
        <w:jc w:val="both"/>
        <w:rPr>
          <w:sz w:val="26"/>
          <w:szCs w:val="26"/>
        </w:rPr>
      </w:pPr>
      <w:r w:rsidRPr="00BA2C3A">
        <w:rPr>
          <w:sz w:val="26"/>
          <w:szCs w:val="26"/>
        </w:rPr>
        <w:t>На исполнение публичных нормативных обязательств планируется направить в 201</w:t>
      </w:r>
      <w:r w:rsidR="00CD16F0" w:rsidRPr="00BA2C3A">
        <w:rPr>
          <w:sz w:val="26"/>
          <w:szCs w:val="26"/>
        </w:rPr>
        <w:t>4</w:t>
      </w:r>
      <w:r w:rsidRPr="00BA2C3A">
        <w:rPr>
          <w:sz w:val="26"/>
          <w:szCs w:val="26"/>
        </w:rPr>
        <w:t xml:space="preserve"> году </w:t>
      </w:r>
      <w:r w:rsidR="00CD16F0" w:rsidRPr="00BA2C3A">
        <w:rPr>
          <w:sz w:val="26"/>
          <w:szCs w:val="26"/>
        </w:rPr>
        <w:t>82,7</w:t>
      </w:r>
      <w:r w:rsidRPr="00BA2C3A">
        <w:rPr>
          <w:sz w:val="26"/>
          <w:szCs w:val="26"/>
        </w:rPr>
        <w:t xml:space="preserve"> млн рублей, </w:t>
      </w:r>
      <w:r w:rsidR="006D341F" w:rsidRPr="00BA2C3A">
        <w:rPr>
          <w:sz w:val="26"/>
          <w:szCs w:val="26"/>
        </w:rPr>
        <w:t xml:space="preserve">что </w:t>
      </w:r>
      <w:r w:rsidRPr="00BA2C3A">
        <w:rPr>
          <w:sz w:val="26"/>
          <w:szCs w:val="26"/>
        </w:rPr>
        <w:t xml:space="preserve">на </w:t>
      </w:r>
      <w:r w:rsidR="003D3047" w:rsidRPr="00BA2C3A">
        <w:rPr>
          <w:sz w:val="26"/>
          <w:szCs w:val="26"/>
        </w:rPr>
        <w:t>39,2</w:t>
      </w:r>
      <w:r w:rsidRPr="00BA2C3A">
        <w:rPr>
          <w:sz w:val="26"/>
          <w:szCs w:val="26"/>
        </w:rPr>
        <w:t xml:space="preserve"> млн рублей (на</w:t>
      </w:r>
      <w:r w:rsidR="00260CC9" w:rsidRPr="00BA2C3A">
        <w:rPr>
          <w:sz w:val="26"/>
          <w:szCs w:val="26"/>
        </w:rPr>
        <w:t xml:space="preserve"> 32,2</w:t>
      </w:r>
      <w:r w:rsidRPr="00BA2C3A">
        <w:rPr>
          <w:sz w:val="26"/>
          <w:szCs w:val="26"/>
        </w:rPr>
        <w:t>%) меньше</w:t>
      </w:r>
      <w:r w:rsidR="009D2EF9" w:rsidRPr="00BA2C3A">
        <w:rPr>
          <w:sz w:val="26"/>
          <w:szCs w:val="26"/>
        </w:rPr>
        <w:t>,</w:t>
      </w:r>
      <w:r w:rsidRPr="00BA2C3A">
        <w:rPr>
          <w:sz w:val="26"/>
          <w:szCs w:val="26"/>
        </w:rPr>
        <w:t xml:space="preserve"> </w:t>
      </w:r>
      <w:r w:rsidR="00260CC9" w:rsidRPr="00BA2C3A">
        <w:rPr>
          <w:sz w:val="26"/>
          <w:szCs w:val="26"/>
        </w:rPr>
        <w:t>чем в</w:t>
      </w:r>
      <w:r w:rsidR="00C13D32" w:rsidRPr="00BA2C3A">
        <w:rPr>
          <w:sz w:val="26"/>
          <w:szCs w:val="26"/>
        </w:rPr>
        <w:t xml:space="preserve"> </w:t>
      </w:r>
      <w:r w:rsidR="00C13D32" w:rsidRPr="00BA2C3A">
        <w:rPr>
          <w:sz w:val="26"/>
          <w:szCs w:val="26"/>
        </w:rPr>
        <w:lastRenderedPageBreak/>
        <w:t xml:space="preserve">бюджете </w:t>
      </w:r>
      <w:r w:rsidRPr="00BA2C3A">
        <w:rPr>
          <w:sz w:val="26"/>
          <w:szCs w:val="26"/>
        </w:rPr>
        <w:t>201</w:t>
      </w:r>
      <w:r w:rsidR="00260CC9" w:rsidRPr="00BA2C3A">
        <w:rPr>
          <w:sz w:val="26"/>
          <w:szCs w:val="26"/>
        </w:rPr>
        <w:t>3</w:t>
      </w:r>
      <w:r w:rsidRPr="00BA2C3A">
        <w:rPr>
          <w:sz w:val="26"/>
          <w:szCs w:val="26"/>
        </w:rPr>
        <w:t xml:space="preserve"> год</w:t>
      </w:r>
      <w:r w:rsidR="00C13D32" w:rsidRPr="00BA2C3A">
        <w:rPr>
          <w:sz w:val="26"/>
          <w:szCs w:val="26"/>
        </w:rPr>
        <w:t>а</w:t>
      </w:r>
      <w:r w:rsidRPr="00BA2C3A">
        <w:rPr>
          <w:sz w:val="26"/>
          <w:szCs w:val="26"/>
        </w:rPr>
        <w:t>, в 201</w:t>
      </w:r>
      <w:r w:rsidR="009D2EF9" w:rsidRPr="00BA2C3A">
        <w:rPr>
          <w:sz w:val="26"/>
          <w:szCs w:val="26"/>
        </w:rPr>
        <w:t>5</w:t>
      </w:r>
      <w:r w:rsidRPr="00BA2C3A">
        <w:rPr>
          <w:sz w:val="26"/>
          <w:szCs w:val="26"/>
        </w:rPr>
        <w:t xml:space="preserve"> году –</w:t>
      </w:r>
      <w:r w:rsidR="009D2EF9" w:rsidRPr="00BA2C3A">
        <w:rPr>
          <w:sz w:val="26"/>
          <w:szCs w:val="26"/>
        </w:rPr>
        <w:t xml:space="preserve"> 82,0</w:t>
      </w:r>
      <w:r w:rsidRPr="00BA2C3A">
        <w:rPr>
          <w:sz w:val="26"/>
          <w:szCs w:val="26"/>
        </w:rPr>
        <w:t xml:space="preserve"> млн рублей, на </w:t>
      </w:r>
      <w:r w:rsidR="009D2EF9" w:rsidRPr="00BA2C3A">
        <w:rPr>
          <w:sz w:val="26"/>
          <w:szCs w:val="26"/>
        </w:rPr>
        <w:t>0</w:t>
      </w:r>
      <w:r w:rsidRPr="00BA2C3A">
        <w:rPr>
          <w:sz w:val="26"/>
          <w:szCs w:val="26"/>
        </w:rPr>
        <w:t>,8% меньше 201</w:t>
      </w:r>
      <w:r w:rsidR="009D2EF9" w:rsidRPr="00BA2C3A">
        <w:rPr>
          <w:sz w:val="26"/>
          <w:szCs w:val="26"/>
        </w:rPr>
        <w:t>4</w:t>
      </w:r>
      <w:r w:rsidRPr="00BA2C3A">
        <w:rPr>
          <w:sz w:val="26"/>
          <w:szCs w:val="26"/>
        </w:rPr>
        <w:t xml:space="preserve"> года, в 201</w:t>
      </w:r>
      <w:r w:rsidR="009D2EF9" w:rsidRPr="00BA2C3A">
        <w:rPr>
          <w:sz w:val="26"/>
          <w:szCs w:val="26"/>
        </w:rPr>
        <w:t>6</w:t>
      </w:r>
      <w:r w:rsidRPr="00BA2C3A">
        <w:rPr>
          <w:sz w:val="26"/>
          <w:szCs w:val="26"/>
        </w:rPr>
        <w:t xml:space="preserve"> году – </w:t>
      </w:r>
      <w:r w:rsidR="009D2EF9" w:rsidRPr="00BA2C3A">
        <w:rPr>
          <w:sz w:val="26"/>
          <w:szCs w:val="26"/>
        </w:rPr>
        <w:t>81,5</w:t>
      </w:r>
      <w:r w:rsidRPr="00BA2C3A">
        <w:rPr>
          <w:sz w:val="26"/>
          <w:szCs w:val="26"/>
        </w:rPr>
        <w:t xml:space="preserve"> млн рублей, на</w:t>
      </w:r>
      <w:r w:rsidR="00C13D32" w:rsidRPr="00BA2C3A">
        <w:rPr>
          <w:sz w:val="26"/>
          <w:szCs w:val="26"/>
        </w:rPr>
        <w:t xml:space="preserve"> </w:t>
      </w:r>
      <w:r w:rsidR="00DF434B" w:rsidRPr="00BA2C3A">
        <w:rPr>
          <w:sz w:val="26"/>
          <w:szCs w:val="26"/>
        </w:rPr>
        <w:t xml:space="preserve">0,6% меньше </w:t>
      </w:r>
      <w:r w:rsidRPr="00BA2C3A">
        <w:rPr>
          <w:sz w:val="26"/>
          <w:szCs w:val="26"/>
        </w:rPr>
        <w:t>201</w:t>
      </w:r>
      <w:r w:rsidR="00DF434B" w:rsidRPr="00BA2C3A">
        <w:rPr>
          <w:sz w:val="26"/>
          <w:szCs w:val="26"/>
        </w:rPr>
        <w:t>5</w:t>
      </w:r>
      <w:r w:rsidRPr="00BA2C3A">
        <w:rPr>
          <w:sz w:val="26"/>
          <w:szCs w:val="26"/>
        </w:rPr>
        <w:t xml:space="preserve"> года. </w:t>
      </w:r>
      <w:r w:rsidR="00C52D2C" w:rsidRPr="00BA2C3A">
        <w:rPr>
          <w:sz w:val="26"/>
          <w:szCs w:val="26"/>
        </w:rPr>
        <w:t xml:space="preserve">Удельный вес бюджетных ассигнований на исполнение публичных нормативных обязательств в общем объеме расходов составит в 2014 году 1,4% </w:t>
      </w:r>
      <w:r w:rsidR="00E6736E" w:rsidRPr="00BA2C3A">
        <w:rPr>
          <w:sz w:val="26"/>
          <w:szCs w:val="26"/>
        </w:rPr>
        <w:t>(</w:t>
      </w:r>
      <w:r w:rsidR="00C52D2C" w:rsidRPr="00BA2C3A">
        <w:rPr>
          <w:sz w:val="26"/>
          <w:szCs w:val="26"/>
        </w:rPr>
        <w:t xml:space="preserve">на уровне </w:t>
      </w:r>
      <w:r w:rsidR="00E6736E" w:rsidRPr="00BA2C3A">
        <w:rPr>
          <w:sz w:val="26"/>
          <w:szCs w:val="26"/>
        </w:rPr>
        <w:t xml:space="preserve">бюджета </w:t>
      </w:r>
      <w:r w:rsidR="00C52D2C" w:rsidRPr="00BA2C3A">
        <w:rPr>
          <w:sz w:val="26"/>
          <w:szCs w:val="26"/>
        </w:rPr>
        <w:t>текущего года</w:t>
      </w:r>
      <w:r w:rsidR="00E6736E" w:rsidRPr="00BA2C3A">
        <w:rPr>
          <w:sz w:val="26"/>
          <w:szCs w:val="26"/>
        </w:rPr>
        <w:t>)</w:t>
      </w:r>
      <w:r w:rsidR="00C52D2C" w:rsidRPr="00BA2C3A">
        <w:rPr>
          <w:sz w:val="26"/>
          <w:szCs w:val="26"/>
        </w:rPr>
        <w:t>, в плановом периоде снижается на 0,1% ежегодно.</w:t>
      </w:r>
    </w:p>
    <w:p w:rsidR="0095721C" w:rsidRPr="00BA2C3A" w:rsidRDefault="005F7534" w:rsidP="00996EB6">
      <w:pPr>
        <w:autoSpaceDE w:val="0"/>
        <w:autoSpaceDN w:val="0"/>
        <w:adjustRightInd w:val="0"/>
        <w:spacing w:line="276" w:lineRule="auto"/>
        <w:ind w:firstLine="540"/>
        <w:jc w:val="both"/>
        <w:rPr>
          <w:rFonts w:eastAsiaTheme="minorHAnsi"/>
          <w:sz w:val="26"/>
          <w:szCs w:val="26"/>
          <w:lang w:eastAsia="en-US"/>
        </w:rPr>
      </w:pPr>
      <w:r w:rsidRPr="00BA2C3A">
        <w:rPr>
          <w:sz w:val="26"/>
          <w:szCs w:val="26"/>
        </w:rPr>
        <w:t>В 201</w:t>
      </w:r>
      <w:r w:rsidR="00C13D32" w:rsidRPr="00BA2C3A">
        <w:rPr>
          <w:sz w:val="26"/>
          <w:szCs w:val="26"/>
        </w:rPr>
        <w:t>4</w:t>
      </w:r>
      <w:r w:rsidRPr="00BA2C3A">
        <w:rPr>
          <w:sz w:val="26"/>
          <w:szCs w:val="26"/>
        </w:rPr>
        <w:t xml:space="preserve"> году </w:t>
      </w:r>
      <w:r w:rsidR="005C7ED6" w:rsidRPr="00BA2C3A">
        <w:rPr>
          <w:sz w:val="26"/>
          <w:szCs w:val="26"/>
        </w:rPr>
        <w:t xml:space="preserve">в перечень публичных нормативных обязательств включены </w:t>
      </w:r>
      <w:r w:rsidR="00C55BE5" w:rsidRPr="00BA2C3A">
        <w:rPr>
          <w:sz w:val="26"/>
          <w:szCs w:val="26"/>
        </w:rPr>
        <w:t>десять</w:t>
      </w:r>
      <w:r w:rsidR="005C7ED6" w:rsidRPr="00BA2C3A">
        <w:rPr>
          <w:sz w:val="26"/>
          <w:szCs w:val="26"/>
        </w:rPr>
        <w:t xml:space="preserve"> обязательств, </w:t>
      </w:r>
      <w:r w:rsidRPr="00BA2C3A">
        <w:rPr>
          <w:sz w:val="26"/>
          <w:szCs w:val="26"/>
        </w:rPr>
        <w:t>по сравнению с 201</w:t>
      </w:r>
      <w:r w:rsidR="00C13D32" w:rsidRPr="00BA2C3A">
        <w:rPr>
          <w:sz w:val="26"/>
          <w:szCs w:val="26"/>
        </w:rPr>
        <w:t>3</w:t>
      </w:r>
      <w:r w:rsidRPr="00BA2C3A">
        <w:rPr>
          <w:sz w:val="26"/>
          <w:szCs w:val="26"/>
        </w:rPr>
        <w:t xml:space="preserve"> год</w:t>
      </w:r>
      <w:r w:rsidR="00C13D32" w:rsidRPr="00BA2C3A">
        <w:rPr>
          <w:sz w:val="26"/>
          <w:szCs w:val="26"/>
        </w:rPr>
        <w:t>ом</w:t>
      </w:r>
      <w:r w:rsidRPr="00BA2C3A">
        <w:rPr>
          <w:sz w:val="26"/>
          <w:szCs w:val="26"/>
        </w:rPr>
        <w:t xml:space="preserve"> </w:t>
      </w:r>
      <w:r w:rsidR="007F0A6C" w:rsidRPr="00BA2C3A">
        <w:rPr>
          <w:sz w:val="26"/>
          <w:szCs w:val="26"/>
        </w:rPr>
        <w:t>меньше на</w:t>
      </w:r>
      <w:r w:rsidR="00C55BE5" w:rsidRPr="00BA2C3A">
        <w:rPr>
          <w:sz w:val="26"/>
          <w:szCs w:val="26"/>
        </w:rPr>
        <w:t xml:space="preserve"> четыре</w:t>
      </w:r>
      <w:r w:rsidR="006D341F" w:rsidRPr="00BA2C3A">
        <w:rPr>
          <w:sz w:val="26"/>
          <w:szCs w:val="26"/>
        </w:rPr>
        <w:t xml:space="preserve"> обязательства,</w:t>
      </w:r>
      <w:r w:rsidR="00733AEF" w:rsidRPr="00BA2C3A">
        <w:rPr>
          <w:sz w:val="26"/>
          <w:szCs w:val="26"/>
        </w:rPr>
        <w:t xml:space="preserve"> по </w:t>
      </w:r>
      <w:r w:rsidR="00C55BE5" w:rsidRPr="00BA2C3A">
        <w:rPr>
          <w:sz w:val="26"/>
          <w:szCs w:val="26"/>
        </w:rPr>
        <w:t>трем</w:t>
      </w:r>
      <w:r w:rsidR="00733AEF" w:rsidRPr="00BA2C3A">
        <w:rPr>
          <w:sz w:val="26"/>
          <w:szCs w:val="26"/>
        </w:rPr>
        <w:t xml:space="preserve"> из них</w:t>
      </w:r>
      <w:r w:rsidR="006D341F" w:rsidRPr="00BA2C3A">
        <w:rPr>
          <w:sz w:val="26"/>
          <w:szCs w:val="26"/>
        </w:rPr>
        <w:t xml:space="preserve"> срок действия был ограничен 2013 годом</w:t>
      </w:r>
      <w:r w:rsidR="00733AEF" w:rsidRPr="00BA2C3A">
        <w:rPr>
          <w:sz w:val="26"/>
          <w:szCs w:val="26"/>
        </w:rPr>
        <w:t xml:space="preserve"> (</w:t>
      </w:r>
      <w:r w:rsidR="0095721C" w:rsidRPr="00BA2C3A">
        <w:rPr>
          <w:rFonts w:eastAsiaTheme="minorHAnsi"/>
          <w:sz w:val="26"/>
          <w:szCs w:val="26"/>
          <w:lang w:eastAsia="en-US"/>
        </w:rPr>
        <w:t>меры социальной поддержки отдельным категориям медицинских работников в виде частичной компенсации расходов по договору найма жилого помещения</w:t>
      </w:r>
      <w:r w:rsidR="004300FF" w:rsidRPr="00BA2C3A">
        <w:rPr>
          <w:rFonts w:eastAsiaTheme="minorHAnsi"/>
          <w:sz w:val="26"/>
          <w:szCs w:val="26"/>
          <w:lang w:eastAsia="en-US"/>
        </w:rPr>
        <w:t>, установленные решением Вологодской городской Думы от 25.04.2013 №1633</w:t>
      </w:r>
      <w:r w:rsidR="00F86D4B" w:rsidRPr="00BA2C3A">
        <w:rPr>
          <w:rFonts w:eastAsiaTheme="minorHAnsi"/>
          <w:sz w:val="26"/>
          <w:szCs w:val="26"/>
          <w:lang w:eastAsia="en-US"/>
        </w:rPr>
        <w:t>,</w:t>
      </w:r>
      <w:r w:rsidR="004300FF" w:rsidRPr="00BA2C3A">
        <w:rPr>
          <w:rFonts w:eastAsiaTheme="minorHAnsi"/>
          <w:sz w:val="26"/>
          <w:szCs w:val="26"/>
          <w:lang w:eastAsia="en-US"/>
        </w:rPr>
        <w:t xml:space="preserve"> меры социальной поддержки гражданам РФ, сдавшим безвозмездно кровь и (или) ее компоненты</w:t>
      </w:r>
      <w:r w:rsidR="00A65C26" w:rsidRPr="00BA2C3A">
        <w:rPr>
          <w:rFonts w:eastAsiaTheme="minorHAnsi"/>
          <w:sz w:val="26"/>
          <w:szCs w:val="26"/>
          <w:lang w:eastAsia="en-US"/>
        </w:rPr>
        <w:t>, установленные решением Вологодской городской Думы от 06.02.2013 №1467</w:t>
      </w:r>
      <w:r w:rsidR="00F86D4B" w:rsidRPr="00BA2C3A">
        <w:rPr>
          <w:rFonts w:eastAsiaTheme="minorHAnsi"/>
          <w:sz w:val="26"/>
          <w:szCs w:val="26"/>
          <w:lang w:eastAsia="en-US"/>
        </w:rPr>
        <w:t>,</w:t>
      </w:r>
      <w:r w:rsidR="00AE6F3B" w:rsidRPr="00BA2C3A">
        <w:rPr>
          <w:rFonts w:eastAsiaTheme="minorHAnsi"/>
          <w:sz w:val="26"/>
          <w:szCs w:val="26"/>
          <w:lang w:eastAsia="en-US"/>
        </w:rPr>
        <w:t xml:space="preserve"> меры социальной поддержки отдельным работникам муниципальных учреждений муниципального образования </w:t>
      </w:r>
      <w:r w:rsidR="00B843A0" w:rsidRPr="00BA2C3A">
        <w:rPr>
          <w:rFonts w:eastAsiaTheme="minorHAnsi"/>
          <w:sz w:val="26"/>
          <w:szCs w:val="26"/>
          <w:lang w:eastAsia="en-US"/>
        </w:rPr>
        <w:t>«</w:t>
      </w:r>
      <w:r w:rsidR="00AE6F3B" w:rsidRPr="00BA2C3A">
        <w:rPr>
          <w:rFonts w:eastAsiaTheme="minorHAnsi"/>
          <w:sz w:val="26"/>
          <w:szCs w:val="26"/>
          <w:lang w:eastAsia="en-US"/>
        </w:rPr>
        <w:t>Город Вологда</w:t>
      </w:r>
      <w:r w:rsidR="00B843A0" w:rsidRPr="00BA2C3A">
        <w:rPr>
          <w:rFonts w:eastAsiaTheme="minorHAnsi"/>
          <w:sz w:val="26"/>
          <w:szCs w:val="26"/>
          <w:lang w:eastAsia="en-US"/>
        </w:rPr>
        <w:t>»</w:t>
      </w:r>
      <w:r w:rsidR="00AE6F3B" w:rsidRPr="00BA2C3A">
        <w:rPr>
          <w:rFonts w:eastAsiaTheme="minorHAnsi"/>
          <w:sz w:val="26"/>
          <w:szCs w:val="26"/>
          <w:lang w:eastAsia="en-US"/>
        </w:rPr>
        <w:t xml:space="preserve"> в виде ежемесячного пособия на оздоровление, установленные пунктом 1 решения Вологодской городской Думы от 10.12.2007 №633</w:t>
      </w:r>
      <w:r w:rsidR="00733AEF" w:rsidRPr="00BA2C3A">
        <w:rPr>
          <w:rFonts w:eastAsiaTheme="minorHAnsi"/>
          <w:sz w:val="26"/>
          <w:szCs w:val="26"/>
          <w:lang w:eastAsia="en-US"/>
        </w:rPr>
        <w:t>)</w:t>
      </w:r>
      <w:r w:rsidR="00B94BDA" w:rsidRPr="00BA2C3A">
        <w:rPr>
          <w:rFonts w:eastAsiaTheme="minorHAnsi"/>
          <w:sz w:val="26"/>
          <w:szCs w:val="26"/>
          <w:lang w:eastAsia="en-US"/>
        </w:rPr>
        <w:t>. Р</w:t>
      </w:r>
      <w:r w:rsidR="00F86D4B" w:rsidRPr="00BA2C3A">
        <w:rPr>
          <w:rFonts w:eastAsiaTheme="minorHAnsi"/>
          <w:sz w:val="26"/>
          <w:szCs w:val="26"/>
          <w:lang w:eastAsia="en-US"/>
        </w:rPr>
        <w:t>ешением Вологодской городской Думы от 31.10.2013 №1859 денежная компенсация педагогическим работникам муниципальных образовательных учреждений на приобретение книгоиздательской продукции и периодических изданий исключена и</w:t>
      </w:r>
      <w:r w:rsidR="00434689" w:rsidRPr="00BA2C3A">
        <w:rPr>
          <w:rFonts w:eastAsiaTheme="minorHAnsi"/>
          <w:sz w:val="26"/>
          <w:szCs w:val="26"/>
          <w:lang w:eastAsia="en-US"/>
        </w:rPr>
        <w:t>з мер социальной поддержки</w:t>
      </w:r>
      <w:r w:rsidR="00B94BDA" w:rsidRPr="00BA2C3A">
        <w:rPr>
          <w:rFonts w:eastAsiaTheme="minorHAnsi"/>
          <w:sz w:val="26"/>
          <w:szCs w:val="26"/>
          <w:lang w:eastAsia="en-US"/>
        </w:rPr>
        <w:t>, установленных решением Вологодской городской Думы от 10.12.2007 №633</w:t>
      </w:r>
      <w:r w:rsidR="00F86D4B" w:rsidRPr="00BA2C3A">
        <w:rPr>
          <w:rFonts w:eastAsiaTheme="minorHAnsi"/>
          <w:sz w:val="26"/>
          <w:szCs w:val="26"/>
          <w:lang w:eastAsia="en-US"/>
        </w:rPr>
        <w:t>.</w:t>
      </w:r>
      <w:r w:rsidR="00434689" w:rsidRPr="00BA2C3A">
        <w:rPr>
          <w:rFonts w:eastAsiaTheme="minorHAnsi"/>
          <w:sz w:val="26"/>
          <w:szCs w:val="26"/>
          <w:lang w:eastAsia="en-US"/>
        </w:rPr>
        <w:t xml:space="preserve"> </w:t>
      </w:r>
    </w:p>
    <w:p w:rsidR="008817A3" w:rsidRPr="00BA2C3A" w:rsidRDefault="00201A77" w:rsidP="008817A3">
      <w:pPr>
        <w:autoSpaceDE w:val="0"/>
        <w:autoSpaceDN w:val="0"/>
        <w:adjustRightInd w:val="0"/>
        <w:spacing w:line="276" w:lineRule="auto"/>
        <w:ind w:firstLine="851"/>
        <w:jc w:val="both"/>
        <w:rPr>
          <w:sz w:val="26"/>
          <w:szCs w:val="26"/>
        </w:rPr>
      </w:pPr>
      <w:r w:rsidRPr="00BA2C3A">
        <w:rPr>
          <w:sz w:val="26"/>
          <w:szCs w:val="26"/>
        </w:rPr>
        <w:t>В 2014 году б</w:t>
      </w:r>
      <w:r w:rsidR="005F7534" w:rsidRPr="00BA2C3A">
        <w:rPr>
          <w:sz w:val="26"/>
          <w:szCs w:val="26"/>
        </w:rPr>
        <w:t xml:space="preserve">юджетные ассигнования на исполнение </w:t>
      </w:r>
      <w:r w:rsidR="00C55BE5" w:rsidRPr="00BA2C3A">
        <w:rPr>
          <w:sz w:val="26"/>
          <w:szCs w:val="26"/>
        </w:rPr>
        <w:t>четырех</w:t>
      </w:r>
      <w:r w:rsidR="005F7534" w:rsidRPr="00BA2C3A">
        <w:rPr>
          <w:sz w:val="26"/>
          <w:szCs w:val="26"/>
        </w:rPr>
        <w:t xml:space="preserve"> обязательств</w:t>
      </w:r>
      <w:r w:rsidRPr="00BA2C3A">
        <w:rPr>
          <w:sz w:val="26"/>
          <w:szCs w:val="26"/>
        </w:rPr>
        <w:t xml:space="preserve"> предусматриваются на уровне 2013 год</w:t>
      </w:r>
      <w:r w:rsidR="00C51C3A" w:rsidRPr="00BA2C3A">
        <w:rPr>
          <w:sz w:val="26"/>
          <w:szCs w:val="26"/>
        </w:rPr>
        <w:t>а</w:t>
      </w:r>
      <w:r w:rsidR="005F7534" w:rsidRPr="00BA2C3A">
        <w:rPr>
          <w:sz w:val="26"/>
          <w:szCs w:val="26"/>
        </w:rPr>
        <w:t>,</w:t>
      </w:r>
      <w:r w:rsidR="000A15D0" w:rsidRPr="00BA2C3A">
        <w:rPr>
          <w:sz w:val="26"/>
          <w:szCs w:val="26"/>
        </w:rPr>
        <w:t xml:space="preserve"> по </w:t>
      </w:r>
      <w:r w:rsidR="00C55BE5" w:rsidRPr="00BA2C3A">
        <w:rPr>
          <w:sz w:val="26"/>
          <w:szCs w:val="26"/>
        </w:rPr>
        <w:t>пяти</w:t>
      </w:r>
      <w:r w:rsidR="000A15D0" w:rsidRPr="00BA2C3A">
        <w:rPr>
          <w:sz w:val="26"/>
          <w:szCs w:val="26"/>
        </w:rPr>
        <w:t xml:space="preserve"> обязательствам увеличиваются,</w:t>
      </w:r>
      <w:r w:rsidR="005F7534" w:rsidRPr="00BA2C3A">
        <w:rPr>
          <w:sz w:val="26"/>
          <w:szCs w:val="26"/>
        </w:rPr>
        <w:t xml:space="preserve"> </w:t>
      </w:r>
      <w:r w:rsidR="000A15D0" w:rsidRPr="00BA2C3A">
        <w:rPr>
          <w:sz w:val="26"/>
          <w:szCs w:val="26"/>
        </w:rPr>
        <w:t xml:space="preserve">по одному незначительно (на 3,5%) </w:t>
      </w:r>
      <w:r w:rsidR="005F7534" w:rsidRPr="00BA2C3A">
        <w:rPr>
          <w:sz w:val="26"/>
          <w:szCs w:val="26"/>
        </w:rPr>
        <w:t>уменьшаются</w:t>
      </w:r>
      <w:r w:rsidR="000A15D0" w:rsidRPr="00BA2C3A">
        <w:rPr>
          <w:sz w:val="26"/>
          <w:szCs w:val="26"/>
        </w:rPr>
        <w:t>.</w:t>
      </w:r>
      <w:r w:rsidR="00A23D29" w:rsidRPr="00BA2C3A">
        <w:rPr>
          <w:sz w:val="26"/>
          <w:szCs w:val="26"/>
        </w:rPr>
        <w:t xml:space="preserve"> </w:t>
      </w:r>
      <w:r w:rsidR="008817A3" w:rsidRPr="00BA2C3A">
        <w:rPr>
          <w:sz w:val="26"/>
          <w:szCs w:val="26"/>
        </w:rPr>
        <w:t>Расчеты объемов бюджетных ассигнований на исполнение публичных нормативных обязательств на 2014 год и плановый период в составе материалов к проекту бюджета не представлены. В связи с чем, не представляется возможным подтвердить обоснованность бюджетных проектировок.</w:t>
      </w:r>
    </w:p>
    <w:p w:rsidR="004B7F00" w:rsidRPr="00BA2C3A" w:rsidRDefault="00972CEC" w:rsidP="00886677">
      <w:pPr>
        <w:spacing w:line="276" w:lineRule="auto"/>
        <w:ind w:firstLine="851"/>
        <w:jc w:val="both"/>
        <w:rPr>
          <w:sz w:val="26"/>
          <w:szCs w:val="26"/>
        </w:rPr>
      </w:pPr>
      <w:r w:rsidRPr="00BA2C3A">
        <w:rPr>
          <w:sz w:val="26"/>
          <w:szCs w:val="26"/>
        </w:rPr>
        <w:t>В приложениях №10</w:t>
      </w:r>
      <w:r w:rsidR="00BC4483" w:rsidRPr="00BA2C3A">
        <w:rPr>
          <w:sz w:val="26"/>
          <w:szCs w:val="26"/>
        </w:rPr>
        <w:t>-13</w:t>
      </w:r>
      <w:r w:rsidRPr="00BA2C3A">
        <w:rPr>
          <w:sz w:val="26"/>
          <w:szCs w:val="26"/>
        </w:rPr>
        <w:t xml:space="preserve"> к проекту бюджета </w:t>
      </w:r>
      <w:r w:rsidR="00905BE0" w:rsidRPr="00BA2C3A">
        <w:rPr>
          <w:sz w:val="26"/>
          <w:szCs w:val="26"/>
        </w:rPr>
        <w:t>по подразделу 1004</w:t>
      </w:r>
      <w:r w:rsidRPr="00BA2C3A">
        <w:rPr>
          <w:sz w:val="26"/>
          <w:szCs w:val="26"/>
        </w:rPr>
        <w:t xml:space="preserve"> целевой стать</w:t>
      </w:r>
      <w:r w:rsidR="00905BE0" w:rsidRPr="00BA2C3A">
        <w:rPr>
          <w:sz w:val="26"/>
          <w:szCs w:val="26"/>
        </w:rPr>
        <w:t>е</w:t>
      </w:r>
      <w:r w:rsidRPr="00BA2C3A">
        <w:rPr>
          <w:sz w:val="26"/>
          <w:szCs w:val="26"/>
        </w:rPr>
        <w:t xml:space="preserve"> 7108007</w:t>
      </w:r>
      <w:r w:rsidR="00905BE0" w:rsidRPr="00BA2C3A">
        <w:rPr>
          <w:sz w:val="26"/>
          <w:szCs w:val="26"/>
        </w:rPr>
        <w:t xml:space="preserve"> предусмотрены расходы на </w:t>
      </w:r>
      <w:r w:rsidR="00D32D34" w:rsidRPr="00BA2C3A">
        <w:rPr>
          <w:sz w:val="26"/>
          <w:szCs w:val="26"/>
        </w:rPr>
        <w:t>публичные нормативные выплаты гражданам в рамках решений Вологодской городской Думы от 27</w:t>
      </w:r>
      <w:r w:rsidR="00DF0EF9" w:rsidRPr="00BA2C3A">
        <w:rPr>
          <w:sz w:val="26"/>
          <w:szCs w:val="26"/>
        </w:rPr>
        <w:t>.02.</w:t>
      </w:r>
      <w:r w:rsidR="00D32D34" w:rsidRPr="00BA2C3A">
        <w:rPr>
          <w:sz w:val="26"/>
          <w:szCs w:val="26"/>
        </w:rPr>
        <w:t xml:space="preserve">2007 №356 </w:t>
      </w:r>
      <w:r w:rsidR="00331A23" w:rsidRPr="00BA2C3A">
        <w:rPr>
          <w:sz w:val="26"/>
          <w:szCs w:val="26"/>
        </w:rPr>
        <w:t>«</w:t>
      </w:r>
      <w:r w:rsidR="00D32D34" w:rsidRPr="00BA2C3A">
        <w:rPr>
          <w:sz w:val="26"/>
          <w:szCs w:val="26"/>
        </w:rPr>
        <w:t>О предоставлении мер социальной поддержки отдельным категориям граждан</w:t>
      </w:r>
      <w:r w:rsidR="00331A23" w:rsidRPr="00BA2C3A">
        <w:rPr>
          <w:sz w:val="26"/>
          <w:szCs w:val="26"/>
        </w:rPr>
        <w:t>»</w:t>
      </w:r>
      <w:r w:rsidR="004B7F00" w:rsidRPr="00BA2C3A">
        <w:rPr>
          <w:sz w:val="26"/>
          <w:szCs w:val="26"/>
        </w:rPr>
        <w:t xml:space="preserve"> и</w:t>
      </w:r>
      <w:r w:rsidR="00D32D34" w:rsidRPr="00BA2C3A">
        <w:rPr>
          <w:sz w:val="26"/>
          <w:szCs w:val="26"/>
        </w:rPr>
        <w:t xml:space="preserve"> от 03</w:t>
      </w:r>
      <w:r w:rsidR="00DF0EF9" w:rsidRPr="00BA2C3A">
        <w:rPr>
          <w:sz w:val="26"/>
          <w:szCs w:val="26"/>
        </w:rPr>
        <w:t>.03.</w:t>
      </w:r>
      <w:r w:rsidR="00D32D34" w:rsidRPr="00BA2C3A">
        <w:rPr>
          <w:sz w:val="26"/>
          <w:szCs w:val="26"/>
        </w:rPr>
        <w:t xml:space="preserve">2005 №215 </w:t>
      </w:r>
      <w:r w:rsidR="00331A23" w:rsidRPr="00BA2C3A">
        <w:rPr>
          <w:sz w:val="26"/>
          <w:szCs w:val="26"/>
        </w:rPr>
        <w:t>«</w:t>
      </w:r>
      <w:r w:rsidR="00D32D34" w:rsidRPr="00BA2C3A">
        <w:rPr>
          <w:sz w:val="26"/>
          <w:szCs w:val="26"/>
        </w:rPr>
        <w:t xml:space="preserve">О частичном возмещении затрат на содержание детей (присмотр и уход за детьми) в </w:t>
      </w:r>
      <w:r w:rsidR="00D32D34" w:rsidRPr="00BA2C3A">
        <w:rPr>
          <w:sz w:val="26"/>
          <w:szCs w:val="26"/>
          <w:u w:val="single"/>
        </w:rPr>
        <w:t>негосударственном дошкольном образовательном учреждении</w:t>
      </w:r>
      <w:r w:rsidR="00D32D34" w:rsidRPr="00BA2C3A">
        <w:rPr>
          <w:sz w:val="26"/>
          <w:szCs w:val="26"/>
        </w:rPr>
        <w:t xml:space="preserve"> №80 ОАО </w:t>
      </w:r>
      <w:r w:rsidR="00331A23" w:rsidRPr="00BA2C3A">
        <w:rPr>
          <w:sz w:val="26"/>
          <w:szCs w:val="26"/>
        </w:rPr>
        <w:t>«</w:t>
      </w:r>
      <w:r w:rsidR="00D32D34" w:rsidRPr="00BA2C3A">
        <w:rPr>
          <w:sz w:val="26"/>
          <w:szCs w:val="26"/>
        </w:rPr>
        <w:t>Российские железные дороги</w:t>
      </w:r>
      <w:r w:rsidR="00331A23" w:rsidRPr="00BA2C3A">
        <w:rPr>
          <w:sz w:val="26"/>
          <w:szCs w:val="26"/>
        </w:rPr>
        <w:t>»</w:t>
      </w:r>
      <w:r w:rsidR="00D32D34" w:rsidRPr="00BA2C3A">
        <w:rPr>
          <w:sz w:val="26"/>
          <w:szCs w:val="26"/>
        </w:rPr>
        <w:t xml:space="preserve"> родителям, не являющимся работниками ОАО </w:t>
      </w:r>
      <w:r w:rsidR="00331A23" w:rsidRPr="00BA2C3A">
        <w:rPr>
          <w:sz w:val="26"/>
          <w:szCs w:val="26"/>
        </w:rPr>
        <w:t>«</w:t>
      </w:r>
      <w:r w:rsidR="00D32D34" w:rsidRPr="00BA2C3A">
        <w:rPr>
          <w:sz w:val="26"/>
          <w:szCs w:val="26"/>
        </w:rPr>
        <w:t>РЖД</w:t>
      </w:r>
      <w:r w:rsidR="00331A23" w:rsidRPr="00BA2C3A">
        <w:rPr>
          <w:sz w:val="26"/>
          <w:szCs w:val="26"/>
        </w:rPr>
        <w:t>»</w:t>
      </w:r>
      <w:r w:rsidR="00A306D9" w:rsidRPr="00BA2C3A">
        <w:rPr>
          <w:sz w:val="26"/>
          <w:szCs w:val="26"/>
        </w:rPr>
        <w:t>,</w:t>
      </w:r>
      <w:r w:rsidR="008B4F93" w:rsidRPr="00BA2C3A">
        <w:rPr>
          <w:sz w:val="26"/>
          <w:szCs w:val="26"/>
        </w:rPr>
        <w:t xml:space="preserve"> в 2014 году</w:t>
      </w:r>
      <w:r w:rsidR="00A306D9" w:rsidRPr="00BA2C3A">
        <w:rPr>
          <w:sz w:val="26"/>
          <w:szCs w:val="26"/>
        </w:rPr>
        <w:t xml:space="preserve"> в сумме </w:t>
      </w:r>
      <w:r w:rsidR="008B4F93" w:rsidRPr="00BA2C3A">
        <w:rPr>
          <w:sz w:val="26"/>
          <w:szCs w:val="26"/>
        </w:rPr>
        <w:t>8,3 млн рублей</w:t>
      </w:r>
      <w:r w:rsidR="00D32D34" w:rsidRPr="00BA2C3A">
        <w:rPr>
          <w:sz w:val="26"/>
          <w:szCs w:val="26"/>
        </w:rPr>
        <w:t xml:space="preserve">. </w:t>
      </w:r>
      <w:r w:rsidR="00DF0EF9" w:rsidRPr="00BA2C3A">
        <w:rPr>
          <w:sz w:val="26"/>
          <w:szCs w:val="26"/>
        </w:rPr>
        <w:t>Решение Вологодской гор</w:t>
      </w:r>
      <w:r w:rsidR="00886677" w:rsidRPr="00BA2C3A">
        <w:rPr>
          <w:sz w:val="26"/>
          <w:szCs w:val="26"/>
        </w:rPr>
        <w:t>одской Думы от 27.02.2007 №356</w:t>
      </w:r>
      <w:r w:rsidR="00DF0EF9" w:rsidRPr="00BA2C3A">
        <w:rPr>
          <w:sz w:val="26"/>
          <w:szCs w:val="26"/>
        </w:rPr>
        <w:t xml:space="preserve"> признано утратившим силу решением Вологодской городской Думы от 31.10.2013 №1855</w:t>
      </w:r>
      <w:r w:rsidR="008274BB" w:rsidRPr="00BA2C3A">
        <w:rPr>
          <w:sz w:val="26"/>
          <w:szCs w:val="26"/>
        </w:rPr>
        <w:t>, т.е. указан недействующий нормативный акт</w:t>
      </w:r>
      <w:r w:rsidR="00DF0EF9" w:rsidRPr="00BA2C3A">
        <w:rPr>
          <w:sz w:val="26"/>
          <w:szCs w:val="26"/>
        </w:rPr>
        <w:t>.</w:t>
      </w:r>
      <w:r w:rsidR="00886677" w:rsidRPr="00BA2C3A">
        <w:rPr>
          <w:sz w:val="26"/>
          <w:szCs w:val="26"/>
        </w:rPr>
        <w:t xml:space="preserve"> </w:t>
      </w:r>
    </w:p>
    <w:p w:rsidR="00886677" w:rsidRPr="00BA2C3A" w:rsidRDefault="00886677" w:rsidP="00886677">
      <w:pPr>
        <w:spacing w:line="276" w:lineRule="auto"/>
        <w:ind w:firstLine="851"/>
        <w:jc w:val="both"/>
        <w:rPr>
          <w:sz w:val="26"/>
          <w:szCs w:val="26"/>
        </w:rPr>
      </w:pPr>
      <w:r w:rsidRPr="00BA2C3A">
        <w:rPr>
          <w:sz w:val="26"/>
          <w:szCs w:val="26"/>
        </w:rPr>
        <w:t xml:space="preserve">Одновременно, решением Вологодской городской Думы от 31.10.2013 №1854 </w:t>
      </w:r>
      <w:r w:rsidR="00331A23" w:rsidRPr="00BA2C3A">
        <w:rPr>
          <w:sz w:val="26"/>
          <w:szCs w:val="26"/>
        </w:rPr>
        <w:t>установлены</w:t>
      </w:r>
      <w:r w:rsidRPr="00BA2C3A">
        <w:rPr>
          <w:sz w:val="26"/>
          <w:szCs w:val="26"/>
        </w:rPr>
        <w:t xml:space="preserve"> меры социальной поддержки отдельным категориям граждан в виде </w:t>
      </w:r>
      <w:r w:rsidRPr="00BA2C3A">
        <w:rPr>
          <w:sz w:val="26"/>
          <w:szCs w:val="26"/>
          <w:u w:val="single"/>
        </w:rPr>
        <w:t xml:space="preserve">компенсации части платы, взимаемой с родителей (законных представителей) </w:t>
      </w:r>
      <w:r w:rsidRPr="00BA2C3A">
        <w:rPr>
          <w:sz w:val="26"/>
          <w:szCs w:val="26"/>
          <w:u w:val="single"/>
        </w:rPr>
        <w:lastRenderedPageBreak/>
        <w:t>за присмотр и уход за ребенком в муниципальных образовательных организациях</w:t>
      </w:r>
      <w:r w:rsidRPr="00BA2C3A">
        <w:rPr>
          <w:sz w:val="26"/>
          <w:szCs w:val="26"/>
        </w:rPr>
        <w:t xml:space="preserve">, реализующих образовательную программу дошкольного образования. </w:t>
      </w:r>
    </w:p>
    <w:p w:rsidR="00914777" w:rsidRPr="00BA2C3A" w:rsidRDefault="00886677" w:rsidP="00914777">
      <w:pPr>
        <w:spacing w:line="276" w:lineRule="auto"/>
        <w:ind w:firstLine="851"/>
        <w:jc w:val="both"/>
        <w:rPr>
          <w:sz w:val="26"/>
          <w:szCs w:val="26"/>
        </w:rPr>
      </w:pPr>
      <w:r w:rsidRPr="00BA2C3A">
        <w:rPr>
          <w:sz w:val="26"/>
          <w:szCs w:val="26"/>
        </w:rPr>
        <w:t>При этом в</w:t>
      </w:r>
      <w:r w:rsidR="000C0ACA" w:rsidRPr="00BA2C3A">
        <w:rPr>
          <w:sz w:val="26"/>
          <w:szCs w:val="26"/>
        </w:rPr>
        <w:t xml:space="preserve"> составе публичных нормативных обязательств </w:t>
      </w:r>
      <w:r w:rsidR="008F318C" w:rsidRPr="00BA2C3A">
        <w:rPr>
          <w:sz w:val="26"/>
          <w:szCs w:val="26"/>
        </w:rPr>
        <w:t xml:space="preserve">(приложения №14 и 15 к проекту бюджета) </w:t>
      </w:r>
      <w:r w:rsidR="000C0ACA" w:rsidRPr="00BA2C3A">
        <w:rPr>
          <w:sz w:val="26"/>
          <w:szCs w:val="26"/>
        </w:rPr>
        <w:t xml:space="preserve">предусмотрена </w:t>
      </w:r>
      <w:r w:rsidR="00914777" w:rsidRPr="00BA2C3A">
        <w:rPr>
          <w:sz w:val="26"/>
          <w:szCs w:val="26"/>
          <w:u w:val="single"/>
        </w:rPr>
        <w:t>субсидия по оплате за содержание ребенка</w:t>
      </w:r>
      <w:r w:rsidR="007F4D53" w:rsidRPr="00BA2C3A">
        <w:rPr>
          <w:sz w:val="26"/>
          <w:szCs w:val="26"/>
          <w:u w:val="single"/>
        </w:rPr>
        <w:t xml:space="preserve"> </w:t>
      </w:r>
      <w:r w:rsidR="004B7F00" w:rsidRPr="00BA2C3A">
        <w:rPr>
          <w:sz w:val="26"/>
          <w:szCs w:val="26"/>
          <w:u w:val="single"/>
        </w:rPr>
        <w:t>в</w:t>
      </w:r>
      <w:r w:rsidR="00914777" w:rsidRPr="00BA2C3A">
        <w:rPr>
          <w:sz w:val="26"/>
          <w:szCs w:val="26"/>
          <w:u w:val="single"/>
        </w:rPr>
        <w:t xml:space="preserve"> муниципальном дошкольном образовательном учреждении</w:t>
      </w:r>
      <w:r w:rsidR="00914777" w:rsidRPr="00BA2C3A">
        <w:rPr>
          <w:sz w:val="26"/>
          <w:szCs w:val="26"/>
        </w:rPr>
        <w:t>, реализующем основную общеобразовательную программу дошкольного образования</w:t>
      </w:r>
      <w:r w:rsidR="003443BF" w:rsidRPr="00BA2C3A">
        <w:rPr>
          <w:sz w:val="26"/>
          <w:szCs w:val="26"/>
        </w:rPr>
        <w:t>, на</w:t>
      </w:r>
      <w:r w:rsidR="00A83517" w:rsidRPr="00BA2C3A">
        <w:rPr>
          <w:sz w:val="26"/>
          <w:szCs w:val="26"/>
        </w:rPr>
        <w:t xml:space="preserve"> 2014 год</w:t>
      </w:r>
      <w:r w:rsidR="003443BF" w:rsidRPr="00BA2C3A">
        <w:rPr>
          <w:sz w:val="26"/>
          <w:szCs w:val="26"/>
        </w:rPr>
        <w:t xml:space="preserve"> в той же сумме</w:t>
      </w:r>
      <w:r w:rsidR="00A83517" w:rsidRPr="00BA2C3A">
        <w:rPr>
          <w:sz w:val="26"/>
          <w:szCs w:val="26"/>
        </w:rPr>
        <w:t xml:space="preserve"> 8,3 млн рублей.</w:t>
      </w:r>
    </w:p>
    <w:p w:rsidR="001B09F9" w:rsidRPr="00BA2C3A" w:rsidRDefault="000F7020" w:rsidP="00C03153">
      <w:pPr>
        <w:autoSpaceDE w:val="0"/>
        <w:autoSpaceDN w:val="0"/>
        <w:adjustRightInd w:val="0"/>
        <w:spacing w:line="276" w:lineRule="auto"/>
        <w:ind w:firstLine="851"/>
        <w:jc w:val="both"/>
        <w:rPr>
          <w:rFonts w:eastAsiaTheme="minorHAnsi"/>
          <w:sz w:val="26"/>
          <w:szCs w:val="26"/>
          <w:lang w:eastAsia="en-US"/>
        </w:rPr>
      </w:pPr>
      <w:r w:rsidRPr="00BA2C3A">
        <w:rPr>
          <w:sz w:val="26"/>
          <w:szCs w:val="26"/>
        </w:rPr>
        <w:t>В состав публичных нормативных обязательств включены 3 обязательства</w:t>
      </w:r>
      <w:r w:rsidR="001B09F9" w:rsidRPr="00BA2C3A">
        <w:rPr>
          <w:sz w:val="26"/>
          <w:szCs w:val="26"/>
        </w:rPr>
        <w:t>,</w:t>
      </w:r>
      <w:r w:rsidRPr="00BA2C3A">
        <w:rPr>
          <w:sz w:val="26"/>
          <w:szCs w:val="26"/>
        </w:rPr>
        <w:t xml:space="preserve"> финансируемые за счет </w:t>
      </w:r>
      <w:r w:rsidR="00441FB0" w:rsidRPr="00BA2C3A">
        <w:rPr>
          <w:sz w:val="26"/>
          <w:szCs w:val="26"/>
        </w:rPr>
        <w:t>субвенций</w:t>
      </w:r>
      <w:r w:rsidRPr="00BA2C3A">
        <w:rPr>
          <w:sz w:val="26"/>
          <w:szCs w:val="26"/>
        </w:rPr>
        <w:t xml:space="preserve"> областного бюджета.</w:t>
      </w:r>
      <w:r w:rsidR="001B09F9" w:rsidRPr="00BA2C3A">
        <w:rPr>
          <w:sz w:val="26"/>
          <w:szCs w:val="26"/>
        </w:rPr>
        <w:t xml:space="preserve"> В соотве</w:t>
      </w:r>
      <w:r w:rsidR="007B004B" w:rsidRPr="00BA2C3A">
        <w:rPr>
          <w:sz w:val="26"/>
          <w:szCs w:val="26"/>
        </w:rPr>
        <w:t>т</w:t>
      </w:r>
      <w:r w:rsidR="001B09F9" w:rsidRPr="00BA2C3A">
        <w:rPr>
          <w:sz w:val="26"/>
          <w:szCs w:val="26"/>
        </w:rPr>
        <w:t>ствии с пунктом 4 статьи 21 Бюджетного кодекса РФ п</w:t>
      </w:r>
      <w:r w:rsidR="001B09F9" w:rsidRPr="00BA2C3A">
        <w:rPr>
          <w:rFonts w:eastAsiaTheme="minorHAnsi"/>
          <w:sz w:val="26"/>
          <w:szCs w:val="26"/>
          <w:lang w:eastAsia="en-US"/>
        </w:rPr>
        <w:t>еречень и коды целевых статей расходов бюджетов, финансовое обеспечение которых осуществляется за счет межбюджетных трансфертов, имеющих целевое назначение,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межбюджетные трансферты.</w:t>
      </w:r>
    </w:p>
    <w:p w:rsidR="003D3016" w:rsidRPr="00BA2C3A" w:rsidRDefault="00C82A85" w:rsidP="00FD7C0A">
      <w:pPr>
        <w:autoSpaceDE w:val="0"/>
        <w:autoSpaceDN w:val="0"/>
        <w:adjustRightInd w:val="0"/>
        <w:spacing w:line="276" w:lineRule="auto"/>
        <w:ind w:firstLine="851"/>
        <w:jc w:val="both"/>
        <w:rPr>
          <w:sz w:val="26"/>
          <w:szCs w:val="26"/>
        </w:rPr>
      </w:pPr>
      <w:r w:rsidRPr="00BA2C3A">
        <w:rPr>
          <w:sz w:val="26"/>
          <w:szCs w:val="26"/>
        </w:rPr>
        <w:t>В приложениях №10</w:t>
      </w:r>
      <w:r w:rsidR="003E5696" w:rsidRPr="00BA2C3A">
        <w:rPr>
          <w:sz w:val="26"/>
          <w:szCs w:val="26"/>
        </w:rPr>
        <w:t>-</w:t>
      </w:r>
      <w:r w:rsidRPr="00BA2C3A">
        <w:rPr>
          <w:sz w:val="26"/>
          <w:szCs w:val="26"/>
        </w:rPr>
        <w:t>13 к проекту бюджета</w:t>
      </w:r>
      <w:r w:rsidR="00815164" w:rsidRPr="00BA2C3A">
        <w:rPr>
          <w:sz w:val="26"/>
          <w:szCs w:val="26"/>
        </w:rPr>
        <w:t xml:space="preserve"> </w:t>
      </w:r>
      <w:r w:rsidR="00F76676" w:rsidRPr="00BA2C3A">
        <w:rPr>
          <w:sz w:val="26"/>
          <w:szCs w:val="26"/>
        </w:rPr>
        <w:t xml:space="preserve">не обеспечен единый подход к наименованию целевых статей по данным расходам, по </w:t>
      </w:r>
      <w:r w:rsidR="00B2260C" w:rsidRPr="00BA2C3A">
        <w:rPr>
          <w:sz w:val="26"/>
          <w:szCs w:val="26"/>
        </w:rPr>
        <w:t>двум из них</w:t>
      </w:r>
      <w:r w:rsidR="00F76676" w:rsidRPr="00BA2C3A">
        <w:rPr>
          <w:sz w:val="26"/>
          <w:szCs w:val="26"/>
        </w:rPr>
        <w:t xml:space="preserve"> сохранено наименование </w:t>
      </w:r>
      <w:r w:rsidR="008D0841" w:rsidRPr="00BA2C3A">
        <w:rPr>
          <w:sz w:val="26"/>
          <w:szCs w:val="26"/>
        </w:rPr>
        <w:t xml:space="preserve">целевой статьи, предусмотренной в проекте </w:t>
      </w:r>
      <w:r w:rsidR="00F76676" w:rsidRPr="00BA2C3A">
        <w:rPr>
          <w:sz w:val="26"/>
          <w:szCs w:val="26"/>
        </w:rPr>
        <w:t xml:space="preserve">областного бюджета, по </w:t>
      </w:r>
      <w:r w:rsidR="008D0841" w:rsidRPr="00BA2C3A">
        <w:rPr>
          <w:sz w:val="26"/>
          <w:szCs w:val="26"/>
        </w:rPr>
        <w:t xml:space="preserve">одному </w:t>
      </w:r>
      <w:r w:rsidR="003D3016" w:rsidRPr="00BA2C3A">
        <w:rPr>
          <w:sz w:val="26"/>
          <w:szCs w:val="26"/>
        </w:rPr>
        <w:t xml:space="preserve">(подраздел 1006 целевая статья 7107213 </w:t>
      </w:r>
      <w:r w:rsidR="009924CA" w:rsidRPr="00BA2C3A">
        <w:rPr>
          <w:sz w:val="26"/>
          <w:szCs w:val="26"/>
        </w:rPr>
        <w:t xml:space="preserve">сумма </w:t>
      </w:r>
      <w:r w:rsidR="003D3016" w:rsidRPr="00BA2C3A">
        <w:rPr>
          <w:sz w:val="26"/>
          <w:szCs w:val="26"/>
        </w:rPr>
        <w:t xml:space="preserve">12632,9 тыс. рублей) </w:t>
      </w:r>
      <w:r w:rsidR="008D0841" w:rsidRPr="00BA2C3A">
        <w:rPr>
          <w:sz w:val="26"/>
          <w:szCs w:val="26"/>
        </w:rPr>
        <w:t xml:space="preserve">наименование целевой статьи </w:t>
      </w:r>
      <w:r w:rsidR="003D3016" w:rsidRPr="00BA2C3A">
        <w:rPr>
          <w:sz w:val="26"/>
          <w:szCs w:val="26"/>
        </w:rPr>
        <w:t xml:space="preserve">сформировано </w:t>
      </w:r>
      <w:r w:rsidR="00F76676" w:rsidRPr="00BA2C3A">
        <w:rPr>
          <w:sz w:val="26"/>
          <w:szCs w:val="26"/>
        </w:rPr>
        <w:t xml:space="preserve">также как </w:t>
      </w:r>
      <w:r w:rsidR="00C03153" w:rsidRPr="00BA2C3A">
        <w:rPr>
          <w:sz w:val="26"/>
          <w:szCs w:val="26"/>
        </w:rPr>
        <w:t xml:space="preserve">по выплатам </w:t>
      </w:r>
      <w:r w:rsidR="00F76676" w:rsidRPr="00BA2C3A">
        <w:rPr>
          <w:sz w:val="26"/>
          <w:szCs w:val="26"/>
        </w:rPr>
        <w:t>за счет средств бюджета города</w:t>
      </w:r>
      <w:r w:rsidR="003D3016" w:rsidRPr="00BA2C3A">
        <w:rPr>
          <w:sz w:val="26"/>
          <w:szCs w:val="26"/>
        </w:rPr>
        <w:t>.</w:t>
      </w:r>
      <w:r w:rsidR="009924CA" w:rsidRPr="00BA2C3A">
        <w:rPr>
          <w:sz w:val="26"/>
          <w:szCs w:val="26"/>
        </w:rPr>
        <w:t xml:space="preserve"> Методика отнесения расходов на коды целевых статей на момент внесения проекта бюджета </w:t>
      </w:r>
      <w:r w:rsidR="00FB0A5F" w:rsidRPr="00BA2C3A">
        <w:rPr>
          <w:sz w:val="26"/>
          <w:szCs w:val="26"/>
        </w:rPr>
        <w:t xml:space="preserve">в Вологодскую городскую Думу </w:t>
      </w:r>
      <w:r w:rsidR="009924CA" w:rsidRPr="00BA2C3A">
        <w:rPr>
          <w:sz w:val="26"/>
          <w:szCs w:val="26"/>
        </w:rPr>
        <w:t>не утверждена.</w:t>
      </w:r>
    </w:p>
    <w:p w:rsidR="002628B1" w:rsidRPr="00BA2C3A" w:rsidRDefault="002628B1" w:rsidP="0020154E">
      <w:pPr>
        <w:spacing w:line="276" w:lineRule="auto"/>
        <w:ind w:firstLine="851"/>
        <w:jc w:val="center"/>
        <w:rPr>
          <w:b/>
          <w:i/>
          <w:sz w:val="26"/>
          <w:szCs w:val="26"/>
        </w:rPr>
      </w:pPr>
    </w:p>
    <w:p w:rsidR="009C5006" w:rsidRPr="00BA2C3A" w:rsidRDefault="00BE44C5" w:rsidP="0020154E">
      <w:pPr>
        <w:spacing w:line="276" w:lineRule="auto"/>
        <w:ind w:firstLine="851"/>
        <w:jc w:val="center"/>
        <w:rPr>
          <w:b/>
          <w:i/>
          <w:sz w:val="26"/>
          <w:szCs w:val="26"/>
        </w:rPr>
      </w:pPr>
      <w:r w:rsidRPr="00BA2C3A">
        <w:rPr>
          <w:b/>
          <w:i/>
          <w:sz w:val="26"/>
          <w:szCs w:val="26"/>
        </w:rPr>
        <w:t>Муниципальные</w:t>
      </w:r>
      <w:r w:rsidR="009C5006" w:rsidRPr="00BA2C3A">
        <w:rPr>
          <w:b/>
          <w:i/>
          <w:sz w:val="26"/>
          <w:szCs w:val="26"/>
        </w:rPr>
        <w:t xml:space="preserve"> программы</w:t>
      </w:r>
    </w:p>
    <w:p w:rsidR="0028117A" w:rsidRPr="00BA2C3A" w:rsidRDefault="0028117A" w:rsidP="0028117A">
      <w:pPr>
        <w:jc w:val="center"/>
        <w:rPr>
          <w:b/>
          <w:i/>
          <w:sz w:val="26"/>
          <w:szCs w:val="26"/>
        </w:rPr>
      </w:pPr>
      <w:r w:rsidRPr="00BA2C3A">
        <w:rPr>
          <w:b/>
          <w:i/>
          <w:sz w:val="26"/>
          <w:szCs w:val="26"/>
        </w:rPr>
        <w:t>(за исключением муниципальной программы капитальных вложений города Вологды)</w:t>
      </w:r>
    </w:p>
    <w:p w:rsidR="00900BE4" w:rsidRPr="00BA2C3A" w:rsidRDefault="00900BE4" w:rsidP="00FD7C0A">
      <w:pPr>
        <w:spacing w:line="276" w:lineRule="auto"/>
        <w:ind w:firstLine="709"/>
        <w:jc w:val="both"/>
        <w:rPr>
          <w:bCs/>
          <w:color w:val="000000"/>
          <w:sz w:val="26"/>
          <w:szCs w:val="26"/>
        </w:rPr>
      </w:pPr>
      <w:r w:rsidRPr="00BA2C3A">
        <w:rPr>
          <w:sz w:val="26"/>
          <w:szCs w:val="26"/>
        </w:rPr>
        <w:t xml:space="preserve">1. Общее количество утвержденных программ города Вологды, реализация мероприятий которых предусматривается в 2014 году и плановом периоде 2015 и 2016 годов, и действие которых не приостановлено, за исключением муниципальной программы капитальных вложений муниципального образования «Город Вологда», составляет 25 программ. При этом у одной программы из указанных (у </w:t>
      </w:r>
      <w:r w:rsidRPr="00BA2C3A">
        <w:rPr>
          <w:bCs/>
          <w:color w:val="000000"/>
          <w:sz w:val="26"/>
          <w:szCs w:val="26"/>
        </w:rPr>
        <w:t xml:space="preserve">муниципальной программы </w:t>
      </w:r>
      <w:r w:rsidRPr="00BA2C3A">
        <w:rPr>
          <w:sz w:val="26"/>
          <w:szCs w:val="26"/>
        </w:rPr>
        <w:t>«</w:t>
      </w:r>
      <w:r w:rsidRPr="00BA2C3A">
        <w:rPr>
          <w:bCs/>
          <w:color w:val="000000"/>
          <w:sz w:val="26"/>
          <w:szCs w:val="26"/>
        </w:rPr>
        <w:t>Молодежная политика. 2012-2014 годы</w:t>
      </w:r>
      <w:r w:rsidRPr="00BA2C3A">
        <w:rPr>
          <w:sz w:val="26"/>
          <w:szCs w:val="26"/>
        </w:rPr>
        <w:t>»</w:t>
      </w:r>
      <w:r w:rsidRPr="00BA2C3A">
        <w:rPr>
          <w:bCs/>
          <w:color w:val="000000"/>
          <w:sz w:val="26"/>
          <w:szCs w:val="26"/>
        </w:rPr>
        <w:t xml:space="preserve">, утвержденной постановлением Администрации города Вологды от 18.05.2012 №2803) </w:t>
      </w:r>
      <w:r w:rsidRPr="00BA2C3A">
        <w:rPr>
          <w:sz w:val="26"/>
          <w:szCs w:val="26"/>
        </w:rPr>
        <w:t>срок реализации истекает в 2014 году, а у 10 программ – в 2015 году. В 2014 году начнется реализация муниципальной программы «</w:t>
      </w:r>
      <w:r w:rsidRPr="00BA2C3A">
        <w:rPr>
          <w:bCs/>
          <w:color w:val="000000"/>
          <w:sz w:val="26"/>
          <w:szCs w:val="26"/>
        </w:rPr>
        <w:t>Вологда – город профессионалов. 2014-2020 годы</w:t>
      </w:r>
      <w:r w:rsidRPr="00BA2C3A">
        <w:rPr>
          <w:sz w:val="26"/>
          <w:szCs w:val="26"/>
        </w:rPr>
        <w:t>»</w:t>
      </w:r>
      <w:r w:rsidRPr="00BA2C3A">
        <w:rPr>
          <w:bCs/>
          <w:color w:val="000000"/>
          <w:sz w:val="26"/>
          <w:szCs w:val="26"/>
        </w:rPr>
        <w:t>, утвержденной постановлением Администрации</w:t>
      </w:r>
      <w:r w:rsidR="00A71F88" w:rsidRPr="00BA2C3A">
        <w:rPr>
          <w:bCs/>
          <w:color w:val="000000"/>
          <w:sz w:val="26"/>
          <w:szCs w:val="26"/>
        </w:rPr>
        <w:t xml:space="preserve"> города Вологды от 08.11.2012 №</w:t>
      </w:r>
      <w:r w:rsidRPr="00BA2C3A">
        <w:rPr>
          <w:bCs/>
          <w:color w:val="000000"/>
          <w:sz w:val="26"/>
          <w:szCs w:val="26"/>
        </w:rPr>
        <w:t xml:space="preserve">6563. </w:t>
      </w:r>
    </w:p>
    <w:p w:rsidR="00900BE4" w:rsidRPr="00BA2C3A" w:rsidRDefault="00900BE4" w:rsidP="00FD7C0A">
      <w:pPr>
        <w:spacing w:line="276" w:lineRule="auto"/>
        <w:ind w:firstLine="709"/>
        <w:jc w:val="both"/>
        <w:rPr>
          <w:sz w:val="26"/>
          <w:szCs w:val="26"/>
        </w:rPr>
      </w:pPr>
      <w:r w:rsidRPr="00BA2C3A">
        <w:rPr>
          <w:sz w:val="26"/>
          <w:szCs w:val="26"/>
        </w:rPr>
        <w:t>Информация об указанных программах представлена в приложении №</w:t>
      </w:r>
      <w:r w:rsidR="000E6151" w:rsidRPr="00BA2C3A">
        <w:rPr>
          <w:sz w:val="26"/>
          <w:szCs w:val="26"/>
        </w:rPr>
        <w:t>17</w:t>
      </w:r>
      <w:r w:rsidRPr="00BA2C3A">
        <w:rPr>
          <w:sz w:val="26"/>
          <w:szCs w:val="26"/>
        </w:rPr>
        <w:t>.</w:t>
      </w:r>
    </w:p>
    <w:p w:rsidR="00900BE4" w:rsidRPr="00BA2C3A" w:rsidRDefault="00900BE4" w:rsidP="00FD7C0A">
      <w:pPr>
        <w:spacing w:line="276" w:lineRule="auto"/>
        <w:ind w:firstLine="709"/>
        <w:jc w:val="both"/>
        <w:rPr>
          <w:sz w:val="26"/>
          <w:szCs w:val="26"/>
        </w:rPr>
      </w:pPr>
      <w:r w:rsidRPr="00BA2C3A">
        <w:rPr>
          <w:sz w:val="26"/>
          <w:szCs w:val="26"/>
        </w:rPr>
        <w:t>2. В истекшем периоде 2013 года в 23 программы из указанных 25 программ внесены изменения, предусматривающие их переименование из долгосрочных и муниципальных целевых программ в муниципальные программы</w:t>
      </w:r>
      <w:r w:rsidR="0082755F" w:rsidRPr="00BA2C3A">
        <w:rPr>
          <w:sz w:val="26"/>
          <w:szCs w:val="26"/>
        </w:rPr>
        <w:t xml:space="preserve"> в соответствии с требованиями ст</w:t>
      </w:r>
      <w:r w:rsidR="00CB32C8" w:rsidRPr="00BA2C3A">
        <w:rPr>
          <w:sz w:val="26"/>
          <w:szCs w:val="26"/>
        </w:rPr>
        <w:t>атьи</w:t>
      </w:r>
      <w:r w:rsidR="0082755F" w:rsidRPr="00BA2C3A">
        <w:rPr>
          <w:sz w:val="26"/>
          <w:szCs w:val="26"/>
        </w:rPr>
        <w:t xml:space="preserve"> 179 Бюджетного кодекса РФ (в ред. от 07.05.2013 №104-ФЗ)</w:t>
      </w:r>
      <w:r w:rsidRPr="00BA2C3A">
        <w:rPr>
          <w:sz w:val="26"/>
          <w:szCs w:val="26"/>
        </w:rPr>
        <w:t xml:space="preserve">. </w:t>
      </w:r>
      <w:r w:rsidRPr="00BA2C3A">
        <w:rPr>
          <w:sz w:val="26"/>
          <w:szCs w:val="26"/>
        </w:rPr>
        <w:lastRenderedPageBreak/>
        <w:t>Однако в муниципальную целевую программу «Сохранение памятников деревянного зодчества и других объектов культурного наследия, расположенных на территории муниципального образования «Город Вологда», на 2011-2020 годы», утвержденную постановлением Администрации города Вологды от 27.09.2010 №5097, и в долгосрочную целевую программу «Энергосбережение и повышение энергетической эффективности муниципального образования «Город Вологда» на 2010-2015 годы и с перспективой до 2020 года», утвержденную постановлением Администрации города Вологды от 02.08.2010 №4039, соответствующие изменения не внесены.</w:t>
      </w:r>
    </w:p>
    <w:p w:rsidR="00900BE4" w:rsidRPr="00BA2C3A" w:rsidRDefault="00900BE4" w:rsidP="00FD7C0A">
      <w:pPr>
        <w:spacing w:line="276" w:lineRule="auto"/>
        <w:ind w:firstLine="709"/>
        <w:jc w:val="both"/>
        <w:rPr>
          <w:sz w:val="26"/>
          <w:szCs w:val="26"/>
        </w:rPr>
      </w:pPr>
      <w:r w:rsidRPr="00BA2C3A">
        <w:rPr>
          <w:sz w:val="26"/>
          <w:szCs w:val="26"/>
        </w:rPr>
        <w:t>3. Общая сумма бюджетных ассигнований на реализацию мероприятий программ, предусмотренных в проекте бюджета города на 2014 год и плановый период 2015 и 2016 годов, составляет:</w:t>
      </w:r>
    </w:p>
    <w:p w:rsidR="00900BE4" w:rsidRPr="00BA2C3A" w:rsidRDefault="00900BE4" w:rsidP="00FD7C0A">
      <w:pPr>
        <w:spacing w:line="276" w:lineRule="auto"/>
        <w:ind w:firstLine="709"/>
        <w:jc w:val="both"/>
        <w:rPr>
          <w:sz w:val="26"/>
          <w:szCs w:val="26"/>
        </w:rPr>
      </w:pPr>
      <w:r w:rsidRPr="00BA2C3A">
        <w:rPr>
          <w:sz w:val="26"/>
          <w:szCs w:val="26"/>
        </w:rPr>
        <w:t xml:space="preserve">в 2014 году – 840,4 млн рублей на реализацию 19 программ из 25 программ, срок реализации которых истекает после 2014 года, </w:t>
      </w:r>
    </w:p>
    <w:p w:rsidR="00900BE4" w:rsidRPr="00BA2C3A" w:rsidRDefault="00900BE4" w:rsidP="00FD7C0A">
      <w:pPr>
        <w:spacing w:line="276" w:lineRule="auto"/>
        <w:ind w:firstLine="709"/>
        <w:jc w:val="both"/>
        <w:rPr>
          <w:sz w:val="26"/>
          <w:szCs w:val="26"/>
        </w:rPr>
      </w:pPr>
      <w:r w:rsidRPr="00BA2C3A">
        <w:rPr>
          <w:sz w:val="26"/>
          <w:szCs w:val="26"/>
        </w:rPr>
        <w:t>в 2015 году – 1073,8 млн рублей на реализацию 18 программ из 24 программ, срок реализации которых истекает после 2015 года,</w:t>
      </w:r>
    </w:p>
    <w:p w:rsidR="00900BE4" w:rsidRPr="00BA2C3A" w:rsidRDefault="00900BE4" w:rsidP="00FD7C0A">
      <w:pPr>
        <w:spacing w:line="276" w:lineRule="auto"/>
        <w:ind w:firstLine="709"/>
        <w:jc w:val="both"/>
        <w:rPr>
          <w:bCs/>
          <w:color w:val="000000"/>
          <w:sz w:val="26"/>
          <w:szCs w:val="26"/>
        </w:rPr>
      </w:pPr>
      <w:r w:rsidRPr="00BA2C3A">
        <w:rPr>
          <w:sz w:val="26"/>
          <w:szCs w:val="26"/>
        </w:rPr>
        <w:t xml:space="preserve">в 2016 году – 1210,7 млн рублей, в том числе 1205,0 млн рублей на реализацию 10 программ из 14 программ, срок реализации которых истекает в 2016 году и позже, а также 1,0 млн рублей на </w:t>
      </w:r>
      <w:r w:rsidRPr="00BA2C3A">
        <w:rPr>
          <w:bCs/>
          <w:color w:val="000000"/>
          <w:sz w:val="26"/>
          <w:szCs w:val="26"/>
        </w:rPr>
        <w:t xml:space="preserve">МП </w:t>
      </w:r>
      <w:r w:rsidRPr="00BA2C3A">
        <w:rPr>
          <w:sz w:val="26"/>
          <w:szCs w:val="26"/>
        </w:rPr>
        <w:t>«</w:t>
      </w:r>
      <w:r w:rsidRPr="00BA2C3A">
        <w:rPr>
          <w:bCs/>
          <w:color w:val="000000"/>
          <w:sz w:val="26"/>
          <w:szCs w:val="26"/>
        </w:rPr>
        <w:t xml:space="preserve">Комплексное развитие муниципального учреждения культуры </w:t>
      </w:r>
      <w:r w:rsidRPr="00BA2C3A">
        <w:rPr>
          <w:sz w:val="26"/>
          <w:szCs w:val="26"/>
        </w:rPr>
        <w:t>«</w:t>
      </w:r>
      <w:r w:rsidRPr="00BA2C3A">
        <w:rPr>
          <w:bCs/>
          <w:color w:val="000000"/>
          <w:sz w:val="26"/>
          <w:szCs w:val="26"/>
        </w:rPr>
        <w:t>Централизованная библиотечная система города Вологды</w:t>
      </w:r>
      <w:r w:rsidRPr="00BA2C3A">
        <w:rPr>
          <w:sz w:val="26"/>
          <w:szCs w:val="26"/>
        </w:rPr>
        <w:t>»</w:t>
      </w:r>
      <w:r w:rsidRPr="00BA2C3A">
        <w:rPr>
          <w:bCs/>
          <w:color w:val="000000"/>
          <w:sz w:val="26"/>
          <w:szCs w:val="26"/>
        </w:rPr>
        <w:t xml:space="preserve"> на 2011-2015 годы</w:t>
      </w:r>
      <w:r w:rsidRPr="00BA2C3A">
        <w:rPr>
          <w:sz w:val="26"/>
          <w:szCs w:val="26"/>
        </w:rPr>
        <w:t>»</w:t>
      </w:r>
      <w:r w:rsidRPr="00BA2C3A">
        <w:rPr>
          <w:bCs/>
          <w:color w:val="000000"/>
          <w:sz w:val="26"/>
          <w:szCs w:val="26"/>
        </w:rPr>
        <w:t xml:space="preserve">, 2,6 млн рублей на МП «Развитие системы отдыха детей и их оздоровления в городе Вологде на 2013-2015 годы», 0,7 млн рублей на МП </w:t>
      </w:r>
      <w:r w:rsidRPr="00BA2C3A">
        <w:rPr>
          <w:sz w:val="26"/>
          <w:szCs w:val="26"/>
        </w:rPr>
        <w:t>«</w:t>
      </w:r>
      <w:r w:rsidRPr="00BA2C3A">
        <w:rPr>
          <w:bCs/>
          <w:color w:val="000000"/>
          <w:sz w:val="26"/>
          <w:szCs w:val="26"/>
        </w:rPr>
        <w:t>Профилактика преступлений и иных правонарушений в городе Вологде на 2010-2015 годы</w:t>
      </w:r>
      <w:r w:rsidRPr="00BA2C3A">
        <w:rPr>
          <w:sz w:val="26"/>
          <w:szCs w:val="26"/>
        </w:rPr>
        <w:t>»</w:t>
      </w:r>
      <w:r w:rsidRPr="00BA2C3A">
        <w:rPr>
          <w:bCs/>
          <w:color w:val="000000"/>
          <w:sz w:val="26"/>
          <w:szCs w:val="26"/>
        </w:rPr>
        <w:t xml:space="preserve"> и 1,5 млн рублей на МП по обеспечению жильем молодых семей на 2011-2015 годы, несмотря на то, что срок реализации четырех последних программ истекает в 2015 году.</w:t>
      </w:r>
    </w:p>
    <w:p w:rsidR="00900BE4" w:rsidRPr="00BA2C3A" w:rsidRDefault="00900BE4" w:rsidP="00FD7C0A">
      <w:pPr>
        <w:spacing w:line="276" w:lineRule="auto"/>
        <w:ind w:firstLine="709"/>
        <w:jc w:val="both"/>
        <w:rPr>
          <w:sz w:val="26"/>
          <w:szCs w:val="26"/>
        </w:rPr>
      </w:pPr>
      <w:r w:rsidRPr="00BA2C3A">
        <w:rPr>
          <w:sz w:val="26"/>
          <w:szCs w:val="26"/>
        </w:rPr>
        <w:t>Сведения о размере бюджетных ассигнований на реализацию мероприятий программ, предусмотренных в проекте бюджета города на 2014 год и плановый период 2015 и 2016 годов, приведены в приложениях №№</w:t>
      </w:r>
      <w:r w:rsidR="007849B3" w:rsidRPr="00BA2C3A">
        <w:rPr>
          <w:sz w:val="26"/>
          <w:szCs w:val="26"/>
        </w:rPr>
        <w:t>18, 19</w:t>
      </w:r>
      <w:r w:rsidRPr="00BA2C3A">
        <w:rPr>
          <w:sz w:val="26"/>
          <w:szCs w:val="26"/>
        </w:rPr>
        <w:t>.</w:t>
      </w:r>
    </w:p>
    <w:p w:rsidR="00900BE4" w:rsidRPr="00BA2C3A" w:rsidRDefault="00900BE4" w:rsidP="00FD7C0A">
      <w:pPr>
        <w:spacing w:line="276" w:lineRule="auto"/>
        <w:ind w:firstLine="709"/>
        <w:jc w:val="both"/>
        <w:rPr>
          <w:sz w:val="26"/>
          <w:szCs w:val="26"/>
        </w:rPr>
      </w:pPr>
      <w:r w:rsidRPr="00BA2C3A">
        <w:rPr>
          <w:sz w:val="26"/>
          <w:szCs w:val="26"/>
        </w:rPr>
        <w:t>4. Проектом бюджета города на 2014 год и плановый период 2015 и 2016 годов запланировано бюджетных ассигнований на реализацию мероприятий программ:</w:t>
      </w:r>
    </w:p>
    <w:p w:rsidR="00900BE4" w:rsidRPr="00BA2C3A" w:rsidRDefault="00900BE4" w:rsidP="00FD7C0A">
      <w:pPr>
        <w:spacing w:line="276" w:lineRule="auto"/>
        <w:ind w:firstLine="709"/>
        <w:jc w:val="both"/>
        <w:rPr>
          <w:sz w:val="26"/>
          <w:szCs w:val="26"/>
        </w:rPr>
      </w:pPr>
      <w:r w:rsidRPr="00BA2C3A">
        <w:rPr>
          <w:sz w:val="26"/>
          <w:szCs w:val="26"/>
        </w:rPr>
        <w:t>а) в 2014 году:</w:t>
      </w:r>
    </w:p>
    <w:p w:rsidR="00900BE4" w:rsidRPr="00BA2C3A" w:rsidRDefault="00900BE4" w:rsidP="00FD7C0A">
      <w:pPr>
        <w:spacing w:line="276" w:lineRule="auto"/>
        <w:ind w:firstLine="709"/>
        <w:jc w:val="both"/>
        <w:rPr>
          <w:sz w:val="26"/>
          <w:szCs w:val="26"/>
        </w:rPr>
      </w:pPr>
      <w:r w:rsidRPr="00BA2C3A">
        <w:rPr>
          <w:sz w:val="26"/>
          <w:szCs w:val="26"/>
        </w:rPr>
        <w:t>на 1110,2 млн рублей</w:t>
      </w:r>
      <w:r w:rsidR="0082755F" w:rsidRPr="00BA2C3A">
        <w:rPr>
          <w:sz w:val="26"/>
          <w:szCs w:val="26"/>
        </w:rPr>
        <w:t>,</w:t>
      </w:r>
      <w:r w:rsidRPr="00BA2C3A">
        <w:rPr>
          <w:sz w:val="26"/>
          <w:szCs w:val="26"/>
        </w:rPr>
        <w:t xml:space="preserve"> или на 56,9 % меньше, чем утверждено в Бюджете города Вологды на 2013 год,</w:t>
      </w:r>
    </w:p>
    <w:p w:rsidR="00900BE4" w:rsidRPr="00BA2C3A" w:rsidRDefault="00900BE4" w:rsidP="00FD7C0A">
      <w:pPr>
        <w:spacing w:line="276" w:lineRule="auto"/>
        <w:ind w:firstLine="709"/>
        <w:jc w:val="both"/>
        <w:rPr>
          <w:sz w:val="26"/>
          <w:szCs w:val="26"/>
        </w:rPr>
      </w:pPr>
      <w:r w:rsidRPr="00BA2C3A">
        <w:rPr>
          <w:sz w:val="26"/>
          <w:szCs w:val="26"/>
        </w:rPr>
        <w:t>на 64,0 млн рублей</w:t>
      </w:r>
      <w:r w:rsidR="0082755F" w:rsidRPr="00BA2C3A">
        <w:rPr>
          <w:sz w:val="26"/>
          <w:szCs w:val="26"/>
        </w:rPr>
        <w:t>,</w:t>
      </w:r>
      <w:r w:rsidRPr="00BA2C3A">
        <w:rPr>
          <w:sz w:val="26"/>
          <w:szCs w:val="26"/>
        </w:rPr>
        <w:t xml:space="preserve"> или на 7,1 % меньше, чем утверждено в Бюджете города Вологды на 2014 год;</w:t>
      </w:r>
    </w:p>
    <w:p w:rsidR="00900BE4" w:rsidRPr="00BA2C3A" w:rsidRDefault="00900BE4" w:rsidP="00FD7C0A">
      <w:pPr>
        <w:spacing w:line="276" w:lineRule="auto"/>
        <w:ind w:firstLine="709"/>
        <w:jc w:val="both"/>
        <w:rPr>
          <w:sz w:val="26"/>
          <w:szCs w:val="26"/>
        </w:rPr>
      </w:pPr>
      <w:r w:rsidRPr="00BA2C3A">
        <w:rPr>
          <w:sz w:val="26"/>
          <w:szCs w:val="26"/>
        </w:rPr>
        <w:t>б) в 2015 году на 3,8 млн рублей</w:t>
      </w:r>
      <w:r w:rsidR="0082755F" w:rsidRPr="00BA2C3A">
        <w:rPr>
          <w:sz w:val="26"/>
          <w:szCs w:val="26"/>
        </w:rPr>
        <w:t>,</w:t>
      </w:r>
      <w:r w:rsidRPr="00BA2C3A">
        <w:rPr>
          <w:sz w:val="26"/>
          <w:szCs w:val="26"/>
        </w:rPr>
        <w:t xml:space="preserve"> или на 0,4 % больше, чем утверждено в Бюджете города Вологды на 2015 год.</w:t>
      </w:r>
    </w:p>
    <w:p w:rsidR="00900BE4" w:rsidRPr="00BA2C3A" w:rsidRDefault="00900BE4" w:rsidP="00FD7C0A">
      <w:pPr>
        <w:spacing w:line="276" w:lineRule="auto"/>
        <w:ind w:firstLine="709"/>
        <w:jc w:val="both"/>
        <w:rPr>
          <w:sz w:val="26"/>
          <w:szCs w:val="26"/>
        </w:rPr>
      </w:pPr>
      <w:r w:rsidRPr="00BA2C3A">
        <w:rPr>
          <w:sz w:val="26"/>
          <w:szCs w:val="26"/>
        </w:rPr>
        <w:t xml:space="preserve">При этом наиболее существенное снижение объемов бюджетных ассигнований на реализацию мероприятий программ в проекте бюджета города на </w:t>
      </w:r>
      <w:r w:rsidRPr="00BA2C3A">
        <w:rPr>
          <w:sz w:val="26"/>
          <w:szCs w:val="26"/>
        </w:rPr>
        <w:lastRenderedPageBreak/>
        <w:t>2014 год по сравнению с утвержденным Бюджетом города на 2013 год запланировано по следующим программам:</w:t>
      </w:r>
    </w:p>
    <w:p w:rsidR="00900BE4" w:rsidRPr="00BA2C3A" w:rsidRDefault="00900BE4" w:rsidP="00FD7C0A">
      <w:pPr>
        <w:spacing w:line="276" w:lineRule="auto"/>
        <w:ind w:firstLine="709"/>
        <w:jc w:val="both"/>
        <w:rPr>
          <w:bCs/>
          <w:color w:val="000000"/>
          <w:sz w:val="26"/>
          <w:szCs w:val="26"/>
        </w:rPr>
      </w:pPr>
      <w:r w:rsidRPr="00BA2C3A">
        <w:rPr>
          <w:bCs/>
          <w:color w:val="000000"/>
          <w:sz w:val="26"/>
          <w:szCs w:val="26"/>
        </w:rPr>
        <w:t xml:space="preserve">МП </w:t>
      </w:r>
      <w:r w:rsidRPr="00BA2C3A">
        <w:rPr>
          <w:sz w:val="26"/>
          <w:szCs w:val="26"/>
        </w:rPr>
        <w:t>«</w:t>
      </w:r>
      <w:r w:rsidRPr="00BA2C3A">
        <w:rPr>
          <w:bCs/>
          <w:color w:val="000000"/>
          <w:sz w:val="26"/>
          <w:szCs w:val="26"/>
        </w:rPr>
        <w:t xml:space="preserve">Содержание имущества, находящегося в собственности муниципального образования </w:t>
      </w:r>
      <w:r w:rsidRPr="00BA2C3A">
        <w:rPr>
          <w:sz w:val="26"/>
          <w:szCs w:val="26"/>
        </w:rPr>
        <w:t>«</w:t>
      </w:r>
      <w:r w:rsidRPr="00BA2C3A">
        <w:rPr>
          <w:bCs/>
          <w:color w:val="000000"/>
          <w:sz w:val="26"/>
          <w:szCs w:val="26"/>
        </w:rPr>
        <w:t>Город Вологда</w:t>
      </w:r>
      <w:r w:rsidRPr="00BA2C3A">
        <w:rPr>
          <w:sz w:val="26"/>
          <w:szCs w:val="26"/>
        </w:rPr>
        <w:t>»</w:t>
      </w:r>
      <w:r w:rsidRPr="00BA2C3A">
        <w:rPr>
          <w:bCs/>
          <w:color w:val="000000"/>
          <w:sz w:val="26"/>
          <w:szCs w:val="26"/>
        </w:rPr>
        <w:t>, на 2012-2020 годы</w:t>
      </w:r>
      <w:r w:rsidRPr="00BA2C3A">
        <w:rPr>
          <w:sz w:val="26"/>
          <w:szCs w:val="26"/>
        </w:rPr>
        <w:t>»</w:t>
      </w:r>
      <w:r w:rsidRPr="00BA2C3A">
        <w:rPr>
          <w:bCs/>
          <w:color w:val="000000"/>
          <w:sz w:val="26"/>
          <w:szCs w:val="26"/>
        </w:rPr>
        <w:t xml:space="preserve"> – на 58,4 млн рублей</w:t>
      </w:r>
      <w:r w:rsidR="0082755F" w:rsidRPr="00BA2C3A">
        <w:rPr>
          <w:bCs/>
          <w:color w:val="000000"/>
          <w:sz w:val="26"/>
          <w:szCs w:val="26"/>
        </w:rPr>
        <w:t>,</w:t>
      </w:r>
      <w:r w:rsidRPr="00BA2C3A">
        <w:rPr>
          <w:bCs/>
          <w:color w:val="000000"/>
          <w:sz w:val="26"/>
          <w:szCs w:val="26"/>
        </w:rPr>
        <w:t xml:space="preserve"> или на 85,3</w:t>
      </w:r>
      <w:r w:rsidR="0082755F" w:rsidRPr="00BA2C3A">
        <w:rPr>
          <w:bCs/>
          <w:color w:val="000000"/>
          <w:sz w:val="26"/>
          <w:szCs w:val="26"/>
        </w:rPr>
        <w:t>%</w:t>
      </w:r>
      <w:r w:rsidRPr="00BA2C3A">
        <w:rPr>
          <w:bCs/>
          <w:color w:val="000000"/>
          <w:sz w:val="26"/>
          <w:szCs w:val="26"/>
        </w:rPr>
        <w:t>,</w:t>
      </w:r>
    </w:p>
    <w:p w:rsidR="00900BE4" w:rsidRPr="00BA2C3A" w:rsidRDefault="00900BE4" w:rsidP="00FD7C0A">
      <w:pPr>
        <w:spacing w:line="276" w:lineRule="auto"/>
        <w:ind w:firstLine="709"/>
        <w:jc w:val="both"/>
        <w:rPr>
          <w:bCs/>
          <w:color w:val="000000"/>
          <w:sz w:val="26"/>
          <w:szCs w:val="26"/>
        </w:rPr>
      </w:pPr>
      <w:r w:rsidRPr="00BA2C3A">
        <w:rPr>
          <w:bCs/>
          <w:color w:val="000000"/>
          <w:sz w:val="26"/>
          <w:szCs w:val="26"/>
        </w:rPr>
        <w:t xml:space="preserve">МП </w:t>
      </w:r>
      <w:r w:rsidRPr="00BA2C3A">
        <w:rPr>
          <w:sz w:val="26"/>
          <w:szCs w:val="26"/>
        </w:rPr>
        <w:t>«</w:t>
      </w:r>
      <w:r w:rsidRPr="00BA2C3A">
        <w:rPr>
          <w:bCs/>
          <w:color w:val="000000"/>
          <w:sz w:val="26"/>
          <w:szCs w:val="26"/>
        </w:rPr>
        <w:t>Обеспечение безопасности дорожного движения на территории муниципального образования «Город Вологда</w:t>
      </w:r>
      <w:r w:rsidRPr="00BA2C3A">
        <w:rPr>
          <w:sz w:val="26"/>
          <w:szCs w:val="26"/>
        </w:rPr>
        <w:t>»</w:t>
      </w:r>
      <w:r w:rsidRPr="00BA2C3A">
        <w:rPr>
          <w:bCs/>
          <w:color w:val="000000"/>
          <w:sz w:val="26"/>
          <w:szCs w:val="26"/>
        </w:rPr>
        <w:t xml:space="preserve"> на 2009-2020 годы</w:t>
      </w:r>
      <w:r w:rsidRPr="00BA2C3A">
        <w:rPr>
          <w:sz w:val="26"/>
          <w:szCs w:val="26"/>
        </w:rPr>
        <w:t>»</w:t>
      </w:r>
      <w:r w:rsidRPr="00BA2C3A">
        <w:rPr>
          <w:bCs/>
          <w:color w:val="000000"/>
          <w:sz w:val="26"/>
          <w:szCs w:val="26"/>
        </w:rPr>
        <w:t xml:space="preserve"> – на 14,0 млн рублей</w:t>
      </w:r>
      <w:r w:rsidR="0082755F" w:rsidRPr="00BA2C3A">
        <w:rPr>
          <w:bCs/>
          <w:color w:val="000000"/>
          <w:sz w:val="26"/>
          <w:szCs w:val="26"/>
        </w:rPr>
        <w:t>,</w:t>
      </w:r>
      <w:r w:rsidRPr="00BA2C3A">
        <w:rPr>
          <w:bCs/>
          <w:color w:val="000000"/>
          <w:sz w:val="26"/>
          <w:szCs w:val="26"/>
        </w:rPr>
        <w:t xml:space="preserve"> или на 93,3</w:t>
      </w:r>
      <w:r w:rsidR="0082755F" w:rsidRPr="00BA2C3A">
        <w:rPr>
          <w:bCs/>
          <w:color w:val="000000"/>
          <w:sz w:val="26"/>
          <w:szCs w:val="26"/>
        </w:rPr>
        <w:t>%</w:t>
      </w:r>
      <w:r w:rsidRPr="00BA2C3A">
        <w:rPr>
          <w:bCs/>
          <w:color w:val="000000"/>
          <w:sz w:val="26"/>
          <w:szCs w:val="26"/>
        </w:rPr>
        <w:t>,</w:t>
      </w:r>
    </w:p>
    <w:p w:rsidR="00900BE4" w:rsidRPr="00BA2C3A" w:rsidRDefault="00900BE4" w:rsidP="00FD7C0A">
      <w:pPr>
        <w:spacing w:line="276" w:lineRule="auto"/>
        <w:ind w:firstLine="709"/>
        <w:jc w:val="both"/>
        <w:rPr>
          <w:bCs/>
          <w:color w:val="000000"/>
          <w:sz w:val="26"/>
          <w:szCs w:val="26"/>
        </w:rPr>
      </w:pPr>
      <w:r w:rsidRPr="00BA2C3A">
        <w:rPr>
          <w:bCs/>
          <w:color w:val="000000"/>
          <w:sz w:val="26"/>
          <w:szCs w:val="26"/>
        </w:rPr>
        <w:t xml:space="preserve">МП </w:t>
      </w:r>
      <w:r w:rsidRPr="00BA2C3A">
        <w:rPr>
          <w:sz w:val="26"/>
          <w:szCs w:val="26"/>
        </w:rPr>
        <w:t>«</w:t>
      </w:r>
      <w:r w:rsidRPr="00BA2C3A">
        <w:rPr>
          <w:bCs/>
          <w:color w:val="000000"/>
          <w:sz w:val="26"/>
          <w:szCs w:val="26"/>
        </w:rPr>
        <w:t xml:space="preserve">Подготовка градостроительной документации на территории муниципального образования </w:t>
      </w:r>
      <w:r w:rsidRPr="00BA2C3A">
        <w:rPr>
          <w:sz w:val="26"/>
          <w:szCs w:val="26"/>
        </w:rPr>
        <w:t>«</w:t>
      </w:r>
      <w:r w:rsidRPr="00BA2C3A">
        <w:rPr>
          <w:bCs/>
          <w:color w:val="000000"/>
          <w:sz w:val="26"/>
          <w:szCs w:val="26"/>
        </w:rPr>
        <w:t>Город Вологда</w:t>
      </w:r>
      <w:r w:rsidRPr="00BA2C3A">
        <w:rPr>
          <w:sz w:val="26"/>
          <w:szCs w:val="26"/>
        </w:rPr>
        <w:t>»</w:t>
      </w:r>
      <w:r w:rsidRPr="00BA2C3A">
        <w:rPr>
          <w:bCs/>
          <w:color w:val="000000"/>
          <w:sz w:val="26"/>
          <w:szCs w:val="26"/>
        </w:rPr>
        <w:t xml:space="preserve"> на 2011-2019 годы</w:t>
      </w:r>
      <w:r w:rsidRPr="00BA2C3A">
        <w:rPr>
          <w:sz w:val="26"/>
          <w:szCs w:val="26"/>
        </w:rPr>
        <w:t>»</w:t>
      </w:r>
      <w:r w:rsidRPr="00BA2C3A">
        <w:rPr>
          <w:bCs/>
          <w:color w:val="000000"/>
          <w:sz w:val="26"/>
          <w:szCs w:val="26"/>
        </w:rPr>
        <w:t xml:space="preserve"> – на 6,1 млн рублей</w:t>
      </w:r>
      <w:r w:rsidR="0082755F" w:rsidRPr="00BA2C3A">
        <w:rPr>
          <w:bCs/>
          <w:color w:val="000000"/>
          <w:sz w:val="26"/>
          <w:szCs w:val="26"/>
        </w:rPr>
        <w:t>,</w:t>
      </w:r>
      <w:r w:rsidRPr="00BA2C3A">
        <w:rPr>
          <w:bCs/>
          <w:color w:val="000000"/>
          <w:sz w:val="26"/>
          <w:szCs w:val="26"/>
        </w:rPr>
        <w:t xml:space="preserve"> или на 71,4</w:t>
      </w:r>
      <w:r w:rsidR="0082755F" w:rsidRPr="00BA2C3A">
        <w:rPr>
          <w:bCs/>
          <w:color w:val="000000"/>
          <w:sz w:val="26"/>
          <w:szCs w:val="26"/>
        </w:rPr>
        <w:t>%</w:t>
      </w:r>
      <w:r w:rsidRPr="00BA2C3A">
        <w:rPr>
          <w:bCs/>
          <w:color w:val="000000"/>
          <w:sz w:val="26"/>
          <w:szCs w:val="26"/>
        </w:rPr>
        <w:t>,</w:t>
      </w:r>
    </w:p>
    <w:p w:rsidR="00900BE4" w:rsidRPr="00BA2C3A" w:rsidRDefault="00900BE4" w:rsidP="00FD7C0A">
      <w:pPr>
        <w:spacing w:line="276" w:lineRule="auto"/>
        <w:ind w:firstLine="709"/>
        <w:jc w:val="both"/>
        <w:rPr>
          <w:bCs/>
          <w:color w:val="000000"/>
          <w:sz w:val="26"/>
          <w:szCs w:val="26"/>
        </w:rPr>
      </w:pPr>
      <w:r w:rsidRPr="00BA2C3A">
        <w:rPr>
          <w:bCs/>
          <w:color w:val="000000"/>
          <w:sz w:val="26"/>
          <w:szCs w:val="26"/>
        </w:rPr>
        <w:t xml:space="preserve">МП </w:t>
      </w:r>
      <w:r w:rsidRPr="00BA2C3A">
        <w:rPr>
          <w:sz w:val="26"/>
          <w:szCs w:val="26"/>
        </w:rPr>
        <w:t>«</w:t>
      </w:r>
      <w:r w:rsidRPr="00BA2C3A">
        <w:rPr>
          <w:bCs/>
          <w:color w:val="000000"/>
          <w:sz w:val="26"/>
          <w:szCs w:val="26"/>
        </w:rPr>
        <w:t xml:space="preserve">Комплексная безопасность и мероприятия по проведению ремонтных работ в муниципальных образовательных учреждениях, расположенных на территории муниципального образования </w:t>
      </w:r>
      <w:r w:rsidRPr="00BA2C3A">
        <w:rPr>
          <w:sz w:val="26"/>
          <w:szCs w:val="26"/>
        </w:rPr>
        <w:t>«</w:t>
      </w:r>
      <w:r w:rsidRPr="00BA2C3A">
        <w:rPr>
          <w:bCs/>
          <w:color w:val="000000"/>
          <w:sz w:val="26"/>
          <w:szCs w:val="26"/>
        </w:rPr>
        <w:t>Город Вологда</w:t>
      </w:r>
      <w:r w:rsidRPr="00BA2C3A">
        <w:rPr>
          <w:sz w:val="26"/>
          <w:szCs w:val="26"/>
        </w:rPr>
        <w:t>»</w:t>
      </w:r>
      <w:r w:rsidRPr="00BA2C3A">
        <w:rPr>
          <w:bCs/>
          <w:color w:val="000000"/>
          <w:sz w:val="26"/>
          <w:szCs w:val="26"/>
        </w:rPr>
        <w:t>, на 2010-2015 годы</w:t>
      </w:r>
      <w:r w:rsidRPr="00BA2C3A">
        <w:rPr>
          <w:sz w:val="26"/>
          <w:szCs w:val="26"/>
        </w:rPr>
        <w:t>»</w:t>
      </w:r>
      <w:r w:rsidRPr="00BA2C3A">
        <w:rPr>
          <w:bCs/>
          <w:color w:val="000000"/>
          <w:sz w:val="26"/>
          <w:szCs w:val="26"/>
        </w:rPr>
        <w:t xml:space="preserve"> – на 72,7 млн рублей</w:t>
      </w:r>
      <w:r w:rsidR="0082755F" w:rsidRPr="00BA2C3A">
        <w:rPr>
          <w:bCs/>
          <w:color w:val="000000"/>
          <w:sz w:val="26"/>
          <w:szCs w:val="26"/>
        </w:rPr>
        <w:t>,</w:t>
      </w:r>
      <w:r w:rsidRPr="00BA2C3A">
        <w:rPr>
          <w:bCs/>
          <w:color w:val="000000"/>
          <w:sz w:val="26"/>
          <w:szCs w:val="26"/>
        </w:rPr>
        <w:t xml:space="preserve"> или на 75,1</w:t>
      </w:r>
      <w:r w:rsidR="0082755F" w:rsidRPr="00BA2C3A">
        <w:rPr>
          <w:bCs/>
          <w:color w:val="000000"/>
          <w:sz w:val="26"/>
          <w:szCs w:val="26"/>
        </w:rPr>
        <w:t>%</w:t>
      </w:r>
      <w:r w:rsidRPr="00BA2C3A">
        <w:rPr>
          <w:bCs/>
          <w:color w:val="000000"/>
          <w:sz w:val="26"/>
          <w:szCs w:val="26"/>
        </w:rPr>
        <w:t>,</w:t>
      </w:r>
    </w:p>
    <w:p w:rsidR="00900BE4" w:rsidRPr="00BA2C3A" w:rsidRDefault="00900BE4" w:rsidP="00FD7C0A">
      <w:pPr>
        <w:spacing w:line="276" w:lineRule="auto"/>
        <w:ind w:firstLine="709"/>
        <w:jc w:val="both"/>
        <w:rPr>
          <w:bCs/>
          <w:color w:val="000000"/>
          <w:sz w:val="26"/>
          <w:szCs w:val="26"/>
        </w:rPr>
      </w:pPr>
      <w:r w:rsidRPr="00BA2C3A">
        <w:rPr>
          <w:bCs/>
          <w:color w:val="000000"/>
          <w:sz w:val="26"/>
          <w:szCs w:val="26"/>
        </w:rPr>
        <w:t>МП по обеспечению жильем молодых семей на 2011-2015 годы – на 5,4 млн рублей</w:t>
      </w:r>
      <w:r w:rsidR="0082755F" w:rsidRPr="00BA2C3A">
        <w:rPr>
          <w:bCs/>
          <w:color w:val="000000"/>
          <w:sz w:val="26"/>
          <w:szCs w:val="26"/>
        </w:rPr>
        <w:t>,</w:t>
      </w:r>
      <w:r w:rsidRPr="00BA2C3A">
        <w:rPr>
          <w:bCs/>
          <w:color w:val="000000"/>
          <w:sz w:val="26"/>
          <w:szCs w:val="26"/>
        </w:rPr>
        <w:t xml:space="preserve"> или на 84,4 процента.</w:t>
      </w:r>
    </w:p>
    <w:p w:rsidR="00900BE4" w:rsidRPr="00BA2C3A" w:rsidRDefault="00900BE4" w:rsidP="00FD7C0A">
      <w:pPr>
        <w:spacing w:line="276" w:lineRule="auto"/>
        <w:ind w:firstLine="709"/>
        <w:jc w:val="both"/>
        <w:rPr>
          <w:bCs/>
          <w:sz w:val="26"/>
          <w:szCs w:val="26"/>
        </w:rPr>
      </w:pPr>
      <w:r w:rsidRPr="00BA2C3A">
        <w:rPr>
          <w:bCs/>
          <w:color w:val="000000"/>
          <w:sz w:val="26"/>
          <w:szCs w:val="26"/>
        </w:rPr>
        <w:t xml:space="preserve">По 6 программам бюджетные ассигнования в проекте бюджета города на 2014 и 2015 годы соответствуют бюджетным ассигнованиям, утвержденным в Бюджете города на 2014 и 2015 годы (МП </w:t>
      </w:r>
      <w:r w:rsidRPr="00BA2C3A">
        <w:rPr>
          <w:sz w:val="26"/>
          <w:szCs w:val="26"/>
        </w:rPr>
        <w:t>«</w:t>
      </w:r>
      <w:r w:rsidRPr="00BA2C3A">
        <w:rPr>
          <w:bCs/>
          <w:color w:val="000000"/>
          <w:sz w:val="26"/>
          <w:szCs w:val="26"/>
        </w:rPr>
        <w:t xml:space="preserve">Содержание имущества, находящегося в собственности муниципального образования </w:t>
      </w:r>
      <w:r w:rsidRPr="00BA2C3A">
        <w:rPr>
          <w:sz w:val="26"/>
          <w:szCs w:val="26"/>
        </w:rPr>
        <w:t>«</w:t>
      </w:r>
      <w:r w:rsidRPr="00BA2C3A">
        <w:rPr>
          <w:bCs/>
          <w:color w:val="000000"/>
          <w:sz w:val="26"/>
          <w:szCs w:val="26"/>
        </w:rPr>
        <w:t>Город Вологда</w:t>
      </w:r>
      <w:r w:rsidRPr="00BA2C3A">
        <w:rPr>
          <w:sz w:val="26"/>
          <w:szCs w:val="26"/>
        </w:rPr>
        <w:t>»</w:t>
      </w:r>
      <w:r w:rsidRPr="00BA2C3A">
        <w:rPr>
          <w:bCs/>
          <w:color w:val="000000"/>
          <w:sz w:val="26"/>
          <w:szCs w:val="26"/>
        </w:rPr>
        <w:t>, на 2012-2020 годы</w:t>
      </w:r>
      <w:r w:rsidRPr="00BA2C3A">
        <w:rPr>
          <w:sz w:val="26"/>
          <w:szCs w:val="26"/>
        </w:rPr>
        <w:t>»</w:t>
      </w:r>
      <w:r w:rsidRPr="00BA2C3A">
        <w:rPr>
          <w:bCs/>
          <w:color w:val="000000"/>
          <w:sz w:val="26"/>
          <w:szCs w:val="26"/>
        </w:rPr>
        <w:t xml:space="preserve">, МП </w:t>
      </w:r>
      <w:r w:rsidRPr="00BA2C3A">
        <w:rPr>
          <w:sz w:val="26"/>
          <w:szCs w:val="26"/>
        </w:rPr>
        <w:t>«</w:t>
      </w:r>
      <w:r w:rsidRPr="00BA2C3A">
        <w:rPr>
          <w:bCs/>
          <w:color w:val="000000"/>
          <w:sz w:val="26"/>
          <w:szCs w:val="26"/>
        </w:rPr>
        <w:t>Вологда – город профессионалов. 2014-2020 годы</w:t>
      </w:r>
      <w:r w:rsidRPr="00BA2C3A">
        <w:rPr>
          <w:sz w:val="26"/>
          <w:szCs w:val="26"/>
        </w:rPr>
        <w:t>»</w:t>
      </w:r>
      <w:r w:rsidRPr="00BA2C3A">
        <w:rPr>
          <w:bCs/>
          <w:color w:val="000000"/>
          <w:sz w:val="26"/>
          <w:szCs w:val="26"/>
        </w:rPr>
        <w:t>, МП «Развитие субъектов малого и среднего предпринимательства и туризма в городе Вологде на 2009-2015 годы</w:t>
      </w:r>
      <w:r w:rsidRPr="00BA2C3A">
        <w:rPr>
          <w:sz w:val="26"/>
          <w:szCs w:val="26"/>
        </w:rPr>
        <w:t>»</w:t>
      </w:r>
      <w:r w:rsidRPr="00BA2C3A">
        <w:rPr>
          <w:bCs/>
          <w:color w:val="000000"/>
          <w:sz w:val="26"/>
          <w:szCs w:val="26"/>
        </w:rPr>
        <w:t xml:space="preserve">, МП </w:t>
      </w:r>
      <w:r w:rsidRPr="00BA2C3A">
        <w:rPr>
          <w:sz w:val="26"/>
          <w:szCs w:val="26"/>
        </w:rPr>
        <w:t>«</w:t>
      </w:r>
      <w:r w:rsidRPr="00BA2C3A">
        <w:rPr>
          <w:bCs/>
          <w:color w:val="000000"/>
          <w:sz w:val="26"/>
          <w:szCs w:val="26"/>
        </w:rPr>
        <w:t xml:space="preserve">Охрана окружающей среды муниципального образования «Город Вологда» на 2009-2020 годы», </w:t>
      </w:r>
      <w:r w:rsidRPr="00BA2C3A">
        <w:rPr>
          <w:bCs/>
          <w:sz w:val="26"/>
          <w:szCs w:val="26"/>
        </w:rPr>
        <w:t xml:space="preserve">МП </w:t>
      </w:r>
      <w:r w:rsidRPr="00BA2C3A">
        <w:rPr>
          <w:sz w:val="26"/>
          <w:szCs w:val="26"/>
        </w:rPr>
        <w:t>«</w:t>
      </w:r>
      <w:r w:rsidRPr="00BA2C3A">
        <w:rPr>
          <w:bCs/>
          <w:sz w:val="26"/>
          <w:szCs w:val="26"/>
        </w:rPr>
        <w:t xml:space="preserve">Вместе» </w:t>
      </w:r>
      <w:r w:rsidRPr="00BA2C3A">
        <w:rPr>
          <w:bCs/>
          <w:color w:val="000000"/>
          <w:sz w:val="26"/>
          <w:szCs w:val="26"/>
        </w:rPr>
        <w:t xml:space="preserve">– </w:t>
      </w:r>
      <w:r w:rsidRPr="00BA2C3A">
        <w:rPr>
          <w:bCs/>
          <w:sz w:val="26"/>
          <w:szCs w:val="26"/>
        </w:rPr>
        <w:t xml:space="preserve">комплексные меры по профилактике злоупотребления наркотиками на территории муниципального образования </w:t>
      </w:r>
      <w:r w:rsidRPr="00BA2C3A">
        <w:rPr>
          <w:sz w:val="26"/>
          <w:szCs w:val="26"/>
        </w:rPr>
        <w:t>«</w:t>
      </w:r>
      <w:r w:rsidRPr="00BA2C3A">
        <w:rPr>
          <w:bCs/>
          <w:sz w:val="26"/>
          <w:szCs w:val="26"/>
        </w:rPr>
        <w:t xml:space="preserve">Город Вологда» на 2011-2015 годы», МП </w:t>
      </w:r>
      <w:r w:rsidRPr="00BA2C3A">
        <w:rPr>
          <w:sz w:val="26"/>
          <w:szCs w:val="26"/>
        </w:rPr>
        <w:t>«</w:t>
      </w:r>
      <w:r w:rsidRPr="00BA2C3A">
        <w:rPr>
          <w:bCs/>
          <w:sz w:val="26"/>
          <w:szCs w:val="26"/>
        </w:rPr>
        <w:t>Поддержка одаренных детей и талантливой молодежи города Вологды на 2011-2020 годы»).</w:t>
      </w:r>
    </w:p>
    <w:p w:rsidR="00900BE4" w:rsidRPr="00BA2C3A" w:rsidRDefault="00900BE4" w:rsidP="00FD7C0A">
      <w:pPr>
        <w:spacing w:line="276" w:lineRule="auto"/>
        <w:ind w:firstLine="709"/>
        <w:jc w:val="both"/>
        <w:rPr>
          <w:bCs/>
          <w:color w:val="000000"/>
          <w:sz w:val="26"/>
          <w:szCs w:val="26"/>
        </w:rPr>
      </w:pPr>
      <w:r w:rsidRPr="00BA2C3A">
        <w:rPr>
          <w:bCs/>
          <w:color w:val="000000"/>
          <w:sz w:val="26"/>
          <w:szCs w:val="26"/>
        </w:rPr>
        <w:t xml:space="preserve">Следует отметить, что и в утвержденном Бюджете города на 2013 год и плановый период 2014 и 2015 годов, и в проекте бюджета города на 2014 год и плановый период 2015 и 2016 годов бюджетные ассигнования на ДЦП </w:t>
      </w:r>
      <w:r w:rsidRPr="00BA2C3A">
        <w:rPr>
          <w:sz w:val="26"/>
          <w:szCs w:val="26"/>
        </w:rPr>
        <w:t>«</w:t>
      </w:r>
      <w:r w:rsidRPr="00BA2C3A">
        <w:rPr>
          <w:bCs/>
          <w:color w:val="000000"/>
          <w:sz w:val="26"/>
          <w:szCs w:val="26"/>
        </w:rPr>
        <w:t xml:space="preserve">Энергосбережение и повышение энергетической эффективности муниципального образования </w:t>
      </w:r>
      <w:r w:rsidRPr="00BA2C3A">
        <w:rPr>
          <w:sz w:val="26"/>
          <w:szCs w:val="26"/>
        </w:rPr>
        <w:t>«</w:t>
      </w:r>
      <w:r w:rsidRPr="00BA2C3A">
        <w:rPr>
          <w:bCs/>
          <w:color w:val="000000"/>
          <w:sz w:val="26"/>
          <w:szCs w:val="26"/>
        </w:rPr>
        <w:t>Город Вологда» на 2010-2015 годы и с перспективой до 2020 года» не предусмотрены, хотя в самой программе расходы на реализацию мероприятий в 2014 и 2015 годах утверждены</w:t>
      </w:r>
      <w:r w:rsidR="0082755F" w:rsidRPr="00BA2C3A">
        <w:rPr>
          <w:bCs/>
          <w:color w:val="000000"/>
          <w:sz w:val="26"/>
          <w:szCs w:val="26"/>
        </w:rPr>
        <w:t>, программа не отменена и не приостановлена</w:t>
      </w:r>
      <w:r w:rsidRPr="00BA2C3A">
        <w:rPr>
          <w:bCs/>
          <w:color w:val="000000"/>
          <w:sz w:val="26"/>
          <w:szCs w:val="26"/>
        </w:rPr>
        <w:t xml:space="preserve">. </w:t>
      </w:r>
    </w:p>
    <w:p w:rsidR="00EF2DAD" w:rsidRPr="00BA2C3A" w:rsidRDefault="00900BE4" w:rsidP="00FD7C0A">
      <w:pPr>
        <w:spacing w:line="276" w:lineRule="auto"/>
        <w:ind w:firstLine="709"/>
        <w:jc w:val="both"/>
        <w:rPr>
          <w:bCs/>
          <w:color w:val="000000"/>
          <w:sz w:val="26"/>
          <w:szCs w:val="26"/>
        </w:rPr>
      </w:pPr>
      <w:r w:rsidRPr="00BA2C3A">
        <w:rPr>
          <w:bCs/>
          <w:color w:val="000000"/>
          <w:sz w:val="26"/>
          <w:szCs w:val="26"/>
        </w:rPr>
        <w:t xml:space="preserve">В </w:t>
      </w:r>
      <w:r w:rsidR="00FD0C9A" w:rsidRPr="00BA2C3A">
        <w:rPr>
          <w:bCs/>
          <w:color w:val="000000"/>
          <w:sz w:val="26"/>
          <w:szCs w:val="26"/>
        </w:rPr>
        <w:t xml:space="preserve">сравнении с </w:t>
      </w:r>
      <w:r w:rsidR="007364D4" w:rsidRPr="00BA2C3A">
        <w:rPr>
          <w:bCs/>
          <w:color w:val="000000"/>
          <w:sz w:val="26"/>
          <w:szCs w:val="26"/>
        </w:rPr>
        <w:t xml:space="preserve">бюджетными ассигнованиями, утвержденными в Бюджете города на 2013 год и плановый период 2014 и 2015 годов, в </w:t>
      </w:r>
      <w:r w:rsidRPr="00BA2C3A">
        <w:rPr>
          <w:bCs/>
          <w:color w:val="000000"/>
          <w:sz w:val="26"/>
          <w:szCs w:val="26"/>
        </w:rPr>
        <w:t>проекте бюджета города</w:t>
      </w:r>
      <w:r w:rsidR="00EF2DAD" w:rsidRPr="00BA2C3A">
        <w:rPr>
          <w:bCs/>
          <w:color w:val="000000"/>
          <w:sz w:val="26"/>
          <w:szCs w:val="26"/>
        </w:rPr>
        <w:t>:</w:t>
      </w:r>
    </w:p>
    <w:p w:rsidR="00900BE4" w:rsidRPr="00BA2C3A" w:rsidRDefault="00EF2DAD" w:rsidP="00FD7C0A">
      <w:pPr>
        <w:spacing w:line="276" w:lineRule="auto"/>
        <w:ind w:firstLine="709"/>
        <w:jc w:val="both"/>
        <w:rPr>
          <w:bCs/>
          <w:color w:val="000000"/>
          <w:sz w:val="26"/>
          <w:szCs w:val="26"/>
        </w:rPr>
      </w:pPr>
      <w:r w:rsidRPr="00BA2C3A">
        <w:rPr>
          <w:bCs/>
          <w:color w:val="000000"/>
          <w:sz w:val="26"/>
          <w:szCs w:val="26"/>
        </w:rPr>
        <w:t>1)</w:t>
      </w:r>
      <w:r w:rsidR="00900BE4" w:rsidRPr="00BA2C3A">
        <w:rPr>
          <w:bCs/>
          <w:color w:val="000000"/>
          <w:sz w:val="26"/>
          <w:szCs w:val="26"/>
        </w:rPr>
        <w:t xml:space="preserve"> не запланированы </w:t>
      </w:r>
      <w:r w:rsidR="007364D4" w:rsidRPr="00BA2C3A">
        <w:rPr>
          <w:bCs/>
          <w:color w:val="000000"/>
          <w:sz w:val="26"/>
          <w:szCs w:val="26"/>
        </w:rPr>
        <w:t>средства:</w:t>
      </w:r>
    </w:p>
    <w:p w:rsidR="00900BE4" w:rsidRPr="00BA2C3A" w:rsidRDefault="00900BE4" w:rsidP="00FD7C0A">
      <w:pPr>
        <w:spacing w:line="276" w:lineRule="auto"/>
        <w:ind w:firstLine="709"/>
        <w:jc w:val="both"/>
        <w:rPr>
          <w:bCs/>
          <w:color w:val="000000"/>
          <w:sz w:val="26"/>
          <w:szCs w:val="26"/>
        </w:rPr>
      </w:pPr>
      <w:r w:rsidRPr="00BA2C3A">
        <w:rPr>
          <w:bCs/>
          <w:color w:val="000000"/>
          <w:sz w:val="26"/>
          <w:szCs w:val="26"/>
        </w:rPr>
        <w:t xml:space="preserve">на 2014 год в сумме 169,5 млн рублей – по 4 программам (МП </w:t>
      </w:r>
      <w:r w:rsidRPr="00BA2C3A">
        <w:rPr>
          <w:sz w:val="26"/>
          <w:szCs w:val="26"/>
        </w:rPr>
        <w:t>«</w:t>
      </w:r>
      <w:r w:rsidRPr="00BA2C3A">
        <w:rPr>
          <w:bCs/>
          <w:color w:val="000000"/>
          <w:sz w:val="26"/>
          <w:szCs w:val="26"/>
        </w:rPr>
        <w:t xml:space="preserve">Благоустройство дворовых территорий жилых домов, расположенных на территории муниципального образования </w:t>
      </w:r>
      <w:r w:rsidRPr="00BA2C3A">
        <w:rPr>
          <w:sz w:val="26"/>
          <w:szCs w:val="26"/>
        </w:rPr>
        <w:t>«</w:t>
      </w:r>
      <w:r w:rsidRPr="00BA2C3A">
        <w:rPr>
          <w:bCs/>
          <w:color w:val="000000"/>
          <w:sz w:val="26"/>
          <w:szCs w:val="26"/>
        </w:rPr>
        <w:t xml:space="preserve">Город Вологда», на 2011-2020 годы», </w:t>
      </w:r>
      <w:r w:rsidRPr="00BA2C3A">
        <w:rPr>
          <w:bCs/>
          <w:color w:val="000000"/>
          <w:sz w:val="26"/>
          <w:szCs w:val="26"/>
        </w:rPr>
        <w:lastRenderedPageBreak/>
        <w:t xml:space="preserve">МП </w:t>
      </w:r>
      <w:r w:rsidRPr="00BA2C3A">
        <w:rPr>
          <w:sz w:val="26"/>
          <w:szCs w:val="26"/>
        </w:rPr>
        <w:t>«</w:t>
      </w:r>
      <w:r w:rsidRPr="00BA2C3A">
        <w:rPr>
          <w:bCs/>
          <w:color w:val="000000"/>
          <w:sz w:val="26"/>
          <w:szCs w:val="26"/>
        </w:rPr>
        <w:t xml:space="preserve">Строительство жилья для переселения граждан из аварийного жилищного фонда, расположенного на территории муниципального образования </w:t>
      </w:r>
      <w:r w:rsidRPr="00BA2C3A">
        <w:rPr>
          <w:sz w:val="26"/>
          <w:szCs w:val="26"/>
        </w:rPr>
        <w:t>«</w:t>
      </w:r>
      <w:r w:rsidRPr="00BA2C3A">
        <w:rPr>
          <w:bCs/>
          <w:color w:val="000000"/>
          <w:sz w:val="26"/>
          <w:szCs w:val="26"/>
        </w:rPr>
        <w:t xml:space="preserve">Город Вологда», создание маневренного жилищного фонда на территории муниципального образования </w:t>
      </w:r>
      <w:r w:rsidRPr="00BA2C3A">
        <w:rPr>
          <w:sz w:val="26"/>
          <w:szCs w:val="26"/>
        </w:rPr>
        <w:t>«</w:t>
      </w:r>
      <w:r w:rsidRPr="00BA2C3A">
        <w:rPr>
          <w:bCs/>
          <w:color w:val="000000"/>
          <w:sz w:val="26"/>
          <w:szCs w:val="26"/>
        </w:rPr>
        <w:t xml:space="preserve">Город Вологда» на 2010-2017 годы», МП «Школьный стадион» и МП </w:t>
      </w:r>
      <w:r w:rsidRPr="00BA2C3A">
        <w:rPr>
          <w:sz w:val="26"/>
          <w:szCs w:val="26"/>
        </w:rPr>
        <w:t>«</w:t>
      </w:r>
      <w:r w:rsidRPr="00BA2C3A">
        <w:rPr>
          <w:bCs/>
          <w:color w:val="000000"/>
          <w:sz w:val="26"/>
          <w:szCs w:val="26"/>
        </w:rPr>
        <w:t>Социальное развитие села Молочное на 2009-2015 годы»);</w:t>
      </w:r>
    </w:p>
    <w:p w:rsidR="00900BE4" w:rsidRPr="00BA2C3A" w:rsidRDefault="00900BE4" w:rsidP="00FD7C0A">
      <w:pPr>
        <w:spacing w:line="276" w:lineRule="auto"/>
        <w:ind w:firstLine="709"/>
        <w:jc w:val="both"/>
        <w:rPr>
          <w:bCs/>
          <w:color w:val="000000"/>
          <w:sz w:val="26"/>
          <w:szCs w:val="26"/>
        </w:rPr>
      </w:pPr>
      <w:r w:rsidRPr="00BA2C3A">
        <w:rPr>
          <w:bCs/>
          <w:color w:val="000000"/>
          <w:sz w:val="26"/>
          <w:szCs w:val="26"/>
        </w:rPr>
        <w:t xml:space="preserve">на 2015 год в сумме 232,9 млн рублей – по 3 программам (МП </w:t>
      </w:r>
      <w:r w:rsidRPr="00BA2C3A">
        <w:rPr>
          <w:sz w:val="26"/>
          <w:szCs w:val="26"/>
        </w:rPr>
        <w:t>«</w:t>
      </w:r>
      <w:r w:rsidRPr="00BA2C3A">
        <w:rPr>
          <w:bCs/>
          <w:color w:val="000000"/>
          <w:sz w:val="26"/>
          <w:szCs w:val="26"/>
        </w:rPr>
        <w:t xml:space="preserve">Строительство жилья для переселения граждан из аварийного жилищного фонда, расположенного на территории муниципального образования </w:t>
      </w:r>
      <w:r w:rsidRPr="00BA2C3A">
        <w:rPr>
          <w:sz w:val="26"/>
          <w:szCs w:val="26"/>
        </w:rPr>
        <w:t>«</w:t>
      </w:r>
      <w:r w:rsidRPr="00BA2C3A">
        <w:rPr>
          <w:bCs/>
          <w:color w:val="000000"/>
          <w:sz w:val="26"/>
          <w:szCs w:val="26"/>
        </w:rPr>
        <w:t xml:space="preserve">Город Вологда», создание маневренного жилищного фонда на территории муниципального образования </w:t>
      </w:r>
      <w:r w:rsidRPr="00BA2C3A">
        <w:rPr>
          <w:sz w:val="26"/>
          <w:szCs w:val="26"/>
        </w:rPr>
        <w:t>«</w:t>
      </w:r>
      <w:r w:rsidRPr="00BA2C3A">
        <w:rPr>
          <w:bCs/>
          <w:color w:val="000000"/>
          <w:sz w:val="26"/>
          <w:szCs w:val="26"/>
        </w:rPr>
        <w:t xml:space="preserve">Город Вологда» на 2010-2017 годы», </w:t>
      </w:r>
      <w:r w:rsidRPr="00BA2C3A">
        <w:rPr>
          <w:sz w:val="26"/>
          <w:szCs w:val="26"/>
        </w:rPr>
        <w:t xml:space="preserve">МЦП «Сохранение памятников деревянного зодчества и других объектов культурного наследия, расположенных на территории муниципального образования «Город Вологда», на 2011-2020 годы», </w:t>
      </w:r>
      <w:r w:rsidRPr="00BA2C3A">
        <w:rPr>
          <w:bCs/>
          <w:color w:val="000000"/>
          <w:sz w:val="26"/>
          <w:szCs w:val="26"/>
        </w:rPr>
        <w:t xml:space="preserve">МП </w:t>
      </w:r>
      <w:r w:rsidRPr="00BA2C3A">
        <w:rPr>
          <w:sz w:val="26"/>
          <w:szCs w:val="26"/>
        </w:rPr>
        <w:t>«</w:t>
      </w:r>
      <w:r w:rsidRPr="00BA2C3A">
        <w:rPr>
          <w:bCs/>
          <w:color w:val="000000"/>
          <w:sz w:val="26"/>
          <w:szCs w:val="26"/>
        </w:rPr>
        <w:t>Социальное развитие села Молочное на 2009-2015 годы»</w:t>
      </w:r>
      <w:r w:rsidR="006A5B28" w:rsidRPr="00BA2C3A">
        <w:rPr>
          <w:bCs/>
          <w:color w:val="000000"/>
          <w:sz w:val="26"/>
          <w:szCs w:val="26"/>
        </w:rPr>
        <w:t>);</w:t>
      </w:r>
    </w:p>
    <w:p w:rsidR="006A5B28" w:rsidRPr="00BA2C3A" w:rsidRDefault="006A5B28" w:rsidP="00FD7C0A">
      <w:pPr>
        <w:spacing w:line="276" w:lineRule="auto"/>
        <w:ind w:firstLine="709"/>
        <w:jc w:val="both"/>
        <w:rPr>
          <w:bCs/>
          <w:color w:val="000000"/>
          <w:sz w:val="26"/>
          <w:szCs w:val="26"/>
        </w:rPr>
      </w:pPr>
      <w:r w:rsidRPr="00BA2C3A">
        <w:rPr>
          <w:bCs/>
          <w:color w:val="000000"/>
          <w:sz w:val="26"/>
          <w:szCs w:val="26"/>
        </w:rPr>
        <w:t xml:space="preserve">2) дополнительно предусмотрены </w:t>
      </w:r>
      <w:r w:rsidR="00900BE4" w:rsidRPr="00BA2C3A">
        <w:rPr>
          <w:bCs/>
          <w:color w:val="000000"/>
          <w:sz w:val="26"/>
          <w:szCs w:val="26"/>
        </w:rPr>
        <w:t>бюджетные ассигнования</w:t>
      </w:r>
      <w:r w:rsidRPr="00BA2C3A">
        <w:rPr>
          <w:bCs/>
          <w:color w:val="000000"/>
          <w:sz w:val="26"/>
          <w:szCs w:val="26"/>
        </w:rPr>
        <w:t>:</w:t>
      </w:r>
    </w:p>
    <w:p w:rsidR="003355DF" w:rsidRPr="00BA2C3A" w:rsidRDefault="003355DF" w:rsidP="00FD7C0A">
      <w:pPr>
        <w:spacing w:line="276" w:lineRule="auto"/>
        <w:ind w:firstLine="709"/>
        <w:jc w:val="both"/>
        <w:rPr>
          <w:bCs/>
          <w:color w:val="000000"/>
          <w:sz w:val="26"/>
          <w:szCs w:val="26"/>
        </w:rPr>
      </w:pPr>
      <w:r w:rsidRPr="00BA2C3A">
        <w:rPr>
          <w:bCs/>
          <w:color w:val="000000"/>
          <w:sz w:val="26"/>
          <w:szCs w:val="26"/>
        </w:rPr>
        <w:t>н</w:t>
      </w:r>
      <w:r w:rsidR="006A5B28" w:rsidRPr="00BA2C3A">
        <w:rPr>
          <w:bCs/>
          <w:color w:val="000000"/>
          <w:sz w:val="26"/>
          <w:szCs w:val="26"/>
        </w:rPr>
        <w:t>а 2014 и 2015 годы</w:t>
      </w:r>
      <w:r w:rsidR="00900BE4" w:rsidRPr="00BA2C3A">
        <w:rPr>
          <w:bCs/>
          <w:color w:val="000000"/>
          <w:sz w:val="26"/>
          <w:szCs w:val="26"/>
        </w:rPr>
        <w:t xml:space="preserve"> в размере 1,0 млн рублей и 5,0 млн рублей соответственно на МП </w:t>
      </w:r>
      <w:r w:rsidR="00900BE4" w:rsidRPr="00BA2C3A">
        <w:rPr>
          <w:sz w:val="26"/>
          <w:szCs w:val="26"/>
        </w:rPr>
        <w:t>«</w:t>
      </w:r>
      <w:r w:rsidR="00900BE4" w:rsidRPr="00BA2C3A">
        <w:rPr>
          <w:bCs/>
          <w:color w:val="000000"/>
          <w:sz w:val="26"/>
          <w:szCs w:val="26"/>
        </w:rPr>
        <w:t xml:space="preserve">Обеспечение безопасности дорожного движения на территории муниципального образования </w:t>
      </w:r>
      <w:r w:rsidR="00900BE4" w:rsidRPr="00BA2C3A">
        <w:rPr>
          <w:sz w:val="26"/>
          <w:szCs w:val="26"/>
        </w:rPr>
        <w:t>«</w:t>
      </w:r>
      <w:r w:rsidR="00900BE4" w:rsidRPr="00BA2C3A">
        <w:rPr>
          <w:bCs/>
          <w:color w:val="000000"/>
          <w:sz w:val="26"/>
          <w:szCs w:val="26"/>
        </w:rPr>
        <w:t>Город Вологда» на 2009-2020 годы»</w:t>
      </w:r>
      <w:r w:rsidR="00C128D7" w:rsidRPr="00BA2C3A">
        <w:rPr>
          <w:bCs/>
          <w:color w:val="000000"/>
          <w:sz w:val="26"/>
          <w:szCs w:val="26"/>
        </w:rPr>
        <w:t>;</w:t>
      </w:r>
    </w:p>
    <w:p w:rsidR="00900BE4" w:rsidRPr="00BA2C3A" w:rsidRDefault="00900BE4" w:rsidP="00FD7C0A">
      <w:pPr>
        <w:spacing w:line="276" w:lineRule="auto"/>
        <w:ind w:firstLine="709"/>
        <w:jc w:val="both"/>
        <w:rPr>
          <w:bCs/>
          <w:color w:val="000000"/>
          <w:sz w:val="26"/>
          <w:szCs w:val="26"/>
        </w:rPr>
      </w:pPr>
      <w:r w:rsidRPr="00BA2C3A">
        <w:rPr>
          <w:bCs/>
          <w:color w:val="000000"/>
          <w:sz w:val="26"/>
          <w:szCs w:val="26"/>
        </w:rPr>
        <w:t xml:space="preserve">на 2014 год в сумме 341,1 млн рублей на 2 программы (МП </w:t>
      </w:r>
      <w:r w:rsidRPr="00BA2C3A">
        <w:rPr>
          <w:sz w:val="26"/>
          <w:szCs w:val="26"/>
        </w:rPr>
        <w:t>«</w:t>
      </w:r>
      <w:r w:rsidRPr="00BA2C3A">
        <w:rPr>
          <w:bCs/>
          <w:color w:val="000000"/>
          <w:sz w:val="26"/>
          <w:szCs w:val="26"/>
        </w:rPr>
        <w:t xml:space="preserve">Строительство автомобильных дорог на территории муниципального образования </w:t>
      </w:r>
      <w:r w:rsidRPr="00BA2C3A">
        <w:rPr>
          <w:sz w:val="26"/>
          <w:szCs w:val="26"/>
        </w:rPr>
        <w:t>«</w:t>
      </w:r>
      <w:r w:rsidRPr="00BA2C3A">
        <w:rPr>
          <w:bCs/>
          <w:color w:val="000000"/>
          <w:sz w:val="26"/>
          <w:szCs w:val="26"/>
        </w:rPr>
        <w:t xml:space="preserve">Город Вологда» на 2011-2018 годы» и </w:t>
      </w:r>
      <w:r w:rsidRPr="00BA2C3A">
        <w:rPr>
          <w:sz w:val="26"/>
          <w:szCs w:val="26"/>
        </w:rPr>
        <w:t>«</w:t>
      </w:r>
      <w:r w:rsidRPr="00BA2C3A">
        <w:rPr>
          <w:bCs/>
          <w:color w:val="000000"/>
          <w:sz w:val="26"/>
          <w:szCs w:val="26"/>
        </w:rPr>
        <w:t xml:space="preserve">Подготовка градостроительной документации на территории муниципального образования </w:t>
      </w:r>
      <w:r w:rsidRPr="00BA2C3A">
        <w:rPr>
          <w:sz w:val="26"/>
          <w:szCs w:val="26"/>
        </w:rPr>
        <w:t>«</w:t>
      </w:r>
      <w:r w:rsidRPr="00BA2C3A">
        <w:rPr>
          <w:bCs/>
          <w:color w:val="000000"/>
          <w:sz w:val="26"/>
          <w:szCs w:val="26"/>
        </w:rPr>
        <w:t>Город Вологда</w:t>
      </w:r>
      <w:r w:rsidRPr="00BA2C3A">
        <w:rPr>
          <w:sz w:val="26"/>
          <w:szCs w:val="26"/>
        </w:rPr>
        <w:t>»</w:t>
      </w:r>
      <w:r w:rsidRPr="00BA2C3A">
        <w:rPr>
          <w:bCs/>
          <w:color w:val="000000"/>
          <w:sz w:val="26"/>
          <w:szCs w:val="26"/>
        </w:rPr>
        <w:t xml:space="preserve"> на 2011-2019 годы</w:t>
      </w:r>
      <w:r w:rsidRPr="00BA2C3A">
        <w:rPr>
          <w:sz w:val="26"/>
          <w:szCs w:val="26"/>
        </w:rPr>
        <w:t>»</w:t>
      </w:r>
      <w:r w:rsidR="00A27795" w:rsidRPr="00BA2C3A">
        <w:rPr>
          <w:bCs/>
          <w:color w:val="000000"/>
          <w:sz w:val="26"/>
          <w:szCs w:val="26"/>
        </w:rPr>
        <w:t>)</w:t>
      </w:r>
      <w:r w:rsidRPr="00BA2C3A">
        <w:rPr>
          <w:bCs/>
          <w:color w:val="000000"/>
          <w:sz w:val="26"/>
          <w:szCs w:val="26"/>
        </w:rPr>
        <w:t>.</w:t>
      </w:r>
    </w:p>
    <w:p w:rsidR="00900BE4" w:rsidRPr="00BA2C3A" w:rsidRDefault="00900BE4" w:rsidP="00FD7C0A">
      <w:pPr>
        <w:spacing w:line="276" w:lineRule="auto"/>
        <w:ind w:firstLine="709"/>
        <w:jc w:val="both"/>
        <w:rPr>
          <w:bCs/>
          <w:color w:val="000000"/>
          <w:sz w:val="26"/>
          <w:szCs w:val="26"/>
        </w:rPr>
      </w:pPr>
      <w:r w:rsidRPr="00BA2C3A">
        <w:rPr>
          <w:bCs/>
          <w:color w:val="000000"/>
          <w:sz w:val="26"/>
          <w:szCs w:val="26"/>
        </w:rPr>
        <w:t>Наибольшее отклонение объемов бюджетных ассигнований, предусмотренных в проекте бюджета города на 2014 год, от объемов бюджетных ассигнований, утвержденных в Бюджете города на 2014 год, планируется по следующим программам:</w:t>
      </w:r>
    </w:p>
    <w:p w:rsidR="00900BE4" w:rsidRPr="00BA2C3A" w:rsidRDefault="00900BE4" w:rsidP="00FD7C0A">
      <w:pPr>
        <w:spacing w:line="276" w:lineRule="auto"/>
        <w:ind w:firstLine="709"/>
        <w:jc w:val="both"/>
        <w:rPr>
          <w:bCs/>
          <w:color w:val="000000"/>
          <w:sz w:val="26"/>
          <w:szCs w:val="26"/>
        </w:rPr>
      </w:pPr>
      <w:r w:rsidRPr="00BA2C3A">
        <w:rPr>
          <w:bCs/>
          <w:color w:val="000000"/>
          <w:sz w:val="26"/>
          <w:szCs w:val="26"/>
        </w:rPr>
        <w:t xml:space="preserve">по МП </w:t>
      </w:r>
      <w:r w:rsidRPr="00BA2C3A">
        <w:rPr>
          <w:sz w:val="26"/>
          <w:szCs w:val="26"/>
        </w:rPr>
        <w:t>«</w:t>
      </w:r>
      <w:r w:rsidRPr="00BA2C3A">
        <w:rPr>
          <w:bCs/>
          <w:color w:val="000000"/>
          <w:sz w:val="26"/>
          <w:szCs w:val="26"/>
        </w:rPr>
        <w:t xml:space="preserve">Капитальный ремонт и ремонт улично-дорожной сети на территории муниципального образования </w:t>
      </w:r>
      <w:r w:rsidRPr="00BA2C3A">
        <w:rPr>
          <w:sz w:val="26"/>
          <w:szCs w:val="26"/>
        </w:rPr>
        <w:t>«</w:t>
      </w:r>
      <w:r w:rsidRPr="00BA2C3A">
        <w:rPr>
          <w:bCs/>
          <w:color w:val="000000"/>
          <w:sz w:val="26"/>
          <w:szCs w:val="26"/>
        </w:rPr>
        <w:t>Город Вологда» – снижение на 390,2 млн рублей</w:t>
      </w:r>
      <w:r w:rsidR="00A27795" w:rsidRPr="00BA2C3A">
        <w:rPr>
          <w:bCs/>
          <w:color w:val="000000"/>
          <w:sz w:val="26"/>
          <w:szCs w:val="26"/>
        </w:rPr>
        <w:t>, или на 79,6%</w:t>
      </w:r>
      <w:r w:rsidRPr="00BA2C3A">
        <w:rPr>
          <w:bCs/>
          <w:color w:val="000000"/>
          <w:sz w:val="26"/>
          <w:szCs w:val="26"/>
        </w:rPr>
        <w:t>,</w:t>
      </w:r>
    </w:p>
    <w:p w:rsidR="00900BE4" w:rsidRPr="00BA2C3A" w:rsidRDefault="00900BE4" w:rsidP="00FD7C0A">
      <w:pPr>
        <w:spacing w:line="276" w:lineRule="auto"/>
        <w:ind w:firstLine="709"/>
        <w:jc w:val="both"/>
        <w:rPr>
          <w:bCs/>
          <w:color w:val="000000"/>
          <w:sz w:val="26"/>
          <w:szCs w:val="26"/>
        </w:rPr>
      </w:pPr>
      <w:r w:rsidRPr="00BA2C3A">
        <w:rPr>
          <w:bCs/>
          <w:color w:val="000000"/>
          <w:sz w:val="26"/>
          <w:szCs w:val="26"/>
        </w:rPr>
        <w:t xml:space="preserve">по МП </w:t>
      </w:r>
      <w:r w:rsidRPr="00BA2C3A">
        <w:rPr>
          <w:sz w:val="26"/>
          <w:szCs w:val="26"/>
        </w:rPr>
        <w:t>«</w:t>
      </w:r>
      <w:r w:rsidRPr="00BA2C3A">
        <w:rPr>
          <w:bCs/>
          <w:color w:val="000000"/>
          <w:sz w:val="26"/>
          <w:szCs w:val="26"/>
        </w:rPr>
        <w:t xml:space="preserve">Содержание улично-дорожной сети на территории муниципального образования </w:t>
      </w:r>
      <w:r w:rsidRPr="00BA2C3A">
        <w:rPr>
          <w:sz w:val="26"/>
          <w:szCs w:val="26"/>
        </w:rPr>
        <w:t>«</w:t>
      </w:r>
      <w:r w:rsidRPr="00BA2C3A">
        <w:rPr>
          <w:bCs/>
          <w:color w:val="000000"/>
          <w:sz w:val="26"/>
          <w:szCs w:val="26"/>
        </w:rPr>
        <w:t>Город Вологда» на 2012-2016 годы» – увеличение на 196,3 млн рублей</w:t>
      </w:r>
      <w:r w:rsidR="00A27795" w:rsidRPr="00BA2C3A">
        <w:rPr>
          <w:bCs/>
          <w:color w:val="000000"/>
          <w:sz w:val="26"/>
          <w:szCs w:val="26"/>
        </w:rPr>
        <w:t>,</w:t>
      </w:r>
      <w:r w:rsidRPr="00BA2C3A">
        <w:rPr>
          <w:bCs/>
          <w:color w:val="000000"/>
          <w:sz w:val="26"/>
          <w:szCs w:val="26"/>
        </w:rPr>
        <w:t xml:space="preserve"> или в 2,96 раза.</w:t>
      </w:r>
    </w:p>
    <w:p w:rsidR="00900BE4" w:rsidRPr="00BA2C3A" w:rsidRDefault="00900BE4" w:rsidP="00FD7C0A">
      <w:pPr>
        <w:spacing w:line="276" w:lineRule="auto"/>
        <w:ind w:firstLine="709"/>
        <w:jc w:val="both"/>
        <w:rPr>
          <w:bCs/>
          <w:color w:val="000000"/>
          <w:sz w:val="26"/>
          <w:szCs w:val="26"/>
        </w:rPr>
      </w:pPr>
      <w:r w:rsidRPr="00BA2C3A">
        <w:rPr>
          <w:bCs/>
          <w:color w:val="000000"/>
          <w:sz w:val="26"/>
          <w:szCs w:val="26"/>
        </w:rPr>
        <w:t>Наибольшее отклонение объемов бюджетных ассигнований, предусмотренных в проекте бюджета города на 2015 год, от объемов бюджетных ассигнований, утвержденных в Бюджете города на 2015 год, планируется по следующим программам:</w:t>
      </w:r>
    </w:p>
    <w:p w:rsidR="00900BE4" w:rsidRPr="00BA2C3A" w:rsidRDefault="00900BE4" w:rsidP="00FD7C0A">
      <w:pPr>
        <w:spacing w:line="276" w:lineRule="auto"/>
        <w:ind w:firstLine="709"/>
        <w:jc w:val="both"/>
        <w:rPr>
          <w:bCs/>
          <w:color w:val="000000"/>
          <w:sz w:val="26"/>
          <w:szCs w:val="26"/>
        </w:rPr>
      </w:pPr>
      <w:r w:rsidRPr="00BA2C3A">
        <w:rPr>
          <w:bCs/>
          <w:color w:val="000000"/>
          <w:sz w:val="26"/>
          <w:szCs w:val="26"/>
        </w:rPr>
        <w:t xml:space="preserve">по МП </w:t>
      </w:r>
      <w:r w:rsidRPr="00BA2C3A">
        <w:rPr>
          <w:sz w:val="26"/>
          <w:szCs w:val="26"/>
        </w:rPr>
        <w:t>«</w:t>
      </w:r>
      <w:r w:rsidRPr="00BA2C3A">
        <w:rPr>
          <w:bCs/>
          <w:color w:val="000000"/>
          <w:sz w:val="26"/>
          <w:szCs w:val="26"/>
        </w:rPr>
        <w:t>Развитие системы отдыха детей и их оздоровления в городе Вологде на 2013-2015 годы</w:t>
      </w:r>
      <w:r w:rsidRPr="00BA2C3A">
        <w:rPr>
          <w:sz w:val="26"/>
          <w:szCs w:val="26"/>
        </w:rPr>
        <w:t>»</w:t>
      </w:r>
      <w:r w:rsidRPr="00BA2C3A">
        <w:rPr>
          <w:bCs/>
          <w:color w:val="000000"/>
          <w:sz w:val="26"/>
          <w:szCs w:val="26"/>
        </w:rPr>
        <w:t xml:space="preserve"> – увеличение на 1,6 млн рублей</w:t>
      </w:r>
      <w:r w:rsidR="00A27795" w:rsidRPr="00BA2C3A">
        <w:rPr>
          <w:bCs/>
          <w:color w:val="000000"/>
          <w:sz w:val="26"/>
          <w:szCs w:val="26"/>
        </w:rPr>
        <w:t>,</w:t>
      </w:r>
      <w:r w:rsidRPr="00BA2C3A">
        <w:rPr>
          <w:bCs/>
          <w:color w:val="000000"/>
          <w:sz w:val="26"/>
          <w:szCs w:val="26"/>
        </w:rPr>
        <w:t xml:space="preserve"> или на 69,7</w:t>
      </w:r>
      <w:r w:rsidR="00A27795" w:rsidRPr="00BA2C3A">
        <w:rPr>
          <w:bCs/>
          <w:color w:val="000000"/>
          <w:sz w:val="26"/>
          <w:szCs w:val="26"/>
        </w:rPr>
        <w:t>%</w:t>
      </w:r>
      <w:r w:rsidRPr="00BA2C3A">
        <w:rPr>
          <w:bCs/>
          <w:color w:val="000000"/>
          <w:sz w:val="26"/>
          <w:szCs w:val="26"/>
        </w:rPr>
        <w:t>,</w:t>
      </w:r>
    </w:p>
    <w:p w:rsidR="00900BE4" w:rsidRPr="00BA2C3A" w:rsidRDefault="00900BE4" w:rsidP="00FD7C0A">
      <w:pPr>
        <w:spacing w:line="276" w:lineRule="auto"/>
        <w:ind w:firstLine="709"/>
        <w:jc w:val="both"/>
        <w:rPr>
          <w:bCs/>
          <w:color w:val="000000"/>
          <w:sz w:val="26"/>
          <w:szCs w:val="26"/>
        </w:rPr>
      </w:pPr>
      <w:r w:rsidRPr="00BA2C3A">
        <w:rPr>
          <w:bCs/>
          <w:color w:val="000000"/>
          <w:sz w:val="26"/>
          <w:szCs w:val="26"/>
        </w:rPr>
        <w:t xml:space="preserve">по МП </w:t>
      </w:r>
      <w:r w:rsidRPr="00BA2C3A">
        <w:rPr>
          <w:sz w:val="26"/>
          <w:szCs w:val="26"/>
        </w:rPr>
        <w:t>«</w:t>
      </w:r>
      <w:r w:rsidRPr="00BA2C3A">
        <w:rPr>
          <w:bCs/>
          <w:color w:val="000000"/>
          <w:sz w:val="26"/>
          <w:szCs w:val="26"/>
        </w:rPr>
        <w:t xml:space="preserve">Содержание улично-дорожной сети на территории муниципального образования </w:t>
      </w:r>
      <w:r w:rsidRPr="00BA2C3A">
        <w:rPr>
          <w:sz w:val="26"/>
          <w:szCs w:val="26"/>
        </w:rPr>
        <w:t>«</w:t>
      </w:r>
      <w:r w:rsidRPr="00BA2C3A">
        <w:rPr>
          <w:bCs/>
          <w:color w:val="000000"/>
          <w:sz w:val="26"/>
          <w:szCs w:val="26"/>
        </w:rPr>
        <w:t>Город Вологда</w:t>
      </w:r>
      <w:r w:rsidRPr="00BA2C3A">
        <w:rPr>
          <w:sz w:val="26"/>
          <w:szCs w:val="26"/>
        </w:rPr>
        <w:t>»</w:t>
      </w:r>
      <w:r w:rsidRPr="00BA2C3A">
        <w:rPr>
          <w:bCs/>
          <w:color w:val="000000"/>
          <w:sz w:val="26"/>
          <w:szCs w:val="26"/>
        </w:rPr>
        <w:t xml:space="preserve"> на 2012-2016 годы</w:t>
      </w:r>
      <w:r w:rsidRPr="00BA2C3A">
        <w:rPr>
          <w:sz w:val="26"/>
          <w:szCs w:val="26"/>
        </w:rPr>
        <w:t>»</w:t>
      </w:r>
      <w:r w:rsidRPr="00BA2C3A">
        <w:rPr>
          <w:bCs/>
          <w:color w:val="000000"/>
          <w:sz w:val="26"/>
          <w:szCs w:val="26"/>
        </w:rPr>
        <w:t xml:space="preserve"> – увеличение на 431,8 млн рублей</w:t>
      </w:r>
      <w:r w:rsidR="00A27795" w:rsidRPr="00BA2C3A">
        <w:rPr>
          <w:bCs/>
          <w:color w:val="000000"/>
          <w:sz w:val="26"/>
          <w:szCs w:val="26"/>
        </w:rPr>
        <w:t>,</w:t>
      </w:r>
      <w:r w:rsidRPr="00BA2C3A">
        <w:rPr>
          <w:bCs/>
          <w:color w:val="000000"/>
          <w:sz w:val="26"/>
          <w:szCs w:val="26"/>
        </w:rPr>
        <w:t xml:space="preserve"> или в 5,32 раза.</w:t>
      </w:r>
    </w:p>
    <w:p w:rsidR="00900BE4" w:rsidRPr="00BA2C3A" w:rsidRDefault="00900BE4" w:rsidP="00FD7C0A">
      <w:pPr>
        <w:spacing w:line="276" w:lineRule="auto"/>
        <w:ind w:firstLine="709"/>
        <w:jc w:val="both"/>
        <w:rPr>
          <w:sz w:val="26"/>
          <w:szCs w:val="26"/>
        </w:rPr>
      </w:pPr>
      <w:r w:rsidRPr="00BA2C3A">
        <w:rPr>
          <w:sz w:val="26"/>
          <w:szCs w:val="26"/>
        </w:rPr>
        <w:lastRenderedPageBreak/>
        <w:t>5. Общий объем недофинансирования программ в проекте бюджета города на 2014 год и плановый период 2015 и 2016 годов по сравнению в объемами финансирования, утвержденными в программах, составляет:</w:t>
      </w:r>
    </w:p>
    <w:p w:rsidR="00900BE4" w:rsidRPr="00BA2C3A" w:rsidRDefault="00900BE4" w:rsidP="00FD7C0A">
      <w:pPr>
        <w:spacing w:line="276" w:lineRule="auto"/>
        <w:ind w:firstLine="709"/>
        <w:jc w:val="both"/>
        <w:rPr>
          <w:sz w:val="26"/>
          <w:szCs w:val="26"/>
        </w:rPr>
      </w:pPr>
      <w:r w:rsidRPr="00BA2C3A">
        <w:rPr>
          <w:sz w:val="26"/>
          <w:szCs w:val="26"/>
        </w:rPr>
        <w:t xml:space="preserve">в 2014 году – 647,7 млн рублей по 12 программам, при этом расходы в сумме 174,5 млн рублей на реализацию 5 программ вообще не запланированы, </w:t>
      </w:r>
    </w:p>
    <w:p w:rsidR="00900BE4" w:rsidRPr="00BA2C3A" w:rsidRDefault="00900BE4" w:rsidP="00FD7C0A">
      <w:pPr>
        <w:spacing w:line="276" w:lineRule="auto"/>
        <w:ind w:firstLine="709"/>
        <w:jc w:val="both"/>
        <w:rPr>
          <w:sz w:val="26"/>
          <w:szCs w:val="26"/>
        </w:rPr>
      </w:pPr>
      <w:r w:rsidRPr="00BA2C3A">
        <w:rPr>
          <w:sz w:val="26"/>
          <w:szCs w:val="26"/>
        </w:rPr>
        <w:t xml:space="preserve">в 2015 году – 2454,0 млн рублей по 10 программам, при этом расходы в сумме 867,1 млн рублей на реализацию 4 программ вообще не запланированы, </w:t>
      </w:r>
    </w:p>
    <w:p w:rsidR="00900BE4" w:rsidRPr="00BA2C3A" w:rsidRDefault="00900BE4" w:rsidP="00FD7C0A">
      <w:pPr>
        <w:spacing w:line="276" w:lineRule="auto"/>
        <w:ind w:firstLine="709"/>
        <w:jc w:val="both"/>
        <w:rPr>
          <w:sz w:val="26"/>
          <w:szCs w:val="26"/>
        </w:rPr>
      </w:pPr>
      <w:r w:rsidRPr="00BA2C3A">
        <w:rPr>
          <w:sz w:val="26"/>
          <w:szCs w:val="26"/>
        </w:rPr>
        <w:t>в 2016 году – 3029,2 млн рублей по 9 программам, при этом расходы в сумме 422,2 млн рублей на реализацию 4 программ вообще не запланированы.</w:t>
      </w:r>
    </w:p>
    <w:p w:rsidR="00900BE4" w:rsidRPr="00BA2C3A" w:rsidRDefault="00900BE4" w:rsidP="00FD7C0A">
      <w:pPr>
        <w:spacing w:line="276" w:lineRule="auto"/>
        <w:ind w:firstLine="709"/>
        <w:jc w:val="both"/>
        <w:rPr>
          <w:sz w:val="26"/>
          <w:szCs w:val="26"/>
        </w:rPr>
      </w:pPr>
      <w:r w:rsidRPr="00BA2C3A">
        <w:rPr>
          <w:sz w:val="26"/>
          <w:szCs w:val="26"/>
        </w:rPr>
        <w:t>По отдельным программам бюджетных ассигнований в проекте бюджета города на 2014 год и плановый период 2015 и 2016 годов предусмотрено даже больше, чем утверждено в программах:</w:t>
      </w:r>
    </w:p>
    <w:p w:rsidR="00900BE4" w:rsidRPr="00BA2C3A" w:rsidRDefault="00900BE4" w:rsidP="00FD7C0A">
      <w:pPr>
        <w:spacing w:line="276" w:lineRule="auto"/>
        <w:ind w:firstLine="709"/>
        <w:jc w:val="both"/>
        <w:rPr>
          <w:bCs/>
          <w:color w:val="000000"/>
          <w:sz w:val="26"/>
          <w:szCs w:val="26"/>
        </w:rPr>
      </w:pPr>
      <w:r w:rsidRPr="00BA2C3A">
        <w:rPr>
          <w:sz w:val="26"/>
          <w:szCs w:val="26"/>
        </w:rPr>
        <w:t xml:space="preserve">в 2014 году – на 522,2 млн рублей по 3 программам, при этом запланированы расходы в сумме 1,0 млн рублей на реализацию </w:t>
      </w:r>
      <w:r w:rsidRPr="00BA2C3A">
        <w:rPr>
          <w:bCs/>
          <w:color w:val="000000"/>
          <w:sz w:val="26"/>
          <w:szCs w:val="26"/>
        </w:rPr>
        <w:t>МП «Обеспечение безопасности дорожного движения на территории муниципального образования «Город Вологда» на 2009-2020 годы», несмотря на то, что в указанной программе расходы бюджета города на 2014 год отсутствуют,</w:t>
      </w:r>
    </w:p>
    <w:p w:rsidR="00900BE4" w:rsidRPr="00BA2C3A" w:rsidRDefault="00900BE4" w:rsidP="00FD7C0A">
      <w:pPr>
        <w:spacing w:line="276" w:lineRule="auto"/>
        <w:ind w:firstLine="709"/>
        <w:jc w:val="both"/>
        <w:rPr>
          <w:sz w:val="26"/>
          <w:szCs w:val="26"/>
        </w:rPr>
      </w:pPr>
      <w:r w:rsidRPr="00BA2C3A">
        <w:rPr>
          <w:sz w:val="26"/>
          <w:szCs w:val="26"/>
        </w:rPr>
        <w:t>в 2015 году – на 573,9 млн рублей по 4 программам, при этом запланированы расходы в сумме 572,4 млн рублей на реализацию 3 программ, в которых расходы бюджета города на 2015 год отсутствуют,</w:t>
      </w:r>
    </w:p>
    <w:p w:rsidR="00900BE4" w:rsidRPr="00BA2C3A" w:rsidRDefault="00900BE4" w:rsidP="00FD7C0A">
      <w:pPr>
        <w:spacing w:line="276" w:lineRule="auto"/>
        <w:ind w:firstLine="709"/>
        <w:jc w:val="both"/>
        <w:rPr>
          <w:sz w:val="26"/>
          <w:szCs w:val="26"/>
        </w:rPr>
      </w:pPr>
      <w:r w:rsidRPr="00BA2C3A">
        <w:rPr>
          <w:sz w:val="26"/>
          <w:szCs w:val="26"/>
        </w:rPr>
        <w:t>в 2016 году – на 5,7 млн рублей по 4 программам, при этом во всех 4 программах расходы бюджета города на 2016 год отсутствуют, поскольку срок их реализации истекает в 2015 году.</w:t>
      </w:r>
    </w:p>
    <w:p w:rsidR="00900BE4" w:rsidRPr="00BA2C3A" w:rsidRDefault="00900BE4" w:rsidP="00FD7C0A">
      <w:pPr>
        <w:spacing w:line="276" w:lineRule="auto"/>
        <w:ind w:firstLine="709"/>
        <w:jc w:val="both"/>
        <w:rPr>
          <w:sz w:val="26"/>
          <w:szCs w:val="26"/>
        </w:rPr>
      </w:pPr>
      <w:r w:rsidRPr="00BA2C3A">
        <w:rPr>
          <w:sz w:val="26"/>
          <w:szCs w:val="26"/>
        </w:rPr>
        <w:t xml:space="preserve">Вместе с тем необходимо отметить, что по 6 программам расходы на их реализацию, предусмотренные проектом бюджета города, в течение всего периода 2014-2016 годов соответствуют объемам финансирования, утвержденным в программах, а </w:t>
      </w:r>
      <w:r w:rsidRPr="00BA2C3A">
        <w:rPr>
          <w:bCs/>
          <w:color w:val="000000"/>
          <w:sz w:val="26"/>
          <w:szCs w:val="26"/>
        </w:rPr>
        <w:t>по 5 программам</w:t>
      </w:r>
      <w:r w:rsidRPr="00BA2C3A">
        <w:rPr>
          <w:sz w:val="26"/>
          <w:szCs w:val="26"/>
        </w:rPr>
        <w:t xml:space="preserve"> расходы на их реализацию, предусмотренные проектом бюджета города, в отдельные годы периода 2014-2016 годов соответствуют объемам финансирования, утвержденным в программах, а в отдельные годы – нет.</w:t>
      </w:r>
    </w:p>
    <w:p w:rsidR="00900BE4" w:rsidRPr="00BA2C3A" w:rsidRDefault="00900BE4" w:rsidP="00FD7C0A">
      <w:pPr>
        <w:spacing w:line="276" w:lineRule="auto"/>
        <w:ind w:firstLine="709"/>
        <w:jc w:val="both"/>
        <w:rPr>
          <w:bCs/>
          <w:color w:val="000000"/>
          <w:sz w:val="26"/>
          <w:szCs w:val="26"/>
        </w:rPr>
      </w:pPr>
      <w:r w:rsidRPr="00BA2C3A">
        <w:rPr>
          <w:bCs/>
          <w:color w:val="000000"/>
          <w:sz w:val="26"/>
          <w:szCs w:val="26"/>
        </w:rPr>
        <w:t xml:space="preserve">Всего в проекте </w:t>
      </w:r>
      <w:r w:rsidRPr="00BA2C3A">
        <w:rPr>
          <w:sz w:val="26"/>
          <w:szCs w:val="26"/>
        </w:rPr>
        <w:t xml:space="preserve">бюджета города на 2014 год и плановый период 2015 и 2016 годов объемы </w:t>
      </w:r>
      <w:r w:rsidRPr="00BA2C3A">
        <w:rPr>
          <w:bCs/>
          <w:color w:val="000000"/>
          <w:sz w:val="26"/>
          <w:szCs w:val="26"/>
        </w:rPr>
        <w:t>бюджетных ассигнований на реализацию программ:</w:t>
      </w:r>
    </w:p>
    <w:p w:rsidR="00900BE4" w:rsidRPr="00BA2C3A" w:rsidRDefault="00900BE4" w:rsidP="00FD7C0A">
      <w:pPr>
        <w:spacing w:line="276" w:lineRule="auto"/>
        <w:ind w:firstLine="709"/>
        <w:jc w:val="both"/>
        <w:rPr>
          <w:sz w:val="26"/>
          <w:szCs w:val="26"/>
        </w:rPr>
      </w:pPr>
      <w:r w:rsidRPr="00BA2C3A">
        <w:rPr>
          <w:sz w:val="26"/>
          <w:szCs w:val="26"/>
        </w:rPr>
        <w:t>в 2014 году – на 125,6 млн рублей</w:t>
      </w:r>
      <w:r w:rsidR="00A27795" w:rsidRPr="00BA2C3A">
        <w:rPr>
          <w:sz w:val="26"/>
          <w:szCs w:val="26"/>
        </w:rPr>
        <w:t>,</w:t>
      </w:r>
      <w:r w:rsidRPr="00BA2C3A">
        <w:rPr>
          <w:sz w:val="26"/>
          <w:szCs w:val="26"/>
        </w:rPr>
        <w:t xml:space="preserve"> или на 13,0 % меньше, чем утвержденный объем финансирования по программам,</w:t>
      </w:r>
    </w:p>
    <w:p w:rsidR="00900BE4" w:rsidRPr="00BA2C3A" w:rsidRDefault="00900BE4" w:rsidP="00FD7C0A">
      <w:pPr>
        <w:spacing w:line="276" w:lineRule="auto"/>
        <w:ind w:firstLine="709"/>
        <w:jc w:val="both"/>
        <w:rPr>
          <w:sz w:val="26"/>
          <w:szCs w:val="26"/>
        </w:rPr>
      </w:pPr>
      <w:r w:rsidRPr="00BA2C3A">
        <w:rPr>
          <w:sz w:val="26"/>
          <w:szCs w:val="26"/>
        </w:rPr>
        <w:t>в 2015 году – на 1880,1 млн рублей</w:t>
      </w:r>
      <w:r w:rsidR="00A27795" w:rsidRPr="00BA2C3A">
        <w:rPr>
          <w:sz w:val="26"/>
          <w:szCs w:val="26"/>
        </w:rPr>
        <w:t>,</w:t>
      </w:r>
      <w:r w:rsidRPr="00BA2C3A">
        <w:rPr>
          <w:sz w:val="26"/>
          <w:szCs w:val="26"/>
        </w:rPr>
        <w:t xml:space="preserve"> или на 63,6 % меньше, чем утвержденный объем финансирования по программам,</w:t>
      </w:r>
    </w:p>
    <w:p w:rsidR="00900BE4" w:rsidRPr="00BA2C3A" w:rsidRDefault="00900BE4" w:rsidP="00FD7C0A">
      <w:pPr>
        <w:spacing w:line="276" w:lineRule="auto"/>
        <w:ind w:firstLine="709"/>
        <w:jc w:val="both"/>
        <w:rPr>
          <w:sz w:val="26"/>
          <w:szCs w:val="26"/>
        </w:rPr>
      </w:pPr>
      <w:r w:rsidRPr="00BA2C3A">
        <w:rPr>
          <w:sz w:val="26"/>
          <w:szCs w:val="26"/>
        </w:rPr>
        <w:t>в 2016 году – на 3023,5 млн рублей</w:t>
      </w:r>
      <w:r w:rsidR="00A27795" w:rsidRPr="00BA2C3A">
        <w:rPr>
          <w:sz w:val="26"/>
          <w:szCs w:val="26"/>
        </w:rPr>
        <w:t>,</w:t>
      </w:r>
      <w:r w:rsidRPr="00BA2C3A">
        <w:rPr>
          <w:sz w:val="26"/>
          <w:szCs w:val="26"/>
        </w:rPr>
        <w:t xml:space="preserve"> или на 71,4 % меньше, чем утвержденный объем финансирования по программам,</w:t>
      </w:r>
    </w:p>
    <w:p w:rsidR="00900BE4" w:rsidRPr="00BA2C3A" w:rsidRDefault="00900BE4" w:rsidP="00FD7C0A">
      <w:pPr>
        <w:spacing w:line="276" w:lineRule="auto"/>
        <w:ind w:firstLine="709"/>
        <w:jc w:val="both"/>
        <w:rPr>
          <w:bCs/>
          <w:color w:val="000000"/>
          <w:sz w:val="26"/>
          <w:szCs w:val="26"/>
        </w:rPr>
      </w:pPr>
      <w:r w:rsidRPr="00BA2C3A">
        <w:rPr>
          <w:bCs/>
          <w:color w:val="000000"/>
          <w:sz w:val="26"/>
          <w:szCs w:val="26"/>
        </w:rPr>
        <w:t xml:space="preserve">6. В истекшем периоде 2013 года Контрольно-счетной палатой города проводилась финансово-экономическая экспертиза проектов постановлений Администрации города об утверждении программ и о внесении изменений в программы. Вместе с тем, следует отметить тот факт, что не все проекты </w:t>
      </w:r>
      <w:r w:rsidRPr="00BA2C3A">
        <w:rPr>
          <w:bCs/>
          <w:color w:val="000000"/>
          <w:sz w:val="26"/>
          <w:szCs w:val="26"/>
        </w:rPr>
        <w:lastRenderedPageBreak/>
        <w:t>изменений программ направляются разработчиками на финансово-экономическую экспертизу</w:t>
      </w:r>
      <w:r w:rsidR="00A27795" w:rsidRPr="00BA2C3A">
        <w:rPr>
          <w:bCs/>
          <w:color w:val="000000"/>
          <w:sz w:val="26"/>
          <w:szCs w:val="26"/>
        </w:rPr>
        <w:t xml:space="preserve">, например, изменения </w:t>
      </w:r>
      <w:r w:rsidRPr="00BA2C3A">
        <w:rPr>
          <w:bCs/>
          <w:color w:val="000000"/>
          <w:sz w:val="26"/>
          <w:szCs w:val="26"/>
        </w:rPr>
        <w:t xml:space="preserve">в МП по обеспечению жильем молодых семей на 2011-2015 годы постановлением Администрации города от 02.10.2013 №8043, в МП </w:t>
      </w:r>
      <w:r w:rsidRPr="00BA2C3A">
        <w:rPr>
          <w:sz w:val="26"/>
          <w:szCs w:val="26"/>
        </w:rPr>
        <w:t>«</w:t>
      </w:r>
      <w:r w:rsidRPr="00BA2C3A">
        <w:rPr>
          <w:bCs/>
          <w:color w:val="000000"/>
          <w:sz w:val="26"/>
          <w:szCs w:val="26"/>
        </w:rPr>
        <w:t xml:space="preserve">Школьный стадион» постановлением Администрации города от 08.11.2013 №9014, в МП </w:t>
      </w:r>
      <w:r w:rsidRPr="00BA2C3A">
        <w:rPr>
          <w:sz w:val="26"/>
          <w:szCs w:val="26"/>
        </w:rPr>
        <w:t>«</w:t>
      </w:r>
      <w:r w:rsidRPr="00BA2C3A">
        <w:rPr>
          <w:bCs/>
          <w:color w:val="000000"/>
          <w:sz w:val="26"/>
          <w:szCs w:val="26"/>
        </w:rPr>
        <w:t xml:space="preserve">Развитие системы отдыха детей и их оздоровления в городе Вологде на 2013-2015 годы» постановлением Администрации города от 08.11.2013 №9018. </w:t>
      </w:r>
    </w:p>
    <w:p w:rsidR="00F77E15" w:rsidRPr="00BA2C3A" w:rsidRDefault="00900BE4" w:rsidP="00FD7C0A">
      <w:pPr>
        <w:pStyle w:val="af2"/>
        <w:spacing w:before="0" w:beforeAutospacing="0" w:after="0" w:afterAutospacing="0" w:line="276" w:lineRule="auto"/>
        <w:ind w:firstLine="709"/>
        <w:jc w:val="both"/>
        <w:rPr>
          <w:bCs/>
          <w:color w:val="000000"/>
          <w:sz w:val="26"/>
          <w:szCs w:val="26"/>
        </w:rPr>
      </w:pPr>
      <w:r w:rsidRPr="00BA2C3A">
        <w:rPr>
          <w:bCs/>
          <w:color w:val="000000"/>
          <w:sz w:val="26"/>
          <w:szCs w:val="26"/>
        </w:rPr>
        <w:t xml:space="preserve">В результате проведения финансово-экономической экспертизы проектов изменений в программы были выявлены факты несоответствия большинства программ статусу муниципальных программ, а также существенные недостатки и нарушения в формулировке целей, задач, мероприятий программ, несоответствия объемов бюджетных ассигнований, предусмотренных в Бюджете города Вологды на 2013 год и плановый период 2014 и 2015 годов, объемам финансирования, утвержденным в программах, и другие. </w:t>
      </w:r>
      <w:r w:rsidR="00A27795" w:rsidRPr="00BA2C3A">
        <w:rPr>
          <w:bCs/>
          <w:color w:val="000000"/>
          <w:sz w:val="26"/>
          <w:szCs w:val="26"/>
        </w:rPr>
        <w:t xml:space="preserve">Частично замечания устранены. Вместе с тем, в связи с отказом отдельных разработчиков представлять для проведения экспертизы финансово-экономические обоснования и расчеты объемов финансирования </w:t>
      </w:r>
      <w:r w:rsidR="00F77E15" w:rsidRPr="00BA2C3A">
        <w:rPr>
          <w:bCs/>
          <w:color w:val="000000"/>
          <w:sz w:val="26"/>
          <w:szCs w:val="26"/>
        </w:rPr>
        <w:t>часть программ из включенных в проект бюджета не прошла финансово-экономическую экспертизу в Контрольно-счетной палате.</w:t>
      </w:r>
    </w:p>
    <w:p w:rsidR="00900BE4" w:rsidRPr="00BA2C3A" w:rsidRDefault="00900BE4" w:rsidP="00FD7C0A">
      <w:pPr>
        <w:spacing w:line="276" w:lineRule="auto"/>
        <w:ind w:firstLine="709"/>
        <w:rPr>
          <w:sz w:val="26"/>
          <w:szCs w:val="26"/>
        </w:rPr>
      </w:pPr>
    </w:p>
    <w:p w:rsidR="00784A0C" w:rsidRPr="00BA2C3A" w:rsidRDefault="00784A0C" w:rsidP="00E45DDD">
      <w:pPr>
        <w:spacing w:line="276" w:lineRule="auto"/>
        <w:ind w:firstLine="851"/>
        <w:jc w:val="center"/>
        <w:rPr>
          <w:b/>
          <w:i/>
          <w:sz w:val="26"/>
          <w:szCs w:val="26"/>
        </w:rPr>
      </w:pPr>
      <w:r w:rsidRPr="00BA2C3A">
        <w:rPr>
          <w:b/>
          <w:i/>
          <w:sz w:val="26"/>
          <w:szCs w:val="26"/>
        </w:rPr>
        <w:t>Бюджетные инвестиции в объекты муниципальной собственности</w:t>
      </w:r>
    </w:p>
    <w:p w:rsidR="00784A0C" w:rsidRPr="00BA2C3A" w:rsidRDefault="00784A0C" w:rsidP="00E45DDD">
      <w:pPr>
        <w:autoSpaceDE w:val="0"/>
        <w:autoSpaceDN w:val="0"/>
        <w:adjustRightInd w:val="0"/>
        <w:spacing w:line="276" w:lineRule="auto"/>
        <w:ind w:firstLine="851"/>
        <w:jc w:val="both"/>
        <w:rPr>
          <w:sz w:val="26"/>
          <w:szCs w:val="26"/>
        </w:rPr>
      </w:pPr>
      <w:r w:rsidRPr="00BA2C3A">
        <w:rPr>
          <w:sz w:val="26"/>
          <w:szCs w:val="26"/>
        </w:rPr>
        <w:t xml:space="preserve">В соответствии со статьями 79, 179 Бюджетного кодекса РФ основанием для включения бюджетных ассигнований на осуществление бюджетных инвестиций в объекты капитального строительства муниципальной собственности в решение о бюджете служат утвержденные муниципальные программы, нормативные правовые акты местной администрации, либо решения главных распорядителей бюджетных средств в установленном местной администрацией порядке. </w:t>
      </w:r>
    </w:p>
    <w:p w:rsidR="00784A0C" w:rsidRPr="00BA2C3A" w:rsidRDefault="00784A0C" w:rsidP="00E45DDD">
      <w:pPr>
        <w:autoSpaceDE w:val="0"/>
        <w:autoSpaceDN w:val="0"/>
        <w:adjustRightInd w:val="0"/>
        <w:spacing w:line="276" w:lineRule="auto"/>
        <w:ind w:firstLine="851"/>
        <w:jc w:val="both"/>
        <w:rPr>
          <w:sz w:val="26"/>
          <w:szCs w:val="26"/>
        </w:rPr>
      </w:pPr>
      <w:r w:rsidRPr="00BA2C3A">
        <w:rPr>
          <w:sz w:val="26"/>
          <w:szCs w:val="26"/>
        </w:rPr>
        <w:t xml:space="preserve">С учетом всех источников финансирования в проекте бюджета на 2014 год бюджетные инвестиции предусмотрены на основании 4 муниципальных программ, на 2015 </w:t>
      </w:r>
      <w:r w:rsidR="003A78A1" w:rsidRPr="00BA2C3A">
        <w:rPr>
          <w:sz w:val="26"/>
          <w:szCs w:val="26"/>
        </w:rPr>
        <w:t>и 2016 годы</w:t>
      </w:r>
      <w:r w:rsidRPr="00BA2C3A">
        <w:rPr>
          <w:sz w:val="26"/>
          <w:szCs w:val="26"/>
        </w:rPr>
        <w:t xml:space="preserve"> – 3 и 2 муниципальных программ соответственно (приложение №</w:t>
      </w:r>
      <w:r w:rsidR="009B1208" w:rsidRPr="00BA2C3A">
        <w:rPr>
          <w:sz w:val="26"/>
          <w:szCs w:val="26"/>
        </w:rPr>
        <w:t>20</w:t>
      </w:r>
      <w:r w:rsidRPr="00BA2C3A">
        <w:rPr>
          <w:sz w:val="26"/>
          <w:szCs w:val="26"/>
        </w:rPr>
        <w:t xml:space="preserve">). </w:t>
      </w:r>
    </w:p>
    <w:p w:rsidR="00784A0C" w:rsidRPr="00BA2C3A" w:rsidRDefault="00784A0C" w:rsidP="00E45DDD">
      <w:pPr>
        <w:autoSpaceDE w:val="0"/>
        <w:autoSpaceDN w:val="0"/>
        <w:adjustRightInd w:val="0"/>
        <w:spacing w:line="276" w:lineRule="auto"/>
        <w:ind w:firstLine="851"/>
        <w:jc w:val="both"/>
        <w:rPr>
          <w:sz w:val="26"/>
          <w:szCs w:val="26"/>
        </w:rPr>
      </w:pPr>
      <w:r w:rsidRPr="00BA2C3A">
        <w:rPr>
          <w:sz w:val="26"/>
          <w:szCs w:val="26"/>
        </w:rPr>
        <w:t xml:space="preserve">Всего за 3 года (2014–2016 годы) проектом решения предусмотрено направить на осуществление бюджетных инвестиций </w:t>
      </w:r>
      <w:r w:rsidRPr="00BA2C3A">
        <w:rPr>
          <w:b/>
          <w:sz w:val="26"/>
          <w:szCs w:val="26"/>
        </w:rPr>
        <w:t>1034,8</w:t>
      </w:r>
      <w:r w:rsidRPr="00BA2C3A">
        <w:rPr>
          <w:sz w:val="26"/>
          <w:szCs w:val="26"/>
        </w:rPr>
        <w:t xml:space="preserve"> млн рублей, в том числе за счет собственных средств бюджета города – 808,1 млн рублей (78,1%), за счет межбюджетных трансфертов из областного бюджета – 226,7 млн рублей (21,9%). Общий объем ассигнований на осуществление бюджетных инвестиций в 2014 году составит </w:t>
      </w:r>
      <w:r w:rsidR="00197620" w:rsidRPr="00BA2C3A">
        <w:rPr>
          <w:b/>
          <w:sz w:val="26"/>
          <w:szCs w:val="26"/>
        </w:rPr>
        <w:t>416,4</w:t>
      </w:r>
      <w:r w:rsidRPr="00BA2C3A">
        <w:rPr>
          <w:sz w:val="26"/>
          <w:szCs w:val="26"/>
        </w:rPr>
        <w:t xml:space="preserve"> млн рублей, что на </w:t>
      </w:r>
      <w:r w:rsidR="00197620" w:rsidRPr="00BA2C3A">
        <w:rPr>
          <w:sz w:val="26"/>
          <w:szCs w:val="26"/>
        </w:rPr>
        <w:t>69,0</w:t>
      </w:r>
      <w:r w:rsidRPr="00BA2C3A">
        <w:rPr>
          <w:sz w:val="26"/>
          <w:szCs w:val="26"/>
        </w:rPr>
        <w:t>%</w:t>
      </w:r>
      <w:r w:rsidRPr="00BA2C3A">
        <w:rPr>
          <w:b/>
          <w:sz w:val="26"/>
          <w:szCs w:val="26"/>
        </w:rPr>
        <w:t xml:space="preserve"> </w:t>
      </w:r>
      <w:r w:rsidRPr="00BA2C3A">
        <w:rPr>
          <w:sz w:val="26"/>
          <w:szCs w:val="26"/>
        </w:rPr>
        <w:t xml:space="preserve">меньше предусмотренного в уточненном бюджете на 2013 год, в 2015 году – </w:t>
      </w:r>
      <w:r w:rsidRPr="00BA2C3A">
        <w:rPr>
          <w:b/>
          <w:sz w:val="26"/>
          <w:szCs w:val="26"/>
        </w:rPr>
        <w:t>178,9</w:t>
      </w:r>
      <w:r w:rsidRPr="00BA2C3A">
        <w:rPr>
          <w:sz w:val="26"/>
          <w:szCs w:val="26"/>
        </w:rPr>
        <w:t xml:space="preserve"> млн рублей, что на 57</w:t>
      </w:r>
      <w:r w:rsidR="00197620" w:rsidRPr="00BA2C3A">
        <w:rPr>
          <w:sz w:val="26"/>
          <w:szCs w:val="26"/>
        </w:rPr>
        <w:t>,0</w:t>
      </w:r>
      <w:r w:rsidRPr="00BA2C3A">
        <w:rPr>
          <w:sz w:val="26"/>
          <w:szCs w:val="26"/>
        </w:rPr>
        <w:t xml:space="preserve">% меньше, чем в 2014 году, в 2016 году – </w:t>
      </w:r>
      <w:r w:rsidRPr="00BA2C3A">
        <w:rPr>
          <w:b/>
          <w:sz w:val="26"/>
          <w:szCs w:val="26"/>
        </w:rPr>
        <w:t>439,5</w:t>
      </w:r>
      <w:r w:rsidRPr="00BA2C3A">
        <w:rPr>
          <w:sz w:val="26"/>
          <w:szCs w:val="26"/>
        </w:rPr>
        <w:t xml:space="preserve"> млн рублей, что в 2,5 раза больше, чем в 2015 году.</w:t>
      </w:r>
    </w:p>
    <w:p w:rsidR="00784A0C" w:rsidRPr="00BA2C3A" w:rsidRDefault="00784A0C" w:rsidP="00E45DDD">
      <w:pPr>
        <w:autoSpaceDE w:val="0"/>
        <w:autoSpaceDN w:val="0"/>
        <w:adjustRightInd w:val="0"/>
        <w:spacing w:line="276" w:lineRule="auto"/>
        <w:ind w:firstLine="851"/>
        <w:jc w:val="both"/>
        <w:rPr>
          <w:sz w:val="26"/>
          <w:szCs w:val="26"/>
        </w:rPr>
      </w:pPr>
      <w:r w:rsidRPr="00BA2C3A">
        <w:rPr>
          <w:sz w:val="26"/>
          <w:szCs w:val="26"/>
        </w:rPr>
        <w:t xml:space="preserve">По сравнению с утвержденным бюджетом на 2014 и 2015 годы проектом решения предлагается увеличить объем бюджетных инвестиций в 2014 году на </w:t>
      </w:r>
      <w:r w:rsidRPr="00BA2C3A">
        <w:rPr>
          <w:b/>
          <w:sz w:val="26"/>
          <w:szCs w:val="26"/>
        </w:rPr>
        <w:t>74,0</w:t>
      </w:r>
      <w:r w:rsidRPr="00BA2C3A">
        <w:rPr>
          <w:sz w:val="26"/>
          <w:szCs w:val="26"/>
        </w:rPr>
        <w:t xml:space="preserve"> </w:t>
      </w:r>
      <w:r w:rsidRPr="00BA2C3A">
        <w:rPr>
          <w:sz w:val="26"/>
          <w:szCs w:val="26"/>
        </w:rPr>
        <w:lastRenderedPageBreak/>
        <w:t>млн рублей, или на 21,6%; и сократить в 2015 году на</w:t>
      </w:r>
      <w:r w:rsidRPr="00BA2C3A">
        <w:rPr>
          <w:b/>
          <w:sz w:val="26"/>
          <w:szCs w:val="26"/>
        </w:rPr>
        <w:t xml:space="preserve"> 524,8 </w:t>
      </w:r>
      <w:r w:rsidRPr="00BA2C3A">
        <w:rPr>
          <w:sz w:val="26"/>
          <w:szCs w:val="26"/>
        </w:rPr>
        <w:t xml:space="preserve">млн рублей, или в 3,9 раза. </w:t>
      </w:r>
    </w:p>
    <w:p w:rsidR="00784A0C" w:rsidRPr="00BA2C3A" w:rsidRDefault="00784A0C" w:rsidP="00E45DDD">
      <w:pPr>
        <w:autoSpaceDE w:val="0"/>
        <w:autoSpaceDN w:val="0"/>
        <w:adjustRightInd w:val="0"/>
        <w:spacing w:line="276" w:lineRule="auto"/>
        <w:ind w:firstLine="851"/>
        <w:jc w:val="both"/>
        <w:rPr>
          <w:sz w:val="26"/>
          <w:szCs w:val="26"/>
        </w:rPr>
      </w:pPr>
      <w:r w:rsidRPr="00BA2C3A">
        <w:rPr>
          <w:sz w:val="26"/>
          <w:szCs w:val="26"/>
        </w:rPr>
        <w:t>Доля расходов на бюджетные инвестиции в общих объемах расходов бюджета в 2014 году составит 6,9% против 15,7% в уточненном бюджете 2013 года, в 2014 и 2015 годах – 2,8% и 6,5% соответственно.</w:t>
      </w:r>
    </w:p>
    <w:p w:rsidR="00784A0C" w:rsidRPr="00BA2C3A" w:rsidRDefault="00784A0C" w:rsidP="00E45DDD">
      <w:pPr>
        <w:spacing w:line="276" w:lineRule="auto"/>
        <w:ind w:firstLine="851"/>
        <w:jc w:val="both"/>
        <w:rPr>
          <w:sz w:val="26"/>
          <w:szCs w:val="26"/>
        </w:rPr>
      </w:pPr>
      <w:r w:rsidRPr="00BA2C3A">
        <w:rPr>
          <w:sz w:val="26"/>
          <w:szCs w:val="26"/>
        </w:rPr>
        <w:t>В разрезе ведомственной структуры расходов проекта бюджета города на 2014-2016 годы наибольший объем ассигнований на бюджетные инвестиции предусмотрен по ведомству 250 «Департамент градостроительства и инфраструктуры Администрации города Вологды». На 3 года (2014-2016) Департаменту градостроительства и инфраструктуры запланировано выделение бюджетных</w:t>
      </w:r>
      <w:r w:rsidRPr="00BA2C3A">
        <w:rPr>
          <w:color w:val="FF0000"/>
          <w:sz w:val="26"/>
          <w:szCs w:val="26"/>
        </w:rPr>
        <w:t xml:space="preserve"> </w:t>
      </w:r>
      <w:r w:rsidRPr="00BA2C3A">
        <w:rPr>
          <w:sz w:val="26"/>
          <w:szCs w:val="26"/>
        </w:rPr>
        <w:t>ассигнований на бюджетные инвестиции в сумме 996,7 млн рублей, или 96,3% от общего объема инвестиций, в том числе на 2014 год – 378,3 млн рублей, на 2015 год – 178,9 млн рублей, на 2016 год – 439,5 млн рублей. Доля Управления физической культуры и массового спорта в общем объеме бюджетных инвестиций на 2014-2016 годы составляет 2,5% (26,0 млн рублей), Управления культуры и историко-культурного наследия – 1,2% (12,0 млн рублей).</w:t>
      </w:r>
    </w:p>
    <w:p w:rsidR="00784A0C" w:rsidRPr="00BA2C3A" w:rsidRDefault="00784A0C" w:rsidP="00E45DDD">
      <w:pPr>
        <w:spacing w:line="276" w:lineRule="auto"/>
        <w:ind w:firstLine="851"/>
        <w:jc w:val="both"/>
        <w:rPr>
          <w:sz w:val="26"/>
          <w:szCs w:val="26"/>
        </w:rPr>
      </w:pPr>
      <w:r w:rsidRPr="00BA2C3A">
        <w:rPr>
          <w:sz w:val="26"/>
          <w:szCs w:val="26"/>
        </w:rPr>
        <w:t xml:space="preserve">Бюджетные инвестиции за счет </w:t>
      </w:r>
      <w:r w:rsidRPr="00BA2C3A">
        <w:rPr>
          <w:b/>
          <w:sz w:val="26"/>
          <w:szCs w:val="26"/>
        </w:rPr>
        <w:t>собственных средств бюджета города</w:t>
      </w:r>
      <w:r w:rsidRPr="00BA2C3A">
        <w:rPr>
          <w:sz w:val="26"/>
          <w:szCs w:val="26"/>
        </w:rPr>
        <w:t xml:space="preserve"> согласно проекту составят в 2014 году 189,7 млн рублей, что в 2,3 раза, или на 254,0 млн рублей меньше, чем предусмотрено в уточненном бюджете на 2013 год, в 2015 году – 178,9 млн рублей, или на 5,7% меньше предыдущего года, а в 2016 году планируется их увеличение по сравнению с 2015 годом в 2,5 раза до 439,5 млн рублей.</w:t>
      </w:r>
    </w:p>
    <w:p w:rsidR="00784A0C" w:rsidRPr="00BA2C3A" w:rsidRDefault="00784A0C" w:rsidP="00784A0C">
      <w:pPr>
        <w:spacing w:line="276" w:lineRule="auto"/>
        <w:ind w:firstLine="851"/>
        <w:jc w:val="both"/>
        <w:rPr>
          <w:sz w:val="26"/>
          <w:szCs w:val="26"/>
        </w:rPr>
      </w:pPr>
      <w:r w:rsidRPr="00BA2C3A">
        <w:rPr>
          <w:sz w:val="26"/>
          <w:szCs w:val="26"/>
        </w:rPr>
        <w:t xml:space="preserve">Доля расходов на бюджетные инвестиции за счет собственных средств от общего объема собственных доходов бюджета города составит в 2014 году 8,2%, в 2015 году – 6,9%, в 2016 году увеличится до 15,8%, что больше уровня 2013 года (10,8%). </w:t>
      </w:r>
    </w:p>
    <w:p w:rsidR="00784A0C" w:rsidRPr="00BA2C3A" w:rsidRDefault="00784A0C" w:rsidP="00784A0C">
      <w:pPr>
        <w:spacing w:line="276" w:lineRule="auto"/>
        <w:ind w:firstLine="851"/>
        <w:jc w:val="both"/>
        <w:rPr>
          <w:sz w:val="26"/>
          <w:szCs w:val="26"/>
        </w:rPr>
      </w:pPr>
      <w:r w:rsidRPr="00BA2C3A">
        <w:rPr>
          <w:sz w:val="26"/>
          <w:szCs w:val="26"/>
        </w:rPr>
        <w:t>Основной объем инвестиций в 2014, 2015 и 2016 годах за счет собственных средств бюджета города планируется направить на национальную экономику в сумме 112,0 млн рублей (59,0%), 95,2 млн рублей (53,2%) и 424,0 млн рублей (96,5%) соответственно, а также на жилищно-коммунальное хозяйство в размере 33,0 млн рублей (17,4%), 83,7 млн рублей (46,8%) и 15,5 млн рублей (3,5%) соответственно.</w:t>
      </w:r>
    </w:p>
    <w:p w:rsidR="00784A0C" w:rsidRPr="00BA2C3A" w:rsidRDefault="00784A0C" w:rsidP="00784A0C">
      <w:pPr>
        <w:autoSpaceDE w:val="0"/>
        <w:autoSpaceDN w:val="0"/>
        <w:adjustRightInd w:val="0"/>
        <w:spacing w:line="276" w:lineRule="auto"/>
        <w:ind w:firstLine="851"/>
        <w:jc w:val="both"/>
        <w:rPr>
          <w:sz w:val="26"/>
          <w:szCs w:val="26"/>
        </w:rPr>
      </w:pPr>
      <w:r w:rsidRPr="00BA2C3A">
        <w:rPr>
          <w:sz w:val="26"/>
          <w:szCs w:val="26"/>
        </w:rPr>
        <w:t xml:space="preserve">Структура бюджетных инвестиций за счет собственных средств бюджета города на 2014-2016 годы представлена в нижеследующей таблице. </w:t>
      </w:r>
    </w:p>
    <w:p w:rsidR="00784A0C" w:rsidRPr="00BA2C3A" w:rsidRDefault="00784A0C" w:rsidP="00784A0C">
      <w:pPr>
        <w:autoSpaceDE w:val="0"/>
        <w:autoSpaceDN w:val="0"/>
        <w:adjustRightInd w:val="0"/>
        <w:spacing w:line="276" w:lineRule="auto"/>
        <w:ind w:firstLine="851"/>
        <w:jc w:val="both"/>
        <w:rPr>
          <w:sz w:val="26"/>
          <w:szCs w:val="26"/>
        </w:rPr>
      </w:pPr>
    </w:p>
    <w:tbl>
      <w:tblPr>
        <w:tblW w:w="9366" w:type="dxa"/>
        <w:tblInd w:w="98" w:type="dxa"/>
        <w:tblLook w:val="0000" w:firstRow="0" w:lastRow="0" w:firstColumn="0" w:lastColumn="0" w:noHBand="0" w:noVBand="0"/>
      </w:tblPr>
      <w:tblGrid>
        <w:gridCol w:w="432"/>
        <w:gridCol w:w="2272"/>
        <w:gridCol w:w="1134"/>
        <w:gridCol w:w="708"/>
        <w:gridCol w:w="993"/>
        <w:gridCol w:w="708"/>
        <w:gridCol w:w="851"/>
        <w:gridCol w:w="700"/>
        <w:gridCol w:w="992"/>
        <w:gridCol w:w="576"/>
      </w:tblGrid>
      <w:tr w:rsidR="00784A0C" w:rsidRPr="00BA2C3A" w:rsidTr="00F478EF">
        <w:trPr>
          <w:trHeight w:val="255"/>
        </w:trPr>
        <w:tc>
          <w:tcPr>
            <w:tcW w:w="432" w:type="dxa"/>
            <w:vMerge w:val="restart"/>
            <w:tcBorders>
              <w:top w:val="single" w:sz="4" w:space="0" w:color="auto"/>
              <w:left w:val="single" w:sz="4" w:space="0" w:color="auto"/>
              <w:bottom w:val="single" w:sz="4" w:space="0" w:color="000000"/>
              <w:right w:val="single" w:sz="4" w:space="0" w:color="auto"/>
            </w:tcBorders>
            <w:noWrap/>
            <w:vAlign w:val="center"/>
          </w:tcPr>
          <w:p w:rsidR="00784A0C" w:rsidRPr="00BA2C3A" w:rsidRDefault="00784A0C" w:rsidP="000C1F87">
            <w:pPr>
              <w:jc w:val="center"/>
              <w:rPr>
                <w:sz w:val="16"/>
                <w:szCs w:val="16"/>
              </w:rPr>
            </w:pPr>
            <w:r w:rsidRPr="00BA2C3A">
              <w:rPr>
                <w:sz w:val="16"/>
                <w:szCs w:val="16"/>
              </w:rPr>
              <w:t>№ п/п</w:t>
            </w:r>
          </w:p>
        </w:tc>
        <w:tc>
          <w:tcPr>
            <w:tcW w:w="2272" w:type="dxa"/>
            <w:vMerge w:val="restart"/>
            <w:tcBorders>
              <w:top w:val="single" w:sz="4" w:space="0" w:color="auto"/>
              <w:left w:val="single" w:sz="4" w:space="0" w:color="auto"/>
              <w:bottom w:val="single" w:sz="4" w:space="0" w:color="000000"/>
              <w:right w:val="single" w:sz="4" w:space="0" w:color="auto"/>
            </w:tcBorders>
            <w:vAlign w:val="center"/>
          </w:tcPr>
          <w:p w:rsidR="00784A0C" w:rsidRPr="00BA2C3A" w:rsidRDefault="00784A0C" w:rsidP="000C1F87">
            <w:pPr>
              <w:jc w:val="center"/>
              <w:rPr>
                <w:sz w:val="16"/>
                <w:szCs w:val="16"/>
              </w:rPr>
            </w:pPr>
            <w:r w:rsidRPr="00BA2C3A">
              <w:rPr>
                <w:sz w:val="16"/>
                <w:szCs w:val="16"/>
              </w:rPr>
              <w:t>Наименование отрасли</w:t>
            </w:r>
          </w:p>
        </w:tc>
        <w:tc>
          <w:tcPr>
            <w:tcW w:w="1842" w:type="dxa"/>
            <w:gridSpan w:val="2"/>
            <w:tcBorders>
              <w:top w:val="single" w:sz="4" w:space="0" w:color="auto"/>
              <w:left w:val="nil"/>
              <w:bottom w:val="single" w:sz="4" w:space="0" w:color="auto"/>
              <w:right w:val="single" w:sz="4" w:space="0" w:color="000000"/>
            </w:tcBorders>
            <w:noWrap/>
            <w:vAlign w:val="bottom"/>
          </w:tcPr>
          <w:p w:rsidR="00784A0C" w:rsidRPr="00BA2C3A" w:rsidRDefault="00784A0C" w:rsidP="006959B5">
            <w:pPr>
              <w:jc w:val="center"/>
              <w:rPr>
                <w:bCs/>
                <w:sz w:val="16"/>
                <w:szCs w:val="16"/>
              </w:rPr>
            </w:pPr>
            <w:r w:rsidRPr="00BA2C3A">
              <w:rPr>
                <w:bCs/>
                <w:sz w:val="16"/>
                <w:szCs w:val="16"/>
              </w:rPr>
              <w:t>Бюджет 2013 г. (решение №1</w:t>
            </w:r>
            <w:r w:rsidR="006959B5" w:rsidRPr="00BA2C3A">
              <w:rPr>
                <w:bCs/>
                <w:sz w:val="16"/>
                <w:szCs w:val="16"/>
              </w:rPr>
              <w:t>849</w:t>
            </w:r>
            <w:r w:rsidRPr="00BA2C3A">
              <w:rPr>
                <w:bCs/>
                <w:sz w:val="16"/>
                <w:szCs w:val="16"/>
              </w:rPr>
              <w:t xml:space="preserve"> от </w:t>
            </w:r>
            <w:r w:rsidR="006959B5" w:rsidRPr="00BA2C3A">
              <w:rPr>
                <w:bCs/>
                <w:sz w:val="16"/>
                <w:szCs w:val="16"/>
              </w:rPr>
              <w:t>31</w:t>
            </w:r>
            <w:r w:rsidRPr="00BA2C3A">
              <w:rPr>
                <w:bCs/>
                <w:sz w:val="16"/>
                <w:szCs w:val="16"/>
              </w:rPr>
              <w:t>.</w:t>
            </w:r>
            <w:r w:rsidR="006959B5" w:rsidRPr="00BA2C3A">
              <w:rPr>
                <w:bCs/>
                <w:sz w:val="16"/>
                <w:szCs w:val="16"/>
              </w:rPr>
              <w:t>1</w:t>
            </w:r>
            <w:r w:rsidRPr="00BA2C3A">
              <w:rPr>
                <w:bCs/>
                <w:sz w:val="16"/>
                <w:szCs w:val="16"/>
              </w:rPr>
              <w:t>0.2013)</w:t>
            </w:r>
          </w:p>
        </w:tc>
        <w:tc>
          <w:tcPr>
            <w:tcW w:w="1701" w:type="dxa"/>
            <w:gridSpan w:val="2"/>
            <w:tcBorders>
              <w:top w:val="single" w:sz="4" w:space="0" w:color="auto"/>
              <w:left w:val="nil"/>
              <w:bottom w:val="single" w:sz="4" w:space="0" w:color="auto"/>
              <w:right w:val="single" w:sz="4" w:space="0" w:color="000000"/>
            </w:tcBorders>
            <w:noWrap/>
            <w:vAlign w:val="bottom"/>
          </w:tcPr>
          <w:p w:rsidR="00784A0C" w:rsidRPr="00BA2C3A" w:rsidRDefault="00784A0C" w:rsidP="000C1F87">
            <w:pPr>
              <w:jc w:val="center"/>
              <w:rPr>
                <w:bCs/>
                <w:sz w:val="16"/>
                <w:szCs w:val="16"/>
              </w:rPr>
            </w:pPr>
            <w:r w:rsidRPr="00BA2C3A">
              <w:rPr>
                <w:bCs/>
                <w:sz w:val="16"/>
                <w:szCs w:val="16"/>
              </w:rPr>
              <w:t>Проект на 2014 г.</w:t>
            </w:r>
          </w:p>
        </w:tc>
        <w:tc>
          <w:tcPr>
            <w:tcW w:w="1551" w:type="dxa"/>
            <w:gridSpan w:val="2"/>
            <w:tcBorders>
              <w:top w:val="single" w:sz="4" w:space="0" w:color="auto"/>
              <w:left w:val="nil"/>
              <w:bottom w:val="single" w:sz="4" w:space="0" w:color="auto"/>
              <w:right w:val="single" w:sz="4" w:space="0" w:color="000000"/>
            </w:tcBorders>
            <w:noWrap/>
            <w:vAlign w:val="bottom"/>
          </w:tcPr>
          <w:p w:rsidR="00784A0C" w:rsidRPr="00BA2C3A" w:rsidRDefault="00784A0C" w:rsidP="000C1F87">
            <w:pPr>
              <w:jc w:val="center"/>
              <w:rPr>
                <w:bCs/>
                <w:sz w:val="16"/>
                <w:szCs w:val="16"/>
              </w:rPr>
            </w:pPr>
            <w:r w:rsidRPr="00BA2C3A">
              <w:rPr>
                <w:bCs/>
                <w:sz w:val="16"/>
                <w:szCs w:val="16"/>
              </w:rPr>
              <w:t>Проект на 2015 г.</w:t>
            </w:r>
          </w:p>
        </w:tc>
        <w:tc>
          <w:tcPr>
            <w:tcW w:w="1568" w:type="dxa"/>
            <w:gridSpan w:val="2"/>
            <w:tcBorders>
              <w:top w:val="single" w:sz="4" w:space="0" w:color="auto"/>
              <w:left w:val="nil"/>
              <w:bottom w:val="single" w:sz="4" w:space="0" w:color="auto"/>
              <w:right w:val="single" w:sz="4" w:space="0" w:color="000000"/>
            </w:tcBorders>
            <w:noWrap/>
            <w:vAlign w:val="bottom"/>
          </w:tcPr>
          <w:p w:rsidR="00784A0C" w:rsidRPr="00BA2C3A" w:rsidRDefault="00784A0C" w:rsidP="000C1F87">
            <w:pPr>
              <w:jc w:val="center"/>
              <w:rPr>
                <w:bCs/>
                <w:sz w:val="16"/>
                <w:szCs w:val="16"/>
              </w:rPr>
            </w:pPr>
            <w:r w:rsidRPr="00BA2C3A">
              <w:rPr>
                <w:bCs/>
                <w:sz w:val="16"/>
                <w:szCs w:val="16"/>
              </w:rPr>
              <w:t>Проект на 2016 г.</w:t>
            </w:r>
          </w:p>
        </w:tc>
      </w:tr>
      <w:tr w:rsidR="00F478EF" w:rsidRPr="00BA2C3A" w:rsidTr="00F478EF">
        <w:trPr>
          <w:trHeight w:val="255"/>
        </w:trPr>
        <w:tc>
          <w:tcPr>
            <w:tcW w:w="432" w:type="dxa"/>
            <w:vMerge/>
            <w:tcBorders>
              <w:top w:val="single" w:sz="4" w:space="0" w:color="auto"/>
              <w:left w:val="single" w:sz="4" w:space="0" w:color="auto"/>
              <w:bottom w:val="single" w:sz="4" w:space="0" w:color="000000"/>
              <w:right w:val="single" w:sz="4" w:space="0" w:color="auto"/>
            </w:tcBorders>
            <w:vAlign w:val="center"/>
          </w:tcPr>
          <w:p w:rsidR="00784A0C" w:rsidRPr="00BA2C3A" w:rsidRDefault="00784A0C" w:rsidP="000C1F87">
            <w:pPr>
              <w:jc w:val="center"/>
              <w:rPr>
                <w:sz w:val="16"/>
                <w:szCs w:val="16"/>
              </w:rPr>
            </w:pPr>
          </w:p>
        </w:tc>
        <w:tc>
          <w:tcPr>
            <w:tcW w:w="2272" w:type="dxa"/>
            <w:vMerge/>
            <w:tcBorders>
              <w:top w:val="single" w:sz="4" w:space="0" w:color="auto"/>
              <w:left w:val="single" w:sz="4" w:space="0" w:color="auto"/>
              <w:bottom w:val="single" w:sz="4" w:space="0" w:color="000000"/>
              <w:right w:val="single" w:sz="4" w:space="0" w:color="auto"/>
            </w:tcBorders>
            <w:vAlign w:val="center"/>
          </w:tcPr>
          <w:p w:rsidR="00784A0C" w:rsidRPr="00BA2C3A" w:rsidRDefault="00784A0C" w:rsidP="000C1F87">
            <w:pPr>
              <w:rPr>
                <w:sz w:val="16"/>
                <w:szCs w:val="16"/>
              </w:rPr>
            </w:pPr>
          </w:p>
        </w:tc>
        <w:tc>
          <w:tcPr>
            <w:tcW w:w="1134"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млн руб.</w:t>
            </w:r>
          </w:p>
        </w:tc>
        <w:tc>
          <w:tcPr>
            <w:tcW w:w="708"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w:t>
            </w:r>
          </w:p>
        </w:tc>
        <w:tc>
          <w:tcPr>
            <w:tcW w:w="993"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млн руб.</w:t>
            </w:r>
          </w:p>
        </w:tc>
        <w:tc>
          <w:tcPr>
            <w:tcW w:w="708"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w:t>
            </w:r>
          </w:p>
        </w:tc>
        <w:tc>
          <w:tcPr>
            <w:tcW w:w="851"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млн руб.</w:t>
            </w:r>
          </w:p>
        </w:tc>
        <w:tc>
          <w:tcPr>
            <w:tcW w:w="700"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w:t>
            </w:r>
          </w:p>
        </w:tc>
        <w:tc>
          <w:tcPr>
            <w:tcW w:w="992"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млн руб.</w:t>
            </w:r>
          </w:p>
        </w:tc>
        <w:tc>
          <w:tcPr>
            <w:tcW w:w="576"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w:t>
            </w:r>
          </w:p>
        </w:tc>
      </w:tr>
      <w:tr w:rsidR="00F478EF" w:rsidRPr="00BA2C3A" w:rsidTr="00F478EF">
        <w:trPr>
          <w:trHeight w:val="255"/>
        </w:trPr>
        <w:tc>
          <w:tcPr>
            <w:tcW w:w="432" w:type="dxa"/>
            <w:tcBorders>
              <w:top w:val="nil"/>
              <w:left w:val="single" w:sz="4" w:space="0" w:color="auto"/>
              <w:bottom w:val="single" w:sz="4" w:space="0" w:color="auto"/>
              <w:right w:val="single" w:sz="4" w:space="0" w:color="auto"/>
            </w:tcBorders>
            <w:noWrap/>
            <w:vAlign w:val="bottom"/>
          </w:tcPr>
          <w:p w:rsidR="00784A0C" w:rsidRPr="00BA2C3A" w:rsidRDefault="00784A0C" w:rsidP="000C1F87">
            <w:pPr>
              <w:jc w:val="center"/>
              <w:rPr>
                <w:b/>
                <w:sz w:val="16"/>
                <w:szCs w:val="16"/>
              </w:rPr>
            </w:pPr>
            <w:r w:rsidRPr="00BA2C3A">
              <w:rPr>
                <w:b/>
                <w:sz w:val="16"/>
                <w:szCs w:val="16"/>
              </w:rPr>
              <w:t>1</w:t>
            </w:r>
          </w:p>
        </w:tc>
        <w:tc>
          <w:tcPr>
            <w:tcW w:w="2272" w:type="dxa"/>
            <w:tcBorders>
              <w:top w:val="nil"/>
              <w:left w:val="nil"/>
              <w:bottom w:val="single" w:sz="4" w:space="0" w:color="auto"/>
              <w:right w:val="single" w:sz="4" w:space="0" w:color="auto"/>
            </w:tcBorders>
            <w:vAlign w:val="bottom"/>
          </w:tcPr>
          <w:p w:rsidR="00784A0C" w:rsidRPr="00BA2C3A" w:rsidRDefault="00784A0C" w:rsidP="000C1F87">
            <w:pPr>
              <w:rPr>
                <w:b/>
                <w:sz w:val="16"/>
                <w:szCs w:val="16"/>
              </w:rPr>
            </w:pPr>
            <w:r w:rsidRPr="00BA2C3A">
              <w:rPr>
                <w:b/>
                <w:sz w:val="16"/>
                <w:szCs w:val="16"/>
              </w:rPr>
              <w:t>Национальная экономика</w:t>
            </w:r>
          </w:p>
        </w:tc>
        <w:tc>
          <w:tcPr>
            <w:tcW w:w="1134" w:type="dxa"/>
            <w:tcBorders>
              <w:top w:val="nil"/>
              <w:left w:val="nil"/>
              <w:bottom w:val="single" w:sz="4" w:space="0" w:color="auto"/>
              <w:right w:val="single" w:sz="4" w:space="0" w:color="auto"/>
            </w:tcBorders>
            <w:vAlign w:val="bottom"/>
          </w:tcPr>
          <w:p w:rsidR="00784A0C" w:rsidRPr="00BA2C3A" w:rsidRDefault="00784A0C" w:rsidP="000C1F87">
            <w:pPr>
              <w:jc w:val="center"/>
              <w:rPr>
                <w:sz w:val="16"/>
                <w:szCs w:val="16"/>
              </w:rPr>
            </w:pPr>
            <w:r w:rsidRPr="00BA2C3A">
              <w:rPr>
                <w:sz w:val="16"/>
                <w:szCs w:val="16"/>
              </w:rPr>
              <w:t>70,1</w:t>
            </w:r>
          </w:p>
        </w:tc>
        <w:tc>
          <w:tcPr>
            <w:tcW w:w="708"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15,8</w:t>
            </w:r>
          </w:p>
        </w:tc>
        <w:tc>
          <w:tcPr>
            <w:tcW w:w="993"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112,0</w:t>
            </w:r>
          </w:p>
        </w:tc>
        <w:tc>
          <w:tcPr>
            <w:tcW w:w="708"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59,0</w:t>
            </w:r>
          </w:p>
        </w:tc>
        <w:tc>
          <w:tcPr>
            <w:tcW w:w="851"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95,2</w:t>
            </w:r>
          </w:p>
        </w:tc>
        <w:tc>
          <w:tcPr>
            <w:tcW w:w="700"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53,2</w:t>
            </w:r>
          </w:p>
        </w:tc>
        <w:tc>
          <w:tcPr>
            <w:tcW w:w="992"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424,0</w:t>
            </w:r>
          </w:p>
        </w:tc>
        <w:tc>
          <w:tcPr>
            <w:tcW w:w="576"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96,5</w:t>
            </w:r>
          </w:p>
        </w:tc>
      </w:tr>
      <w:tr w:rsidR="00F478EF" w:rsidRPr="00BA2C3A" w:rsidTr="00F478EF">
        <w:trPr>
          <w:trHeight w:val="255"/>
        </w:trPr>
        <w:tc>
          <w:tcPr>
            <w:tcW w:w="432" w:type="dxa"/>
            <w:tcBorders>
              <w:top w:val="nil"/>
              <w:left w:val="single" w:sz="4" w:space="0" w:color="auto"/>
              <w:bottom w:val="single" w:sz="4" w:space="0" w:color="auto"/>
              <w:right w:val="single" w:sz="4" w:space="0" w:color="auto"/>
            </w:tcBorders>
            <w:noWrap/>
            <w:vAlign w:val="bottom"/>
          </w:tcPr>
          <w:p w:rsidR="00784A0C" w:rsidRPr="00BA2C3A" w:rsidRDefault="00784A0C" w:rsidP="000C1F87">
            <w:pPr>
              <w:jc w:val="center"/>
              <w:rPr>
                <w:b/>
                <w:sz w:val="16"/>
                <w:szCs w:val="16"/>
              </w:rPr>
            </w:pPr>
            <w:r w:rsidRPr="00BA2C3A">
              <w:rPr>
                <w:b/>
                <w:sz w:val="16"/>
                <w:szCs w:val="16"/>
              </w:rPr>
              <w:t>2</w:t>
            </w:r>
          </w:p>
        </w:tc>
        <w:tc>
          <w:tcPr>
            <w:tcW w:w="2272" w:type="dxa"/>
            <w:tcBorders>
              <w:top w:val="nil"/>
              <w:left w:val="nil"/>
              <w:bottom w:val="single" w:sz="4" w:space="0" w:color="auto"/>
              <w:right w:val="single" w:sz="4" w:space="0" w:color="auto"/>
            </w:tcBorders>
            <w:vAlign w:val="bottom"/>
          </w:tcPr>
          <w:p w:rsidR="00784A0C" w:rsidRPr="00BA2C3A" w:rsidRDefault="00784A0C" w:rsidP="000C1F87">
            <w:pPr>
              <w:rPr>
                <w:b/>
                <w:sz w:val="16"/>
                <w:szCs w:val="16"/>
              </w:rPr>
            </w:pPr>
            <w:r w:rsidRPr="00BA2C3A">
              <w:rPr>
                <w:b/>
                <w:sz w:val="16"/>
                <w:szCs w:val="16"/>
              </w:rPr>
              <w:t>Жилищно-коммунальное хозяйство, в том числе</w:t>
            </w:r>
          </w:p>
        </w:tc>
        <w:tc>
          <w:tcPr>
            <w:tcW w:w="1134" w:type="dxa"/>
            <w:tcBorders>
              <w:top w:val="nil"/>
              <w:left w:val="nil"/>
              <w:bottom w:val="single" w:sz="4" w:space="0" w:color="auto"/>
              <w:right w:val="single" w:sz="4" w:space="0" w:color="auto"/>
            </w:tcBorders>
            <w:vAlign w:val="bottom"/>
          </w:tcPr>
          <w:p w:rsidR="00784A0C" w:rsidRPr="00BA2C3A" w:rsidRDefault="00784A0C" w:rsidP="000C1F87">
            <w:pPr>
              <w:jc w:val="center"/>
              <w:rPr>
                <w:sz w:val="16"/>
                <w:szCs w:val="16"/>
              </w:rPr>
            </w:pPr>
            <w:r w:rsidRPr="00BA2C3A">
              <w:rPr>
                <w:sz w:val="16"/>
                <w:szCs w:val="16"/>
              </w:rPr>
              <w:t>149,6</w:t>
            </w:r>
          </w:p>
        </w:tc>
        <w:tc>
          <w:tcPr>
            <w:tcW w:w="708"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33,7</w:t>
            </w:r>
          </w:p>
        </w:tc>
        <w:tc>
          <w:tcPr>
            <w:tcW w:w="993"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33,0</w:t>
            </w:r>
          </w:p>
        </w:tc>
        <w:tc>
          <w:tcPr>
            <w:tcW w:w="708"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17,4</w:t>
            </w:r>
          </w:p>
        </w:tc>
        <w:tc>
          <w:tcPr>
            <w:tcW w:w="851"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83,7</w:t>
            </w:r>
          </w:p>
        </w:tc>
        <w:tc>
          <w:tcPr>
            <w:tcW w:w="700"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46,8</w:t>
            </w:r>
          </w:p>
        </w:tc>
        <w:tc>
          <w:tcPr>
            <w:tcW w:w="992"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15,5</w:t>
            </w:r>
          </w:p>
        </w:tc>
        <w:tc>
          <w:tcPr>
            <w:tcW w:w="576"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3,5</w:t>
            </w:r>
          </w:p>
        </w:tc>
      </w:tr>
      <w:tr w:rsidR="00F478EF" w:rsidRPr="00BA2C3A" w:rsidTr="00F478EF">
        <w:trPr>
          <w:trHeight w:val="255"/>
        </w:trPr>
        <w:tc>
          <w:tcPr>
            <w:tcW w:w="432" w:type="dxa"/>
            <w:tcBorders>
              <w:top w:val="nil"/>
              <w:left w:val="single" w:sz="4" w:space="0" w:color="auto"/>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2.1</w:t>
            </w:r>
          </w:p>
        </w:tc>
        <w:tc>
          <w:tcPr>
            <w:tcW w:w="2272" w:type="dxa"/>
            <w:tcBorders>
              <w:top w:val="nil"/>
              <w:left w:val="nil"/>
              <w:bottom w:val="single" w:sz="4" w:space="0" w:color="auto"/>
              <w:right w:val="single" w:sz="4" w:space="0" w:color="auto"/>
            </w:tcBorders>
            <w:vAlign w:val="bottom"/>
          </w:tcPr>
          <w:p w:rsidR="00784A0C" w:rsidRPr="00BA2C3A" w:rsidRDefault="00784A0C" w:rsidP="000C1F87">
            <w:pPr>
              <w:rPr>
                <w:sz w:val="16"/>
                <w:szCs w:val="16"/>
              </w:rPr>
            </w:pPr>
            <w:r w:rsidRPr="00BA2C3A">
              <w:rPr>
                <w:sz w:val="16"/>
                <w:szCs w:val="16"/>
              </w:rPr>
              <w:t>Жилищное хозяйство</w:t>
            </w:r>
          </w:p>
        </w:tc>
        <w:tc>
          <w:tcPr>
            <w:tcW w:w="1134" w:type="dxa"/>
            <w:tcBorders>
              <w:top w:val="nil"/>
              <w:left w:val="nil"/>
              <w:bottom w:val="single" w:sz="4" w:space="0" w:color="auto"/>
              <w:right w:val="single" w:sz="4" w:space="0" w:color="auto"/>
            </w:tcBorders>
            <w:vAlign w:val="bottom"/>
          </w:tcPr>
          <w:p w:rsidR="00784A0C" w:rsidRPr="00BA2C3A" w:rsidRDefault="00784A0C" w:rsidP="000C1F87">
            <w:pPr>
              <w:jc w:val="center"/>
              <w:rPr>
                <w:sz w:val="16"/>
                <w:szCs w:val="16"/>
              </w:rPr>
            </w:pPr>
            <w:r w:rsidRPr="00BA2C3A">
              <w:rPr>
                <w:sz w:val="16"/>
                <w:szCs w:val="16"/>
              </w:rPr>
              <w:t>115,7</w:t>
            </w:r>
          </w:p>
        </w:tc>
        <w:tc>
          <w:tcPr>
            <w:tcW w:w="708"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26,0</w:t>
            </w:r>
          </w:p>
        </w:tc>
        <w:tc>
          <w:tcPr>
            <w:tcW w:w="993"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33,0</w:t>
            </w:r>
          </w:p>
        </w:tc>
        <w:tc>
          <w:tcPr>
            <w:tcW w:w="708"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17,4</w:t>
            </w:r>
          </w:p>
        </w:tc>
        <w:tc>
          <w:tcPr>
            <w:tcW w:w="851"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66,0</w:t>
            </w:r>
          </w:p>
        </w:tc>
        <w:tc>
          <w:tcPr>
            <w:tcW w:w="700"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36,9</w:t>
            </w:r>
          </w:p>
        </w:tc>
        <w:tc>
          <w:tcPr>
            <w:tcW w:w="992"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0</w:t>
            </w:r>
          </w:p>
        </w:tc>
        <w:tc>
          <w:tcPr>
            <w:tcW w:w="576"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0</w:t>
            </w:r>
          </w:p>
        </w:tc>
      </w:tr>
      <w:tr w:rsidR="00F478EF" w:rsidRPr="00BA2C3A" w:rsidTr="00F478EF">
        <w:trPr>
          <w:trHeight w:val="255"/>
        </w:trPr>
        <w:tc>
          <w:tcPr>
            <w:tcW w:w="432" w:type="dxa"/>
            <w:tcBorders>
              <w:top w:val="nil"/>
              <w:left w:val="single" w:sz="4" w:space="0" w:color="auto"/>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2.2</w:t>
            </w:r>
          </w:p>
        </w:tc>
        <w:tc>
          <w:tcPr>
            <w:tcW w:w="2272" w:type="dxa"/>
            <w:tcBorders>
              <w:top w:val="nil"/>
              <w:left w:val="nil"/>
              <w:bottom w:val="single" w:sz="4" w:space="0" w:color="auto"/>
              <w:right w:val="single" w:sz="4" w:space="0" w:color="auto"/>
            </w:tcBorders>
            <w:vAlign w:val="bottom"/>
          </w:tcPr>
          <w:p w:rsidR="00784A0C" w:rsidRPr="00BA2C3A" w:rsidRDefault="00784A0C" w:rsidP="000C1F87">
            <w:pPr>
              <w:rPr>
                <w:sz w:val="16"/>
                <w:szCs w:val="16"/>
              </w:rPr>
            </w:pPr>
            <w:r w:rsidRPr="00BA2C3A">
              <w:rPr>
                <w:sz w:val="16"/>
                <w:szCs w:val="16"/>
              </w:rPr>
              <w:t>Коммунальное хозяйство</w:t>
            </w:r>
          </w:p>
        </w:tc>
        <w:tc>
          <w:tcPr>
            <w:tcW w:w="1134" w:type="dxa"/>
            <w:tcBorders>
              <w:top w:val="nil"/>
              <w:left w:val="nil"/>
              <w:bottom w:val="single" w:sz="4" w:space="0" w:color="auto"/>
              <w:right w:val="single" w:sz="4" w:space="0" w:color="auto"/>
            </w:tcBorders>
            <w:vAlign w:val="bottom"/>
          </w:tcPr>
          <w:p w:rsidR="00784A0C" w:rsidRPr="00BA2C3A" w:rsidRDefault="00784A0C" w:rsidP="000C1F87">
            <w:pPr>
              <w:jc w:val="center"/>
              <w:rPr>
                <w:sz w:val="16"/>
                <w:szCs w:val="16"/>
              </w:rPr>
            </w:pPr>
            <w:r w:rsidRPr="00BA2C3A">
              <w:rPr>
                <w:sz w:val="16"/>
                <w:szCs w:val="16"/>
              </w:rPr>
              <w:t>10,5</w:t>
            </w:r>
          </w:p>
        </w:tc>
        <w:tc>
          <w:tcPr>
            <w:tcW w:w="708"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2,4</w:t>
            </w:r>
          </w:p>
        </w:tc>
        <w:tc>
          <w:tcPr>
            <w:tcW w:w="993"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p>
        </w:tc>
        <w:tc>
          <w:tcPr>
            <w:tcW w:w="708"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p>
        </w:tc>
        <w:tc>
          <w:tcPr>
            <w:tcW w:w="851"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p>
        </w:tc>
        <w:tc>
          <w:tcPr>
            <w:tcW w:w="700"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p>
        </w:tc>
        <w:tc>
          <w:tcPr>
            <w:tcW w:w="992"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p>
        </w:tc>
        <w:tc>
          <w:tcPr>
            <w:tcW w:w="576"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p>
        </w:tc>
      </w:tr>
      <w:tr w:rsidR="00F478EF" w:rsidRPr="00BA2C3A" w:rsidTr="00F478EF">
        <w:trPr>
          <w:trHeight w:val="255"/>
        </w:trPr>
        <w:tc>
          <w:tcPr>
            <w:tcW w:w="432" w:type="dxa"/>
            <w:tcBorders>
              <w:top w:val="nil"/>
              <w:left w:val="single" w:sz="4" w:space="0" w:color="auto"/>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2.3</w:t>
            </w:r>
          </w:p>
        </w:tc>
        <w:tc>
          <w:tcPr>
            <w:tcW w:w="2272" w:type="dxa"/>
            <w:tcBorders>
              <w:top w:val="nil"/>
              <w:left w:val="nil"/>
              <w:bottom w:val="single" w:sz="4" w:space="0" w:color="auto"/>
              <w:right w:val="single" w:sz="4" w:space="0" w:color="auto"/>
            </w:tcBorders>
            <w:vAlign w:val="bottom"/>
          </w:tcPr>
          <w:p w:rsidR="00784A0C" w:rsidRPr="00BA2C3A" w:rsidRDefault="00784A0C" w:rsidP="000C1F87">
            <w:pPr>
              <w:rPr>
                <w:sz w:val="16"/>
                <w:szCs w:val="16"/>
              </w:rPr>
            </w:pPr>
            <w:r w:rsidRPr="00BA2C3A">
              <w:rPr>
                <w:sz w:val="16"/>
                <w:szCs w:val="16"/>
              </w:rPr>
              <w:t>Благоустройство</w:t>
            </w:r>
          </w:p>
        </w:tc>
        <w:tc>
          <w:tcPr>
            <w:tcW w:w="1134" w:type="dxa"/>
            <w:tcBorders>
              <w:top w:val="nil"/>
              <w:left w:val="nil"/>
              <w:bottom w:val="single" w:sz="4" w:space="0" w:color="auto"/>
              <w:right w:val="single" w:sz="4" w:space="0" w:color="auto"/>
            </w:tcBorders>
            <w:vAlign w:val="bottom"/>
          </w:tcPr>
          <w:p w:rsidR="00784A0C" w:rsidRPr="00BA2C3A" w:rsidRDefault="00784A0C" w:rsidP="000C1F87">
            <w:pPr>
              <w:jc w:val="center"/>
              <w:rPr>
                <w:sz w:val="16"/>
                <w:szCs w:val="16"/>
              </w:rPr>
            </w:pPr>
            <w:r w:rsidRPr="00BA2C3A">
              <w:rPr>
                <w:sz w:val="16"/>
                <w:szCs w:val="16"/>
              </w:rPr>
              <w:t>23,4</w:t>
            </w:r>
          </w:p>
        </w:tc>
        <w:tc>
          <w:tcPr>
            <w:tcW w:w="708"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5,3</w:t>
            </w:r>
          </w:p>
        </w:tc>
        <w:tc>
          <w:tcPr>
            <w:tcW w:w="993"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0</w:t>
            </w:r>
          </w:p>
        </w:tc>
        <w:tc>
          <w:tcPr>
            <w:tcW w:w="708"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0</w:t>
            </w:r>
          </w:p>
        </w:tc>
        <w:tc>
          <w:tcPr>
            <w:tcW w:w="851"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17,7</w:t>
            </w:r>
          </w:p>
        </w:tc>
        <w:tc>
          <w:tcPr>
            <w:tcW w:w="700"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9,9</w:t>
            </w:r>
          </w:p>
        </w:tc>
        <w:tc>
          <w:tcPr>
            <w:tcW w:w="992"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15,5</w:t>
            </w:r>
          </w:p>
        </w:tc>
        <w:tc>
          <w:tcPr>
            <w:tcW w:w="576"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3,5</w:t>
            </w:r>
          </w:p>
        </w:tc>
      </w:tr>
      <w:tr w:rsidR="00F478EF" w:rsidRPr="00BA2C3A" w:rsidTr="00F478EF">
        <w:trPr>
          <w:trHeight w:val="255"/>
        </w:trPr>
        <w:tc>
          <w:tcPr>
            <w:tcW w:w="432" w:type="dxa"/>
            <w:tcBorders>
              <w:top w:val="nil"/>
              <w:left w:val="single" w:sz="4" w:space="0" w:color="auto"/>
              <w:bottom w:val="single" w:sz="4" w:space="0" w:color="auto"/>
              <w:right w:val="single" w:sz="4" w:space="0" w:color="auto"/>
            </w:tcBorders>
            <w:noWrap/>
            <w:vAlign w:val="bottom"/>
          </w:tcPr>
          <w:p w:rsidR="00784A0C" w:rsidRPr="00BA2C3A" w:rsidRDefault="00784A0C" w:rsidP="000C1F87">
            <w:pPr>
              <w:jc w:val="center"/>
              <w:rPr>
                <w:b/>
                <w:sz w:val="16"/>
                <w:szCs w:val="16"/>
              </w:rPr>
            </w:pPr>
            <w:r w:rsidRPr="00BA2C3A">
              <w:rPr>
                <w:b/>
                <w:sz w:val="16"/>
                <w:szCs w:val="16"/>
              </w:rPr>
              <w:lastRenderedPageBreak/>
              <w:t>3</w:t>
            </w:r>
          </w:p>
        </w:tc>
        <w:tc>
          <w:tcPr>
            <w:tcW w:w="2272" w:type="dxa"/>
            <w:tcBorders>
              <w:top w:val="nil"/>
              <w:left w:val="nil"/>
              <w:bottom w:val="single" w:sz="4" w:space="0" w:color="auto"/>
              <w:right w:val="single" w:sz="4" w:space="0" w:color="auto"/>
            </w:tcBorders>
            <w:vAlign w:val="bottom"/>
          </w:tcPr>
          <w:p w:rsidR="00784A0C" w:rsidRPr="00BA2C3A" w:rsidRDefault="00784A0C" w:rsidP="000C1F87">
            <w:pPr>
              <w:rPr>
                <w:b/>
                <w:sz w:val="16"/>
                <w:szCs w:val="16"/>
              </w:rPr>
            </w:pPr>
            <w:r w:rsidRPr="00BA2C3A">
              <w:rPr>
                <w:b/>
                <w:sz w:val="16"/>
                <w:szCs w:val="16"/>
              </w:rPr>
              <w:t>Культура и кинематография</w:t>
            </w:r>
          </w:p>
        </w:tc>
        <w:tc>
          <w:tcPr>
            <w:tcW w:w="1134" w:type="dxa"/>
            <w:tcBorders>
              <w:top w:val="nil"/>
              <w:left w:val="nil"/>
              <w:bottom w:val="single" w:sz="4" w:space="0" w:color="auto"/>
              <w:right w:val="single" w:sz="4" w:space="0" w:color="auto"/>
            </w:tcBorders>
            <w:vAlign w:val="bottom"/>
          </w:tcPr>
          <w:p w:rsidR="00784A0C" w:rsidRPr="00BA2C3A" w:rsidRDefault="00784A0C" w:rsidP="000C1F87">
            <w:pPr>
              <w:jc w:val="center"/>
              <w:rPr>
                <w:sz w:val="16"/>
                <w:szCs w:val="16"/>
              </w:rPr>
            </w:pPr>
            <w:r w:rsidRPr="00BA2C3A">
              <w:rPr>
                <w:sz w:val="16"/>
                <w:szCs w:val="16"/>
              </w:rPr>
              <w:t>19,9</w:t>
            </w:r>
          </w:p>
        </w:tc>
        <w:tc>
          <w:tcPr>
            <w:tcW w:w="708"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4,5</w:t>
            </w:r>
          </w:p>
        </w:tc>
        <w:tc>
          <w:tcPr>
            <w:tcW w:w="993"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18,7</w:t>
            </w:r>
          </w:p>
        </w:tc>
        <w:tc>
          <w:tcPr>
            <w:tcW w:w="708"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9,9</w:t>
            </w:r>
          </w:p>
        </w:tc>
        <w:tc>
          <w:tcPr>
            <w:tcW w:w="851"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0</w:t>
            </w:r>
          </w:p>
        </w:tc>
        <w:tc>
          <w:tcPr>
            <w:tcW w:w="700"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0</w:t>
            </w:r>
          </w:p>
        </w:tc>
        <w:tc>
          <w:tcPr>
            <w:tcW w:w="992"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0</w:t>
            </w:r>
          </w:p>
        </w:tc>
        <w:tc>
          <w:tcPr>
            <w:tcW w:w="576"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0</w:t>
            </w:r>
          </w:p>
        </w:tc>
      </w:tr>
      <w:tr w:rsidR="00F478EF" w:rsidRPr="00BA2C3A" w:rsidTr="00F478EF">
        <w:trPr>
          <w:trHeight w:val="255"/>
        </w:trPr>
        <w:tc>
          <w:tcPr>
            <w:tcW w:w="432" w:type="dxa"/>
            <w:tcBorders>
              <w:top w:val="nil"/>
              <w:left w:val="single" w:sz="4" w:space="0" w:color="auto"/>
              <w:bottom w:val="single" w:sz="4" w:space="0" w:color="auto"/>
              <w:right w:val="single" w:sz="4" w:space="0" w:color="auto"/>
            </w:tcBorders>
            <w:noWrap/>
            <w:vAlign w:val="bottom"/>
          </w:tcPr>
          <w:p w:rsidR="00784A0C" w:rsidRPr="00BA2C3A" w:rsidRDefault="00784A0C" w:rsidP="000C1F87">
            <w:pPr>
              <w:jc w:val="center"/>
              <w:rPr>
                <w:b/>
                <w:sz w:val="16"/>
                <w:szCs w:val="16"/>
              </w:rPr>
            </w:pPr>
            <w:r w:rsidRPr="00BA2C3A">
              <w:rPr>
                <w:b/>
                <w:sz w:val="16"/>
                <w:szCs w:val="16"/>
              </w:rPr>
              <w:t>4</w:t>
            </w:r>
          </w:p>
        </w:tc>
        <w:tc>
          <w:tcPr>
            <w:tcW w:w="2272" w:type="dxa"/>
            <w:tcBorders>
              <w:top w:val="nil"/>
              <w:left w:val="nil"/>
              <w:bottom w:val="single" w:sz="4" w:space="0" w:color="auto"/>
              <w:right w:val="single" w:sz="4" w:space="0" w:color="auto"/>
            </w:tcBorders>
            <w:vAlign w:val="bottom"/>
          </w:tcPr>
          <w:p w:rsidR="00784A0C" w:rsidRPr="00BA2C3A" w:rsidRDefault="00784A0C" w:rsidP="000C1F87">
            <w:pPr>
              <w:rPr>
                <w:b/>
                <w:sz w:val="16"/>
                <w:szCs w:val="16"/>
              </w:rPr>
            </w:pPr>
            <w:r w:rsidRPr="00BA2C3A">
              <w:rPr>
                <w:b/>
                <w:sz w:val="16"/>
                <w:szCs w:val="16"/>
              </w:rPr>
              <w:t>Образование</w:t>
            </w:r>
          </w:p>
        </w:tc>
        <w:tc>
          <w:tcPr>
            <w:tcW w:w="1134" w:type="dxa"/>
            <w:tcBorders>
              <w:top w:val="nil"/>
              <w:left w:val="nil"/>
              <w:bottom w:val="single" w:sz="4" w:space="0" w:color="auto"/>
              <w:right w:val="single" w:sz="4" w:space="0" w:color="auto"/>
            </w:tcBorders>
            <w:vAlign w:val="bottom"/>
          </w:tcPr>
          <w:p w:rsidR="00784A0C" w:rsidRPr="00BA2C3A" w:rsidRDefault="00784A0C" w:rsidP="000C1F87">
            <w:pPr>
              <w:jc w:val="center"/>
              <w:rPr>
                <w:sz w:val="16"/>
                <w:szCs w:val="16"/>
              </w:rPr>
            </w:pPr>
            <w:r w:rsidRPr="00BA2C3A">
              <w:rPr>
                <w:sz w:val="16"/>
                <w:szCs w:val="16"/>
              </w:rPr>
              <w:t>86,8</w:t>
            </w:r>
          </w:p>
        </w:tc>
        <w:tc>
          <w:tcPr>
            <w:tcW w:w="708"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19,6</w:t>
            </w:r>
          </w:p>
        </w:tc>
        <w:tc>
          <w:tcPr>
            <w:tcW w:w="993"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13,8</w:t>
            </w:r>
          </w:p>
        </w:tc>
        <w:tc>
          <w:tcPr>
            <w:tcW w:w="708"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7,3</w:t>
            </w:r>
          </w:p>
        </w:tc>
        <w:tc>
          <w:tcPr>
            <w:tcW w:w="851"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0</w:t>
            </w:r>
          </w:p>
        </w:tc>
        <w:tc>
          <w:tcPr>
            <w:tcW w:w="700"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0</w:t>
            </w:r>
          </w:p>
        </w:tc>
        <w:tc>
          <w:tcPr>
            <w:tcW w:w="992"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0</w:t>
            </w:r>
          </w:p>
        </w:tc>
        <w:tc>
          <w:tcPr>
            <w:tcW w:w="576"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0</w:t>
            </w:r>
          </w:p>
        </w:tc>
      </w:tr>
      <w:tr w:rsidR="00F478EF" w:rsidRPr="00BA2C3A" w:rsidTr="00F478EF">
        <w:trPr>
          <w:trHeight w:val="255"/>
        </w:trPr>
        <w:tc>
          <w:tcPr>
            <w:tcW w:w="432" w:type="dxa"/>
            <w:tcBorders>
              <w:top w:val="nil"/>
              <w:left w:val="single" w:sz="4" w:space="0" w:color="auto"/>
              <w:bottom w:val="single" w:sz="4" w:space="0" w:color="auto"/>
              <w:right w:val="single" w:sz="4" w:space="0" w:color="auto"/>
            </w:tcBorders>
            <w:noWrap/>
            <w:vAlign w:val="bottom"/>
          </w:tcPr>
          <w:p w:rsidR="00784A0C" w:rsidRPr="00BA2C3A" w:rsidRDefault="00784A0C" w:rsidP="000C1F87">
            <w:pPr>
              <w:jc w:val="center"/>
              <w:rPr>
                <w:b/>
                <w:sz w:val="16"/>
                <w:szCs w:val="16"/>
              </w:rPr>
            </w:pPr>
            <w:r w:rsidRPr="00BA2C3A">
              <w:rPr>
                <w:b/>
                <w:sz w:val="16"/>
                <w:szCs w:val="16"/>
              </w:rPr>
              <w:t>5</w:t>
            </w:r>
          </w:p>
        </w:tc>
        <w:tc>
          <w:tcPr>
            <w:tcW w:w="2272" w:type="dxa"/>
            <w:tcBorders>
              <w:top w:val="nil"/>
              <w:left w:val="nil"/>
              <w:bottom w:val="single" w:sz="4" w:space="0" w:color="auto"/>
              <w:right w:val="single" w:sz="4" w:space="0" w:color="auto"/>
            </w:tcBorders>
            <w:vAlign w:val="bottom"/>
          </w:tcPr>
          <w:p w:rsidR="00784A0C" w:rsidRPr="00BA2C3A" w:rsidRDefault="00784A0C" w:rsidP="000C1F87">
            <w:pPr>
              <w:rPr>
                <w:b/>
                <w:sz w:val="16"/>
                <w:szCs w:val="16"/>
              </w:rPr>
            </w:pPr>
            <w:r w:rsidRPr="00BA2C3A">
              <w:rPr>
                <w:b/>
                <w:sz w:val="16"/>
                <w:szCs w:val="16"/>
              </w:rPr>
              <w:t xml:space="preserve">Физкультура и спорт </w:t>
            </w:r>
          </w:p>
        </w:tc>
        <w:tc>
          <w:tcPr>
            <w:tcW w:w="1134" w:type="dxa"/>
            <w:tcBorders>
              <w:top w:val="nil"/>
              <w:left w:val="nil"/>
              <w:bottom w:val="single" w:sz="4" w:space="0" w:color="auto"/>
              <w:right w:val="single" w:sz="4" w:space="0" w:color="auto"/>
            </w:tcBorders>
            <w:vAlign w:val="bottom"/>
          </w:tcPr>
          <w:p w:rsidR="00784A0C" w:rsidRPr="00BA2C3A" w:rsidRDefault="00784A0C" w:rsidP="000C1F87">
            <w:pPr>
              <w:jc w:val="center"/>
              <w:rPr>
                <w:sz w:val="16"/>
                <w:szCs w:val="16"/>
              </w:rPr>
            </w:pPr>
            <w:r w:rsidRPr="00BA2C3A">
              <w:rPr>
                <w:sz w:val="16"/>
                <w:szCs w:val="16"/>
              </w:rPr>
              <w:t>117,3</w:t>
            </w:r>
          </w:p>
        </w:tc>
        <w:tc>
          <w:tcPr>
            <w:tcW w:w="708"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26,4</w:t>
            </w:r>
          </w:p>
        </w:tc>
        <w:tc>
          <w:tcPr>
            <w:tcW w:w="993"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12,2</w:t>
            </w:r>
          </w:p>
        </w:tc>
        <w:tc>
          <w:tcPr>
            <w:tcW w:w="708"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6,4</w:t>
            </w:r>
          </w:p>
        </w:tc>
        <w:tc>
          <w:tcPr>
            <w:tcW w:w="851"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0</w:t>
            </w:r>
          </w:p>
        </w:tc>
        <w:tc>
          <w:tcPr>
            <w:tcW w:w="700"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0</w:t>
            </w:r>
          </w:p>
        </w:tc>
        <w:tc>
          <w:tcPr>
            <w:tcW w:w="992"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0</w:t>
            </w:r>
          </w:p>
        </w:tc>
        <w:tc>
          <w:tcPr>
            <w:tcW w:w="576"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0</w:t>
            </w:r>
          </w:p>
        </w:tc>
      </w:tr>
      <w:tr w:rsidR="00F478EF" w:rsidRPr="00BA2C3A" w:rsidTr="00F478EF">
        <w:trPr>
          <w:trHeight w:val="255"/>
        </w:trPr>
        <w:tc>
          <w:tcPr>
            <w:tcW w:w="432" w:type="dxa"/>
            <w:tcBorders>
              <w:top w:val="nil"/>
              <w:left w:val="single" w:sz="4" w:space="0" w:color="auto"/>
              <w:bottom w:val="single" w:sz="4" w:space="0" w:color="auto"/>
              <w:right w:val="single" w:sz="4" w:space="0" w:color="auto"/>
            </w:tcBorders>
            <w:noWrap/>
            <w:vAlign w:val="bottom"/>
          </w:tcPr>
          <w:p w:rsidR="00784A0C" w:rsidRPr="00BA2C3A" w:rsidRDefault="00784A0C" w:rsidP="000C1F87">
            <w:pPr>
              <w:jc w:val="center"/>
              <w:rPr>
                <w:sz w:val="16"/>
                <w:szCs w:val="16"/>
              </w:rPr>
            </w:pPr>
          </w:p>
        </w:tc>
        <w:tc>
          <w:tcPr>
            <w:tcW w:w="2272" w:type="dxa"/>
            <w:tcBorders>
              <w:top w:val="nil"/>
              <w:left w:val="nil"/>
              <w:bottom w:val="single" w:sz="4" w:space="0" w:color="auto"/>
              <w:right w:val="single" w:sz="4" w:space="0" w:color="auto"/>
            </w:tcBorders>
            <w:vAlign w:val="bottom"/>
          </w:tcPr>
          <w:p w:rsidR="00784A0C" w:rsidRPr="00BA2C3A" w:rsidRDefault="00784A0C" w:rsidP="000C1F87">
            <w:pPr>
              <w:rPr>
                <w:b/>
                <w:sz w:val="16"/>
                <w:szCs w:val="16"/>
              </w:rPr>
            </w:pPr>
            <w:r w:rsidRPr="00BA2C3A">
              <w:rPr>
                <w:b/>
                <w:sz w:val="16"/>
                <w:szCs w:val="16"/>
              </w:rPr>
              <w:t>ИТОГО:</w:t>
            </w:r>
          </w:p>
        </w:tc>
        <w:tc>
          <w:tcPr>
            <w:tcW w:w="1134" w:type="dxa"/>
            <w:tcBorders>
              <w:top w:val="nil"/>
              <w:left w:val="nil"/>
              <w:bottom w:val="single" w:sz="4" w:space="0" w:color="auto"/>
              <w:right w:val="single" w:sz="4" w:space="0" w:color="auto"/>
            </w:tcBorders>
            <w:vAlign w:val="bottom"/>
          </w:tcPr>
          <w:p w:rsidR="00784A0C" w:rsidRPr="00BA2C3A" w:rsidRDefault="00784A0C" w:rsidP="000C1F87">
            <w:pPr>
              <w:jc w:val="center"/>
              <w:rPr>
                <w:b/>
                <w:bCs/>
                <w:sz w:val="16"/>
                <w:szCs w:val="16"/>
              </w:rPr>
            </w:pPr>
            <w:r w:rsidRPr="00BA2C3A">
              <w:rPr>
                <w:b/>
                <w:bCs/>
                <w:sz w:val="16"/>
                <w:szCs w:val="16"/>
              </w:rPr>
              <w:t>443,7</w:t>
            </w:r>
          </w:p>
        </w:tc>
        <w:tc>
          <w:tcPr>
            <w:tcW w:w="708"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100</w:t>
            </w:r>
          </w:p>
        </w:tc>
        <w:tc>
          <w:tcPr>
            <w:tcW w:w="993" w:type="dxa"/>
            <w:tcBorders>
              <w:top w:val="nil"/>
              <w:left w:val="nil"/>
              <w:bottom w:val="single" w:sz="4" w:space="0" w:color="auto"/>
              <w:right w:val="single" w:sz="4" w:space="0" w:color="auto"/>
            </w:tcBorders>
            <w:noWrap/>
            <w:vAlign w:val="bottom"/>
          </w:tcPr>
          <w:p w:rsidR="00784A0C" w:rsidRPr="00BA2C3A" w:rsidRDefault="00784A0C" w:rsidP="000C1F87">
            <w:pPr>
              <w:jc w:val="center"/>
              <w:rPr>
                <w:b/>
                <w:bCs/>
                <w:sz w:val="16"/>
                <w:szCs w:val="16"/>
              </w:rPr>
            </w:pPr>
            <w:r w:rsidRPr="00BA2C3A">
              <w:rPr>
                <w:b/>
                <w:bCs/>
                <w:sz w:val="16"/>
                <w:szCs w:val="16"/>
              </w:rPr>
              <w:t>189,7</w:t>
            </w:r>
          </w:p>
        </w:tc>
        <w:tc>
          <w:tcPr>
            <w:tcW w:w="708"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100,0</w:t>
            </w:r>
          </w:p>
        </w:tc>
        <w:tc>
          <w:tcPr>
            <w:tcW w:w="851" w:type="dxa"/>
            <w:tcBorders>
              <w:top w:val="nil"/>
              <w:left w:val="nil"/>
              <w:bottom w:val="single" w:sz="4" w:space="0" w:color="auto"/>
              <w:right w:val="single" w:sz="4" w:space="0" w:color="auto"/>
            </w:tcBorders>
            <w:noWrap/>
            <w:vAlign w:val="bottom"/>
          </w:tcPr>
          <w:p w:rsidR="00784A0C" w:rsidRPr="00BA2C3A" w:rsidRDefault="00784A0C" w:rsidP="000C1F87">
            <w:pPr>
              <w:jc w:val="center"/>
              <w:rPr>
                <w:b/>
                <w:bCs/>
                <w:sz w:val="16"/>
                <w:szCs w:val="16"/>
              </w:rPr>
            </w:pPr>
            <w:r w:rsidRPr="00BA2C3A">
              <w:rPr>
                <w:b/>
                <w:bCs/>
                <w:sz w:val="16"/>
                <w:szCs w:val="16"/>
              </w:rPr>
              <w:t>178,9</w:t>
            </w:r>
          </w:p>
        </w:tc>
        <w:tc>
          <w:tcPr>
            <w:tcW w:w="700"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100,0</w:t>
            </w:r>
          </w:p>
        </w:tc>
        <w:tc>
          <w:tcPr>
            <w:tcW w:w="992" w:type="dxa"/>
            <w:tcBorders>
              <w:top w:val="nil"/>
              <w:left w:val="nil"/>
              <w:bottom w:val="single" w:sz="4" w:space="0" w:color="auto"/>
              <w:right w:val="single" w:sz="4" w:space="0" w:color="auto"/>
            </w:tcBorders>
            <w:noWrap/>
            <w:vAlign w:val="bottom"/>
          </w:tcPr>
          <w:p w:rsidR="00784A0C" w:rsidRPr="00BA2C3A" w:rsidRDefault="00784A0C" w:rsidP="000C1F87">
            <w:pPr>
              <w:jc w:val="center"/>
              <w:rPr>
                <w:b/>
                <w:bCs/>
                <w:sz w:val="16"/>
                <w:szCs w:val="16"/>
              </w:rPr>
            </w:pPr>
            <w:r w:rsidRPr="00BA2C3A">
              <w:rPr>
                <w:b/>
                <w:bCs/>
                <w:sz w:val="16"/>
                <w:szCs w:val="16"/>
              </w:rPr>
              <w:t>439,5</w:t>
            </w:r>
          </w:p>
        </w:tc>
        <w:tc>
          <w:tcPr>
            <w:tcW w:w="576"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100,0</w:t>
            </w:r>
          </w:p>
        </w:tc>
      </w:tr>
      <w:tr w:rsidR="00F478EF" w:rsidRPr="00BA2C3A" w:rsidTr="00F478EF">
        <w:trPr>
          <w:trHeight w:val="262"/>
        </w:trPr>
        <w:tc>
          <w:tcPr>
            <w:tcW w:w="432" w:type="dxa"/>
            <w:tcBorders>
              <w:top w:val="nil"/>
              <w:left w:val="single" w:sz="4" w:space="0" w:color="auto"/>
              <w:bottom w:val="single" w:sz="4" w:space="0" w:color="auto"/>
              <w:right w:val="single" w:sz="4" w:space="0" w:color="auto"/>
            </w:tcBorders>
            <w:noWrap/>
            <w:vAlign w:val="bottom"/>
          </w:tcPr>
          <w:p w:rsidR="00784A0C" w:rsidRPr="00BA2C3A" w:rsidRDefault="00784A0C" w:rsidP="000C1F87">
            <w:pPr>
              <w:jc w:val="center"/>
              <w:rPr>
                <w:sz w:val="16"/>
                <w:szCs w:val="16"/>
              </w:rPr>
            </w:pPr>
          </w:p>
        </w:tc>
        <w:tc>
          <w:tcPr>
            <w:tcW w:w="2272" w:type="dxa"/>
            <w:tcBorders>
              <w:top w:val="nil"/>
              <w:left w:val="nil"/>
              <w:bottom w:val="single" w:sz="4" w:space="0" w:color="auto"/>
              <w:right w:val="single" w:sz="4" w:space="0" w:color="auto"/>
            </w:tcBorders>
            <w:vAlign w:val="bottom"/>
          </w:tcPr>
          <w:p w:rsidR="00784A0C" w:rsidRPr="00BA2C3A" w:rsidRDefault="00784A0C" w:rsidP="000C1F87">
            <w:pPr>
              <w:rPr>
                <w:sz w:val="16"/>
                <w:szCs w:val="16"/>
              </w:rPr>
            </w:pPr>
            <w:r w:rsidRPr="00BA2C3A">
              <w:rPr>
                <w:sz w:val="16"/>
                <w:szCs w:val="16"/>
              </w:rPr>
              <w:t xml:space="preserve">      из них по муниципальной программе капвложений</w:t>
            </w:r>
          </w:p>
        </w:tc>
        <w:tc>
          <w:tcPr>
            <w:tcW w:w="1134" w:type="dxa"/>
            <w:tcBorders>
              <w:top w:val="nil"/>
              <w:left w:val="nil"/>
              <w:bottom w:val="single" w:sz="4" w:space="0" w:color="auto"/>
              <w:right w:val="single" w:sz="4" w:space="0" w:color="auto"/>
            </w:tcBorders>
            <w:vAlign w:val="bottom"/>
          </w:tcPr>
          <w:p w:rsidR="00784A0C" w:rsidRPr="00BA2C3A" w:rsidRDefault="00784A0C" w:rsidP="000C1F87">
            <w:pPr>
              <w:jc w:val="center"/>
              <w:rPr>
                <w:sz w:val="16"/>
                <w:szCs w:val="16"/>
              </w:rPr>
            </w:pPr>
            <w:r w:rsidRPr="00BA2C3A">
              <w:rPr>
                <w:sz w:val="16"/>
                <w:szCs w:val="16"/>
              </w:rPr>
              <w:t>156,0</w:t>
            </w:r>
          </w:p>
        </w:tc>
        <w:tc>
          <w:tcPr>
            <w:tcW w:w="708"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35,2</w:t>
            </w:r>
          </w:p>
        </w:tc>
        <w:tc>
          <w:tcPr>
            <w:tcW w:w="993"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20,5</w:t>
            </w:r>
          </w:p>
        </w:tc>
        <w:tc>
          <w:tcPr>
            <w:tcW w:w="708"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10,8</w:t>
            </w:r>
          </w:p>
        </w:tc>
        <w:tc>
          <w:tcPr>
            <w:tcW w:w="851"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0</w:t>
            </w:r>
          </w:p>
        </w:tc>
        <w:tc>
          <w:tcPr>
            <w:tcW w:w="700"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0</w:t>
            </w:r>
          </w:p>
        </w:tc>
        <w:tc>
          <w:tcPr>
            <w:tcW w:w="992"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0</w:t>
            </w:r>
          </w:p>
        </w:tc>
        <w:tc>
          <w:tcPr>
            <w:tcW w:w="576" w:type="dxa"/>
            <w:tcBorders>
              <w:top w:val="nil"/>
              <w:left w:val="nil"/>
              <w:bottom w:val="single" w:sz="4" w:space="0" w:color="auto"/>
              <w:right w:val="single" w:sz="4" w:space="0" w:color="auto"/>
            </w:tcBorders>
            <w:noWrap/>
            <w:vAlign w:val="bottom"/>
          </w:tcPr>
          <w:p w:rsidR="00784A0C" w:rsidRPr="00BA2C3A" w:rsidRDefault="00784A0C" w:rsidP="000C1F87">
            <w:pPr>
              <w:jc w:val="center"/>
              <w:rPr>
                <w:sz w:val="16"/>
                <w:szCs w:val="16"/>
              </w:rPr>
            </w:pPr>
            <w:r w:rsidRPr="00BA2C3A">
              <w:rPr>
                <w:sz w:val="16"/>
                <w:szCs w:val="16"/>
              </w:rPr>
              <w:t>0</w:t>
            </w:r>
          </w:p>
        </w:tc>
      </w:tr>
    </w:tbl>
    <w:p w:rsidR="00F478EF" w:rsidRPr="00BA2C3A" w:rsidRDefault="00F478EF" w:rsidP="00784A0C">
      <w:pPr>
        <w:spacing w:line="276" w:lineRule="auto"/>
        <w:ind w:firstLine="851"/>
        <w:jc w:val="both"/>
        <w:rPr>
          <w:sz w:val="26"/>
          <w:szCs w:val="26"/>
        </w:rPr>
      </w:pPr>
    </w:p>
    <w:p w:rsidR="00784A0C" w:rsidRPr="00BA2C3A" w:rsidRDefault="00784A0C" w:rsidP="00784A0C">
      <w:pPr>
        <w:spacing w:line="276" w:lineRule="auto"/>
        <w:ind w:firstLine="851"/>
        <w:jc w:val="both"/>
        <w:rPr>
          <w:sz w:val="26"/>
          <w:szCs w:val="26"/>
        </w:rPr>
      </w:pPr>
      <w:r w:rsidRPr="00BA2C3A">
        <w:rPr>
          <w:sz w:val="26"/>
          <w:szCs w:val="26"/>
        </w:rPr>
        <w:t xml:space="preserve">На реализацию </w:t>
      </w:r>
      <w:r w:rsidRPr="00BA2C3A">
        <w:rPr>
          <w:b/>
          <w:sz w:val="26"/>
          <w:szCs w:val="26"/>
        </w:rPr>
        <w:t>муниципальной программы капитальных вложений</w:t>
      </w:r>
      <w:r w:rsidRPr="00BA2C3A">
        <w:rPr>
          <w:sz w:val="26"/>
          <w:szCs w:val="26"/>
        </w:rPr>
        <w:t xml:space="preserve"> согласно проекту за счет собственных средств бюджета города предусмотрены бюджетные ассигнования только на 2014 год по 2 инвестиционным проектам в сумме 20,5 млн рублей. Общий объем запланированных проектом бюджетных ассигнований на реализацию муниципальной программы капвложений в 2014 году на 135,5 млн рублей, или в 7,6 раза, меньше, чем в 2013 году.</w:t>
      </w:r>
    </w:p>
    <w:p w:rsidR="00784A0C" w:rsidRPr="00BA2C3A" w:rsidRDefault="00784A0C" w:rsidP="00784A0C">
      <w:pPr>
        <w:autoSpaceDE w:val="0"/>
        <w:autoSpaceDN w:val="0"/>
        <w:adjustRightInd w:val="0"/>
        <w:spacing w:line="276" w:lineRule="auto"/>
        <w:ind w:firstLine="851"/>
        <w:jc w:val="both"/>
        <w:rPr>
          <w:sz w:val="26"/>
          <w:szCs w:val="26"/>
        </w:rPr>
      </w:pPr>
      <w:r w:rsidRPr="00BA2C3A">
        <w:rPr>
          <w:sz w:val="26"/>
          <w:szCs w:val="26"/>
        </w:rPr>
        <w:t>Объемы бюджетных инвестиций, включенные в проект бюджета на 2014–2016 годы по 2 инвестиционным проектам муниципальной программы капвложений, соответствуют объемам финансирования, предусмотренным в программе в части собственных средств бюджета города. При этом по 8 инвестиционным проектам, реализация которых начата в 2010-2012 годах, выделение предусмотренных программой средств из бюджета города в 2014-2016 годах в сумме 690,5 млн рублей не предполагается.</w:t>
      </w:r>
    </w:p>
    <w:p w:rsidR="00784A0C" w:rsidRPr="00BA2C3A" w:rsidRDefault="00784A0C" w:rsidP="00784A0C">
      <w:pPr>
        <w:autoSpaceDE w:val="0"/>
        <w:autoSpaceDN w:val="0"/>
        <w:adjustRightInd w:val="0"/>
        <w:spacing w:line="276" w:lineRule="auto"/>
        <w:ind w:firstLine="851"/>
        <w:jc w:val="both"/>
        <w:rPr>
          <w:sz w:val="26"/>
          <w:szCs w:val="26"/>
        </w:rPr>
      </w:pPr>
      <w:r w:rsidRPr="00BA2C3A">
        <w:rPr>
          <w:sz w:val="26"/>
          <w:szCs w:val="26"/>
        </w:rPr>
        <w:t xml:space="preserve">В проекте решения не планируется финансирование муниципальной программы капвложений за счет средств бюджетов других уровней. При этом в источниках финансирования муниципальной программы капитальных вложений (в редакции от 19.09.2013) средства бюджетов других уровней на 3 года (2014-2016) предусмотрены в объеме 1179,0 млн рублей, из них на 2014 год – 245,9 млн рублей, на 2015 год – 310,2 млн рублей, на 2016 год – 622,9 млн рублей. </w:t>
      </w:r>
    </w:p>
    <w:p w:rsidR="00784A0C" w:rsidRPr="00BA2C3A" w:rsidRDefault="0059775E" w:rsidP="00784A0C">
      <w:pPr>
        <w:autoSpaceDE w:val="0"/>
        <w:autoSpaceDN w:val="0"/>
        <w:adjustRightInd w:val="0"/>
        <w:spacing w:line="276" w:lineRule="auto"/>
        <w:ind w:firstLine="851"/>
        <w:jc w:val="both"/>
        <w:rPr>
          <w:sz w:val="26"/>
          <w:szCs w:val="26"/>
        </w:rPr>
      </w:pPr>
      <w:r w:rsidRPr="00BA2C3A">
        <w:rPr>
          <w:sz w:val="26"/>
          <w:szCs w:val="26"/>
        </w:rPr>
        <w:t>Кроме того, в м</w:t>
      </w:r>
      <w:r w:rsidR="00784A0C" w:rsidRPr="00BA2C3A">
        <w:rPr>
          <w:sz w:val="26"/>
          <w:szCs w:val="26"/>
        </w:rPr>
        <w:t>униципальной программ</w:t>
      </w:r>
      <w:r w:rsidRPr="00BA2C3A">
        <w:rPr>
          <w:sz w:val="26"/>
          <w:szCs w:val="26"/>
        </w:rPr>
        <w:t>е</w:t>
      </w:r>
      <w:r w:rsidR="00784A0C" w:rsidRPr="00BA2C3A">
        <w:rPr>
          <w:sz w:val="26"/>
          <w:szCs w:val="26"/>
        </w:rPr>
        <w:t xml:space="preserve"> капитальных вложений не предусмотрено финансирование ряда инвестиционных проектов, и расходы на их реализацию отражены как необеспеченные финансированием. На 2014-2016 годы согласно программе 4 инвестиционных проекта не обеспечены финансированием на общую сумму 1484,7 млн рублей (4</w:t>
      </w:r>
      <w:r w:rsidR="00FE612F" w:rsidRPr="00BA2C3A">
        <w:rPr>
          <w:sz w:val="26"/>
          <w:szCs w:val="26"/>
        </w:rPr>
        <w:t>4,0</w:t>
      </w:r>
      <w:r w:rsidR="00784A0C" w:rsidRPr="00BA2C3A">
        <w:rPr>
          <w:sz w:val="26"/>
          <w:szCs w:val="26"/>
        </w:rPr>
        <w:t>% от объема финансирования программы на данный период), что превышает ассигнования, предусмотренные проектом бюджета на программу в 72,4 раза.</w:t>
      </w:r>
    </w:p>
    <w:p w:rsidR="00784A0C" w:rsidRPr="00BA2C3A" w:rsidRDefault="00784A0C" w:rsidP="00784A0C">
      <w:pPr>
        <w:autoSpaceDE w:val="0"/>
        <w:autoSpaceDN w:val="0"/>
        <w:adjustRightInd w:val="0"/>
        <w:spacing w:line="276" w:lineRule="auto"/>
        <w:ind w:firstLine="851"/>
        <w:jc w:val="both"/>
        <w:rPr>
          <w:sz w:val="26"/>
          <w:szCs w:val="26"/>
        </w:rPr>
      </w:pPr>
      <w:r w:rsidRPr="00BA2C3A">
        <w:rPr>
          <w:sz w:val="26"/>
          <w:szCs w:val="26"/>
        </w:rPr>
        <w:t>В 2014 году согласно муниципальной программе капитальных вложений не обеспечены финансированием 2 инвестиционных проекта в полном объеме на общую сумму 561,7 млн рублей (59,3% от объемов финансирования программы на 2014 год и в 27,4 раза больше включенных в проект бюджета расходов на программу), а фактически, исходя из предусмотренных проектом объемов на реализацию программы, – 9 инвестиционных проектов на общую сумму 927,5 млн. рублей (98,8% от программы на 2014 год и в 45,2 раза больше включенных в проект бюджета расходов на программу).</w:t>
      </w:r>
    </w:p>
    <w:p w:rsidR="00784A0C" w:rsidRPr="00BA2C3A" w:rsidRDefault="00784A0C" w:rsidP="00784A0C">
      <w:pPr>
        <w:autoSpaceDE w:val="0"/>
        <w:autoSpaceDN w:val="0"/>
        <w:adjustRightInd w:val="0"/>
        <w:spacing w:line="276" w:lineRule="auto"/>
        <w:ind w:firstLine="851"/>
        <w:jc w:val="both"/>
        <w:rPr>
          <w:sz w:val="26"/>
          <w:szCs w:val="26"/>
        </w:rPr>
      </w:pPr>
      <w:r w:rsidRPr="00BA2C3A">
        <w:rPr>
          <w:sz w:val="26"/>
          <w:szCs w:val="26"/>
        </w:rPr>
        <w:t xml:space="preserve">В 2015 году в соответствии с муниципальной программой капитальных вложений не обеспечены финансированием 4 инвестиционных проекта в полном </w:t>
      </w:r>
      <w:r w:rsidRPr="00BA2C3A">
        <w:rPr>
          <w:sz w:val="26"/>
          <w:szCs w:val="26"/>
        </w:rPr>
        <w:lastRenderedPageBreak/>
        <w:t>объеме на общую сумму 583,8 млн рублей (55,3% от объемов финансирования программы на 2015 год), а фактически, учитывая отсутствие в проекте бюджетных ассигнований на реализацию программы, – 8 инвестиционных проектов на общую сумму 1055,3 млн. рублей.</w:t>
      </w:r>
    </w:p>
    <w:p w:rsidR="00784A0C" w:rsidRPr="00BA2C3A" w:rsidRDefault="00784A0C" w:rsidP="00784A0C">
      <w:pPr>
        <w:autoSpaceDE w:val="0"/>
        <w:autoSpaceDN w:val="0"/>
        <w:adjustRightInd w:val="0"/>
        <w:spacing w:line="276" w:lineRule="auto"/>
        <w:ind w:firstLine="851"/>
        <w:jc w:val="both"/>
        <w:rPr>
          <w:sz w:val="26"/>
          <w:szCs w:val="26"/>
        </w:rPr>
      </w:pPr>
      <w:r w:rsidRPr="00BA2C3A">
        <w:rPr>
          <w:sz w:val="26"/>
          <w:szCs w:val="26"/>
        </w:rPr>
        <w:t>В 2016 году согласно муниципальной программе капитальных вложений не обеспечен финансированием 1 инвестиционный проект в полном объеме на сумму 339,2 млн рублей (24,</w:t>
      </w:r>
      <w:r w:rsidR="00FE612F" w:rsidRPr="00BA2C3A">
        <w:rPr>
          <w:sz w:val="26"/>
          <w:szCs w:val="26"/>
        </w:rPr>
        <w:t>7</w:t>
      </w:r>
      <w:r w:rsidRPr="00BA2C3A">
        <w:rPr>
          <w:sz w:val="26"/>
          <w:szCs w:val="26"/>
        </w:rPr>
        <w:t>% от программы), а фактически, учитывая отсутствие в проекте бюджетных ассигнований на реализацию программы, - 5 инвестиционных проектов на общую сумму 1371,4 млн рублей.</w:t>
      </w:r>
    </w:p>
    <w:p w:rsidR="00784A0C" w:rsidRPr="00BA2C3A" w:rsidRDefault="00784A0C" w:rsidP="00784A0C">
      <w:pPr>
        <w:autoSpaceDE w:val="0"/>
        <w:autoSpaceDN w:val="0"/>
        <w:adjustRightInd w:val="0"/>
        <w:spacing w:line="276" w:lineRule="auto"/>
        <w:ind w:firstLine="851"/>
        <w:jc w:val="both"/>
        <w:rPr>
          <w:sz w:val="26"/>
          <w:szCs w:val="26"/>
        </w:rPr>
      </w:pPr>
      <w:r w:rsidRPr="00BA2C3A">
        <w:rPr>
          <w:sz w:val="26"/>
          <w:szCs w:val="26"/>
        </w:rPr>
        <w:t>В рамках реализации инвестиционного проекта «Развитие сети образовательных учреждений» в 2013 году заключено 5 муниципальных контрактов на строительство «под ключ» детских садов по ул. Доронинской (№2013.179285 от 15.10.2013), Псковской (№2013.179292 от 15.10.2013), С.</w:t>
      </w:r>
      <w:bookmarkStart w:id="0" w:name="_GoBack"/>
      <w:bookmarkEnd w:id="0"/>
      <w:r w:rsidRPr="00BA2C3A">
        <w:rPr>
          <w:sz w:val="26"/>
          <w:szCs w:val="26"/>
        </w:rPr>
        <w:t xml:space="preserve">Преминина (№09/2013 от 21.10.2013), Северной (№07/2013 от 21.10.2013), Молодежной (№08/2013 от 21.10.2013) со сроком окончания работ 30 июня 2016 года и рассрочкой платежа до 2018 года. При этом запланированные муниципальными контрактами и инвестиционным проектом средства на оплату 4 из указанных контрактов в 2014 и 2016 годах в размере 69,7 млн рублей и 609,7 млн рублей соответственно проектом бюджета не предусмотрены. </w:t>
      </w:r>
      <w:r w:rsidR="00F848FF" w:rsidRPr="00BA2C3A">
        <w:rPr>
          <w:sz w:val="26"/>
          <w:szCs w:val="26"/>
        </w:rPr>
        <w:t>Кроме того, в</w:t>
      </w:r>
      <w:r w:rsidRPr="00BA2C3A">
        <w:rPr>
          <w:sz w:val="26"/>
          <w:szCs w:val="26"/>
        </w:rPr>
        <w:t xml:space="preserve"> проекте бюджета на 2014 год также отсутствуют ассигнования в сумме 7,9 млн рублей на </w:t>
      </w:r>
      <w:r w:rsidR="0059775E" w:rsidRPr="00BA2C3A">
        <w:rPr>
          <w:sz w:val="26"/>
          <w:szCs w:val="26"/>
        </w:rPr>
        <w:t xml:space="preserve">завершение </w:t>
      </w:r>
      <w:r w:rsidRPr="00BA2C3A">
        <w:rPr>
          <w:sz w:val="26"/>
          <w:szCs w:val="26"/>
        </w:rPr>
        <w:t>оплат</w:t>
      </w:r>
      <w:r w:rsidR="0059775E" w:rsidRPr="00BA2C3A">
        <w:rPr>
          <w:sz w:val="26"/>
          <w:szCs w:val="26"/>
        </w:rPr>
        <w:t>ы</w:t>
      </w:r>
      <w:r w:rsidRPr="00BA2C3A">
        <w:rPr>
          <w:sz w:val="26"/>
          <w:szCs w:val="26"/>
        </w:rPr>
        <w:t xml:space="preserve"> работ по муниципальному контракту №2013.169662 от 30.09.2013 на строительство «под ключ» детского сада на 330 мест по ул. Фрязиновской, включая оснащение здания оборудованием, мебелью, инвентарем</w:t>
      </w:r>
      <w:r w:rsidR="0059775E" w:rsidRPr="00BA2C3A">
        <w:rPr>
          <w:sz w:val="26"/>
          <w:szCs w:val="26"/>
        </w:rPr>
        <w:t>, планируемого к вводу в эксплуатацию в мае 2015 года</w:t>
      </w:r>
      <w:r w:rsidRPr="00BA2C3A">
        <w:rPr>
          <w:sz w:val="26"/>
          <w:szCs w:val="26"/>
        </w:rPr>
        <w:t>.</w:t>
      </w:r>
    </w:p>
    <w:p w:rsidR="00D02A1E" w:rsidRPr="00BA2C3A" w:rsidRDefault="00F848FF" w:rsidP="00784A0C">
      <w:pPr>
        <w:autoSpaceDE w:val="0"/>
        <w:autoSpaceDN w:val="0"/>
        <w:adjustRightInd w:val="0"/>
        <w:spacing w:line="276" w:lineRule="auto"/>
        <w:ind w:firstLine="851"/>
        <w:jc w:val="both"/>
        <w:rPr>
          <w:sz w:val="26"/>
          <w:szCs w:val="26"/>
        </w:rPr>
      </w:pPr>
      <w:r w:rsidRPr="00BA2C3A">
        <w:rPr>
          <w:sz w:val="26"/>
          <w:szCs w:val="26"/>
        </w:rPr>
        <w:t>У</w:t>
      </w:r>
      <w:r w:rsidR="00D02A1E" w:rsidRPr="00BA2C3A">
        <w:rPr>
          <w:sz w:val="26"/>
          <w:szCs w:val="26"/>
        </w:rPr>
        <w:t xml:space="preserve">читывая сроки ввода в эксплуатацию указанных детских садов, в проекте бюджета </w:t>
      </w:r>
      <w:r w:rsidRPr="00BA2C3A">
        <w:rPr>
          <w:sz w:val="26"/>
          <w:szCs w:val="26"/>
        </w:rPr>
        <w:t xml:space="preserve">на плановый период 2015 и 2016 годов </w:t>
      </w:r>
      <w:r w:rsidR="00D02A1E" w:rsidRPr="00BA2C3A">
        <w:rPr>
          <w:sz w:val="26"/>
          <w:szCs w:val="26"/>
        </w:rPr>
        <w:t>не предусмотрены средства на осуществление их деятельности.</w:t>
      </w:r>
    </w:p>
    <w:p w:rsidR="00784A0C" w:rsidRPr="00BA2C3A" w:rsidRDefault="00784A0C" w:rsidP="00784A0C">
      <w:pPr>
        <w:autoSpaceDE w:val="0"/>
        <w:autoSpaceDN w:val="0"/>
        <w:adjustRightInd w:val="0"/>
        <w:spacing w:line="276" w:lineRule="auto"/>
        <w:ind w:firstLine="851"/>
        <w:jc w:val="both"/>
        <w:rPr>
          <w:sz w:val="26"/>
          <w:szCs w:val="26"/>
        </w:rPr>
      </w:pPr>
      <w:r w:rsidRPr="00BA2C3A">
        <w:rPr>
          <w:sz w:val="26"/>
          <w:szCs w:val="26"/>
        </w:rPr>
        <w:t>Общий объем средств, необходимый для реализации муниципальной программы капитальных вложений в 2014-2016 годах за счет всех источников, составляет 3374,7 млн рублей, что на 3354,2 млн рублей, или в 164,6 раз, больше, чем предусмотрено проектом.</w:t>
      </w:r>
    </w:p>
    <w:p w:rsidR="00784A0C" w:rsidRPr="00BA2C3A" w:rsidRDefault="00784A0C" w:rsidP="00784A0C">
      <w:pPr>
        <w:autoSpaceDE w:val="0"/>
        <w:autoSpaceDN w:val="0"/>
        <w:adjustRightInd w:val="0"/>
        <w:spacing w:line="276" w:lineRule="auto"/>
        <w:ind w:firstLine="851"/>
        <w:jc w:val="both"/>
        <w:rPr>
          <w:sz w:val="26"/>
          <w:szCs w:val="26"/>
        </w:rPr>
      </w:pPr>
      <w:r w:rsidRPr="00BA2C3A">
        <w:rPr>
          <w:sz w:val="26"/>
          <w:szCs w:val="26"/>
        </w:rPr>
        <w:t>Отсутствие в проекте средств в общем объеме 2019,1 млн рублей не позволит завершить в установленные сроки реализацию 8 инвестиционных проектов, расходы на 7 из которых за счет всех источников финансирования муниципальной программы капвложений за 2010-2013 годы составили 315,1 млн рублей (приложение №</w:t>
      </w:r>
      <w:r w:rsidR="00CD2FE4" w:rsidRPr="00BA2C3A">
        <w:rPr>
          <w:sz w:val="26"/>
          <w:szCs w:val="26"/>
        </w:rPr>
        <w:t>21</w:t>
      </w:r>
      <w:r w:rsidRPr="00BA2C3A">
        <w:rPr>
          <w:sz w:val="26"/>
          <w:szCs w:val="26"/>
        </w:rPr>
        <w:t>):</w:t>
      </w:r>
    </w:p>
    <w:p w:rsidR="00784A0C" w:rsidRPr="00BA2C3A" w:rsidRDefault="00784A0C" w:rsidP="00784A0C">
      <w:pPr>
        <w:pStyle w:val="a3"/>
        <w:numPr>
          <w:ilvl w:val="0"/>
          <w:numId w:val="3"/>
        </w:numPr>
        <w:spacing w:line="276" w:lineRule="auto"/>
        <w:ind w:left="0" w:firstLine="851"/>
        <w:jc w:val="both"/>
        <w:rPr>
          <w:sz w:val="26"/>
          <w:szCs w:val="26"/>
        </w:rPr>
      </w:pPr>
      <w:r w:rsidRPr="00BA2C3A">
        <w:rPr>
          <w:sz w:val="26"/>
          <w:szCs w:val="26"/>
        </w:rPr>
        <w:t>в 2014 году – проекта «Быстровозводимый спортивный комплекс с ледовой площадкой на ул. Пугачева в г. Вологде», на завершение которого необходимо 12,2 млн рублей с учетом объема средств, не обеспеченных финансированием в 2013 году;</w:t>
      </w:r>
    </w:p>
    <w:p w:rsidR="00784A0C" w:rsidRPr="00BA2C3A" w:rsidRDefault="00784A0C" w:rsidP="00784A0C">
      <w:pPr>
        <w:pStyle w:val="a3"/>
        <w:numPr>
          <w:ilvl w:val="0"/>
          <w:numId w:val="3"/>
        </w:numPr>
        <w:spacing w:line="276" w:lineRule="auto"/>
        <w:ind w:left="0" w:firstLine="851"/>
        <w:jc w:val="both"/>
        <w:rPr>
          <w:sz w:val="26"/>
          <w:szCs w:val="26"/>
        </w:rPr>
      </w:pPr>
      <w:r w:rsidRPr="00BA2C3A">
        <w:rPr>
          <w:sz w:val="26"/>
          <w:szCs w:val="26"/>
        </w:rPr>
        <w:t>-в 2015 году - 4 проектов:</w:t>
      </w:r>
    </w:p>
    <w:p w:rsidR="00784A0C" w:rsidRPr="00BA2C3A" w:rsidRDefault="00784A0C" w:rsidP="00784A0C">
      <w:pPr>
        <w:spacing w:line="276" w:lineRule="auto"/>
        <w:ind w:firstLine="851"/>
        <w:jc w:val="both"/>
        <w:rPr>
          <w:sz w:val="26"/>
          <w:szCs w:val="26"/>
        </w:rPr>
      </w:pPr>
      <w:r w:rsidRPr="00BA2C3A">
        <w:rPr>
          <w:sz w:val="26"/>
          <w:szCs w:val="26"/>
        </w:rPr>
        <w:lastRenderedPageBreak/>
        <w:t>-«Проектирование, строительство и реконструкция сетей наружного освещения», на завершение которого необходимо 59,3 млн рублей с учетом объема средств, не обеспеченных финансированием в 2013 году;</w:t>
      </w:r>
    </w:p>
    <w:p w:rsidR="00784A0C" w:rsidRPr="00BA2C3A" w:rsidRDefault="00784A0C" w:rsidP="00784A0C">
      <w:pPr>
        <w:spacing w:line="276" w:lineRule="auto"/>
        <w:ind w:firstLine="851"/>
        <w:jc w:val="both"/>
        <w:rPr>
          <w:sz w:val="26"/>
          <w:szCs w:val="26"/>
        </w:rPr>
      </w:pPr>
      <w:r w:rsidRPr="00BA2C3A">
        <w:rPr>
          <w:sz w:val="26"/>
          <w:szCs w:val="26"/>
        </w:rPr>
        <w:t>-«Реконструкция незавершенного строительством объекта под здание для размещения Центра современных искусств», на завершение которого необходимо  307,8 млн рублей без учета запланированных проектом бюджета объемов финансирования данного инвестиционного проекта в 2014 году в размере 6,7 млн рублей;</w:t>
      </w:r>
    </w:p>
    <w:p w:rsidR="00784A0C" w:rsidRPr="00BA2C3A" w:rsidRDefault="00784A0C" w:rsidP="00784A0C">
      <w:pPr>
        <w:spacing w:line="276" w:lineRule="auto"/>
        <w:ind w:firstLine="851"/>
        <w:jc w:val="both"/>
        <w:rPr>
          <w:sz w:val="26"/>
          <w:szCs w:val="26"/>
        </w:rPr>
      </w:pPr>
      <w:r w:rsidRPr="00BA2C3A">
        <w:rPr>
          <w:sz w:val="26"/>
          <w:szCs w:val="26"/>
        </w:rPr>
        <w:t>-«Строительство здания для размещения муниципального учреждения «Центр гражданской защиты г. Вологды», на завершение которого необходимо 52,0 млн рублей;</w:t>
      </w:r>
    </w:p>
    <w:p w:rsidR="00784A0C" w:rsidRPr="00BA2C3A" w:rsidRDefault="00784A0C" w:rsidP="00784A0C">
      <w:pPr>
        <w:spacing w:line="276" w:lineRule="auto"/>
        <w:ind w:firstLine="851"/>
        <w:jc w:val="both"/>
        <w:rPr>
          <w:sz w:val="26"/>
          <w:szCs w:val="26"/>
        </w:rPr>
      </w:pPr>
      <w:r w:rsidRPr="00BA2C3A">
        <w:rPr>
          <w:sz w:val="26"/>
          <w:szCs w:val="26"/>
        </w:rPr>
        <w:t>-«Реконструкция здания по ул. Молодежная, 5а для использования учреждением культуры», на реализацию которого необходимо 10,3 млн рублей с учетом объема средств, не обеспеченных финансированием в 2013 году;</w:t>
      </w:r>
    </w:p>
    <w:p w:rsidR="00784A0C" w:rsidRPr="00BA2C3A" w:rsidRDefault="00784A0C" w:rsidP="00784A0C">
      <w:pPr>
        <w:pStyle w:val="a3"/>
        <w:numPr>
          <w:ilvl w:val="0"/>
          <w:numId w:val="3"/>
        </w:numPr>
        <w:spacing w:line="276" w:lineRule="auto"/>
        <w:ind w:left="0" w:firstLine="851"/>
        <w:jc w:val="both"/>
        <w:rPr>
          <w:sz w:val="26"/>
          <w:szCs w:val="26"/>
        </w:rPr>
      </w:pPr>
      <w:r w:rsidRPr="00BA2C3A">
        <w:rPr>
          <w:sz w:val="26"/>
          <w:szCs w:val="26"/>
        </w:rPr>
        <w:t>в 2016 году – 3 проектов:</w:t>
      </w:r>
    </w:p>
    <w:p w:rsidR="00784A0C" w:rsidRPr="00BA2C3A" w:rsidRDefault="00784A0C" w:rsidP="00784A0C">
      <w:pPr>
        <w:spacing w:line="276" w:lineRule="auto"/>
        <w:ind w:firstLine="851"/>
        <w:jc w:val="both"/>
        <w:rPr>
          <w:sz w:val="26"/>
          <w:szCs w:val="26"/>
        </w:rPr>
      </w:pPr>
      <w:r w:rsidRPr="00BA2C3A">
        <w:rPr>
          <w:sz w:val="26"/>
          <w:szCs w:val="26"/>
        </w:rPr>
        <w:t>-«Строительство нового муниципального кладбища вблизи д. Козицино», на завершение которого необходимо 58,3 млн рублей с учетом объема средств, не обеспеченных финансированием в 2013 году;</w:t>
      </w:r>
    </w:p>
    <w:p w:rsidR="00784A0C" w:rsidRPr="00BA2C3A" w:rsidRDefault="00784A0C" w:rsidP="00784A0C">
      <w:pPr>
        <w:spacing w:line="276" w:lineRule="auto"/>
        <w:ind w:firstLine="851"/>
        <w:jc w:val="both"/>
        <w:rPr>
          <w:sz w:val="26"/>
          <w:szCs w:val="26"/>
        </w:rPr>
      </w:pPr>
      <w:r w:rsidRPr="00BA2C3A">
        <w:rPr>
          <w:sz w:val="26"/>
          <w:szCs w:val="26"/>
        </w:rPr>
        <w:t>-«Реконструкция здания физкультурно-спортивного комплекса на ул. Предтеченской, 8», на завершение которого необходимо 29,2 млн рублей</w:t>
      </w:r>
    </w:p>
    <w:p w:rsidR="00784A0C" w:rsidRPr="00BA2C3A" w:rsidRDefault="00784A0C" w:rsidP="00784A0C">
      <w:pPr>
        <w:spacing w:line="276" w:lineRule="auto"/>
        <w:ind w:firstLine="851"/>
        <w:jc w:val="both"/>
        <w:rPr>
          <w:sz w:val="26"/>
          <w:szCs w:val="26"/>
        </w:rPr>
      </w:pPr>
      <w:r w:rsidRPr="00BA2C3A">
        <w:rPr>
          <w:sz w:val="26"/>
          <w:szCs w:val="26"/>
        </w:rPr>
        <w:t>-«Проектирование, строительство и реконструкция объектов коммунального хозяйства», на завершение которого необходимо 1490,0 млн рублей с учетом объема средств, не обеспеченных финансированием в 2012- 2013 годах.</w:t>
      </w:r>
    </w:p>
    <w:p w:rsidR="00784A0C" w:rsidRPr="00BA2C3A" w:rsidRDefault="00784A0C" w:rsidP="00784A0C">
      <w:pPr>
        <w:spacing w:line="276" w:lineRule="auto"/>
        <w:ind w:firstLine="851"/>
        <w:jc w:val="both"/>
        <w:rPr>
          <w:sz w:val="26"/>
          <w:szCs w:val="26"/>
        </w:rPr>
      </w:pPr>
      <w:r w:rsidRPr="00BA2C3A">
        <w:rPr>
          <w:sz w:val="26"/>
          <w:szCs w:val="26"/>
        </w:rPr>
        <w:t>Обеспечен финансированием в полном объеме, необходимом для завершения, только один проект – «Развитие спортивно-оздоровительного комплекса «Изумруд»», начало и окончание сроков реализации которого запланированы в 2014 году. Других новых проектов в 2014-2016 годах муниципальной программой капвложений не планируется.</w:t>
      </w:r>
    </w:p>
    <w:p w:rsidR="00784A0C" w:rsidRPr="00BA2C3A" w:rsidRDefault="00784A0C" w:rsidP="00784A0C">
      <w:pPr>
        <w:spacing w:line="276" w:lineRule="auto"/>
        <w:ind w:firstLine="851"/>
        <w:jc w:val="both"/>
        <w:rPr>
          <w:sz w:val="26"/>
          <w:szCs w:val="26"/>
        </w:rPr>
      </w:pPr>
      <w:r w:rsidRPr="00BA2C3A">
        <w:rPr>
          <w:sz w:val="26"/>
          <w:szCs w:val="26"/>
        </w:rPr>
        <w:t xml:space="preserve">Из двух включенных в проект бюджета инвестиционных проектов один - «Развитие спортивно-оздоровительного комплекса «Изумруд»» предусмотрен к финансированию в сумме 13,8 млн рублей по ведомству 209 «Управление физической культуры и массового спорта Администрации города Вологды», разделу «Образование», подразделу «Молодежная политика и оздоровление детей», второй - «Реконструкция незавершенного строительством объекта под здание Центра современных искусств» в сумме 6,7 млн рублей – по ведомству «Департамент градостроительства и инфраструктуры Администрации города Вологды», разделу «Культура, кинематография» подразделу «Другие  вопросы в области культуры, кинематографии». </w:t>
      </w:r>
    </w:p>
    <w:p w:rsidR="00784A0C" w:rsidRPr="00BA2C3A" w:rsidRDefault="00784A0C" w:rsidP="00784A0C">
      <w:pPr>
        <w:spacing w:line="276" w:lineRule="auto"/>
        <w:ind w:firstLine="851"/>
        <w:jc w:val="both"/>
        <w:rPr>
          <w:sz w:val="26"/>
          <w:szCs w:val="26"/>
        </w:rPr>
      </w:pPr>
      <w:r w:rsidRPr="00BA2C3A">
        <w:rPr>
          <w:sz w:val="26"/>
          <w:szCs w:val="26"/>
        </w:rPr>
        <w:t>Согласно паспорту проекта «Развитие спортивно-оздоровительного комплекса</w:t>
      </w:r>
      <w:r w:rsidRPr="00BA2C3A">
        <w:rPr>
          <w:i/>
          <w:sz w:val="26"/>
          <w:szCs w:val="26"/>
        </w:rPr>
        <w:t xml:space="preserve"> </w:t>
      </w:r>
      <w:r w:rsidRPr="00BA2C3A">
        <w:rPr>
          <w:sz w:val="26"/>
          <w:szCs w:val="26"/>
        </w:rPr>
        <w:t xml:space="preserve">«Изумруд»» в 2014 году предполагается оплата выполненных в 2013 году проектно-изыскательских и строительно-монтажных работ со строительством «под ключ» блочно-модульной газовой котельной мощностью 2,2 МВт на </w:t>
      </w:r>
      <w:r w:rsidRPr="00BA2C3A">
        <w:rPr>
          <w:sz w:val="26"/>
          <w:szCs w:val="26"/>
        </w:rPr>
        <w:lastRenderedPageBreak/>
        <w:t>территории спортивно-оздоровительного комплекса «Изумруд» в целях сокращения расходов на его эксплуатацию.</w:t>
      </w:r>
    </w:p>
    <w:p w:rsidR="00784A0C" w:rsidRPr="00BA2C3A" w:rsidRDefault="00784A0C" w:rsidP="00784A0C">
      <w:pPr>
        <w:spacing w:line="276" w:lineRule="auto"/>
        <w:ind w:firstLine="851"/>
        <w:jc w:val="both"/>
        <w:rPr>
          <w:sz w:val="26"/>
          <w:szCs w:val="26"/>
        </w:rPr>
      </w:pPr>
      <w:r w:rsidRPr="00BA2C3A">
        <w:rPr>
          <w:sz w:val="26"/>
          <w:szCs w:val="26"/>
        </w:rPr>
        <w:t>В соответствии с паспортом проекта «Реконструкция незавершенного строительством объекта под здание Центра современных искусств», реализация которого началась в 2012 году, в 2014 и 2015 годах предполагается проведение строительно-монтажных работ, в 2015 году - оснащение Центра современных искусств специальным оборудованием. Объем финансирования данного проекта согласно паспорту и муниципальной программе капвложений в 2014 году составляет 100,5 млн рублей, из них за счет средств бюджета города 6,7 млн рублей, за счет средств федерального бюджета – 93,8 млн рублей; объем финансирования проекта в 2015 году – 214,1 млн рублей, из них за счет средств бюджета города – 52,1 млн рублей, за счет средств федерального бюджета – 162,0 млн рублей. При этом проектом бюджета предусмотрено выделение бюджетных ассигнований только в 2014 году за счет средств бюджета города в размере 6,7 млн рублей, или 2,1% общей потребности в средствах, необходимых для окончания реализации проекта.</w:t>
      </w:r>
    </w:p>
    <w:p w:rsidR="00784A0C" w:rsidRPr="00BA2C3A" w:rsidRDefault="00784A0C" w:rsidP="00784A0C">
      <w:pPr>
        <w:autoSpaceDE w:val="0"/>
        <w:autoSpaceDN w:val="0"/>
        <w:adjustRightInd w:val="0"/>
        <w:spacing w:line="276" w:lineRule="auto"/>
        <w:ind w:firstLine="851"/>
        <w:jc w:val="both"/>
        <w:rPr>
          <w:sz w:val="26"/>
          <w:szCs w:val="26"/>
        </w:rPr>
      </w:pPr>
      <w:r w:rsidRPr="00BA2C3A">
        <w:rPr>
          <w:sz w:val="26"/>
          <w:szCs w:val="26"/>
        </w:rPr>
        <w:t xml:space="preserve">По сравнению с уточненным бюджетом на 2013 год в проекте на 2014 год предусмотрено снижение объема ассигнований на 36,9% за счет собственных средств бюджета города на инвестиции в рамках исполнения </w:t>
      </w:r>
      <w:r w:rsidRPr="00BA2C3A">
        <w:rPr>
          <w:b/>
          <w:sz w:val="26"/>
          <w:szCs w:val="26"/>
        </w:rPr>
        <w:t>муниципальных программ (без учета муниципальной программы капитальных вложений)</w:t>
      </w:r>
      <w:r w:rsidRPr="00BA2C3A">
        <w:rPr>
          <w:sz w:val="26"/>
          <w:szCs w:val="26"/>
        </w:rPr>
        <w:t xml:space="preserve"> – с 248,7 млн рублей в 2013 году до 157,0 млн рублей в 2014 году. В 2015 и 2016 годах проектом планируется увеличение ассигнований до 178,9 млн рублей и 439,5 млн рублей соответственно.</w:t>
      </w:r>
    </w:p>
    <w:p w:rsidR="00784A0C" w:rsidRPr="00BA2C3A" w:rsidRDefault="00784A0C" w:rsidP="00784A0C">
      <w:pPr>
        <w:autoSpaceDE w:val="0"/>
        <w:autoSpaceDN w:val="0"/>
        <w:adjustRightInd w:val="0"/>
        <w:spacing w:line="276" w:lineRule="auto"/>
        <w:ind w:firstLine="851"/>
        <w:jc w:val="both"/>
        <w:rPr>
          <w:sz w:val="26"/>
          <w:szCs w:val="26"/>
        </w:rPr>
      </w:pPr>
      <w:r w:rsidRPr="00BA2C3A">
        <w:rPr>
          <w:sz w:val="26"/>
          <w:szCs w:val="26"/>
        </w:rPr>
        <w:t>В 2014 году и плановом периоде бюджетные инвестиции запланированы при реализации 3 муниципальных программ и 1 муниципальной адресной программы.</w:t>
      </w:r>
    </w:p>
    <w:p w:rsidR="00784A0C" w:rsidRPr="00BA2C3A" w:rsidRDefault="00784A0C" w:rsidP="00784A0C">
      <w:pPr>
        <w:autoSpaceDE w:val="0"/>
        <w:autoSpaceDN w:val="0"/>
        <w:adjustRightInd w:val="0"/>
        <w:spacing w:line="276" w:lineRule="auto"/>
        <w:ind w:firstLine="851"/>
        <w:jc w:val="both"/>
        <w:rPr>
          <w:sz w:val="26"/>
          <w:szCs w:val="26"/>
        </w:rPr>
      </w:pPr>
      <w:r w:rsidRPr="00BA2C3A">
        <w:rPr>
          <w:sz w:val="26"/>
          <w:szCs w:val="26"/>
        </w:rPr>
        <w:t>Объемы бюджетных инвестиций за счет собственных средств бюджета, включенные в проект бюджета на 2014–2016 годы, по муниципальной программе «Сохранение памятников деревянного зодчества и других объектов культурного наследия, расположенных на территории муниципального образования «Город Вологда», на 2011-2020 годы» (12,0 млн рублей) и Муниципальной адресной программе №4 по переселению граждан из аварийного жилищного фонда, расположенного на территории муниципального образования «Город Вологда», с учетом необходимости развития малоэтажного жилищного строительства на 2013 - 2015 годы» (далее – Муниципальная адресная программа №4) (99,0 млн рублей) соответствуют объемам, предусмотренным в указанных программах; по муниципальным программам «Строительство автомобильных дорог на территории муниципального образования «Город Вологда» на 2011-2018 годы» и «Содержание улично-дорожной сети на территории муниципального образования «Город Вологда» на 2012-2016 годы» - требуют приведения в соответствие.</w:t>
      </w:r>
    </w:p>
    <w:p w:rsidR="00784A0C" w:rsidRPr="00BA2C3A" w:rsidRDefault="00784A0C" w:rsidP="00784A0C">
      <w:pPr>
        <w:autoSpaceDE w:val="0"/>
        <w:autoSpaceDN w:val="0"/>
        <w:adjustRightInd w:val="0"/>
        <w:spacing w:line="276" w:lineRule="auto"/>
        <w:ind w:firstLine="851"/>
        <w:jc w:val="both"/>
        <w:rPr>
          <w:sz w:val="26"/>
          <w:szCs w:val="26"/>
        </w:rPr>
      </w:pPr>
      <w:r w:rsidRPr="00BA2C3A">
        <w:rPr>
          <w:sz w:val="26"/>
          <w:szCs w:val="26"/>
        </w:rPr>
        <w:t xml:space="preserve">Проектом бюджета на 2014 и 2015 годы объемы бюджетных инвестиций на реализацию муниципальных программ «Сохранение памятников деревянного </w:t>
      </w:r>
      <w:r w:rsidRPr="00BA2C3A">
        <w:rPr>
          <w:sz w:val="26"/>
          <w:szCs w:val="26"/>
        </w:rPr>
        <w:lastRenderedPageBreak/>
        <w:t>зодчества и других объектов культурного наследия, расположенных на территории муниципального образования «Город Вологда», на 2011-2020 годы» и «Строительство автомобильных дорог на территории муниципального образования «Город Вологда» на 2011-2018 годы» за счет собственных средств бюджета по сравнению с уточненным бюджетом на плановый период 2014 и 2015 годов сокращены на 23,0 млн рублей и 100 млн рублей соответственно. При этом предлагается включить в проект бюджета на 2015 год бюджетные инвестиции в рамках реализации муниципальной программы «Содержание улично-дорожной сети на территории муниципального образования «Город Вологда» на 2012-2016 годы</w:t>
      </w:r>
      <w:r w:rsidR="00B12C89" w:rsidRPr="00BA2C3A">
        <w:rPr>
          <w:sz w:val="26"/>
          <w:szCs w:val="26"/>
        </w:rPr>
        <w:t>»</w:t>
      </w:r>
      <w:r w:rsidRPr="00BA2C3A">
        <w:rPr>
          <w:sz w:val="26"/>
          <w:szCs w:val="26"/>
        </w:rPr>
        <w:t xml:space="preserve"> в размере 17,7 млн рублей, не предусмотренные уточненным бюджетом на 2015 год. Наименование данной муниципальной программы, а также цель, задачи и мероприятия программы не предполагают капитальных вложений при её реализации. </w:t>
      </w:r>
    </w:p>
    <w:p w:rsidR="00784A0C" w:rsidRPr="00BA2C3A" w:rsidRDefault="00784A0C" w:rsidP="00784A0C">
      <w:pPr>
        <w:pStyle w:val="a7"/>
        <w:spacing w:after="0" w:line="276" w:lineRule="auto"/>
        <w:ind w:firstLine="709"/>
        <w:jc w:val="both"/>
        <w:rPr>
          <w:sz w:val="26"/>
          <w:szCs w:val="26"/>
        </w:rPr>
      </w:pPr>
      <w:r w:rsidRPr="00BA2C3A">
        <w:rPr>
          <w:sz w:val="26"/>
          <w:szCs w:val="26"/>
        </w:rPr>
        <w:t>Объем межбюджетных трансфертов, предусмотренных в ресурсном обеспечении муниципальных программ на бюджетные инвестиции, также сокращается: при утвержденных в бюджете на 2013 год расходах за счет межбюджетных трансфертов в размере 263,8 млн рублей в 2014 году предоставление средств из бюджетов других уровней планируется в размере 226,7 млн рублей, а в 2015 и 2016 годах не предусматривается.</w:t>
      </w:r>
    </w:p>
    <w:p w:rsidR="00784A0C" w:rsidRPr="00BA2C3A" w:rsidRDefault="00784A0C" w:rsidP="00784A0C">
      <w:pPr>
        <w:pStyle w:val="a7"/>
        <w:spacing w:after="0" w:line="276" w:lineRule="auto"/>
        <w:ind w:firstLine="709"/>
        <w:jc w:val="both"/>
        <w:rPr>
          <w:sz w:val="26"/>
          <w:szCs w:val="26"/>
        </w:rPr>
      </w:pPr>
      <w:r w:rsidRPr="00BA2C3A">
        <w:rPr>
          <w:sz w:val="26"/>
          <w:szCs w:val="26"/>
        </w:rPr>
        <w:t>Согласно проекту в 2014 году планируется осуществление бюджетных инвестиций за счет субсидий из областного бюджета на осуществление дорожной деятельности в отношении автомобильных дорог общего пользования местного значения в сумме 226,7 млн рублей, включенных в ресурсное обеспечение муниципальной программы «Строительство автомобильных дорог на территории муниципального образования «Город Вологда» на 2011-2018 годы».</w:t>
      </w:r>
    </w:p>
    <w:p w:rsidR="00784A0C" w:rsidRPr="00BA2C3A" w:rsidRDefault="00784A0C" w:rsidP="00784A0C">
      <w:pPr>
        <w:pStyle w:val="a7"/>
        <w:spacing w:after="0" w:line="276" w:lineRule="auto"/>
        <w:ind w:firstLine="709"/>
        <w:jc w:val="both"/>
        <w:rPr>
          <w:sz w:val="26"/>
          <w:szCs w:val="26"/>
        </w:rPr>
      </w:pPr>
      <w:r w:rsidRPr="00BA2C3A">
        <w:rPr>
          <w:sz w:val="26"/>
          <w:szCs w:val="26"/>
        </w:rPr>
        <w:t>В рамках реализации непрограммных направлений расходов бюджета города в 2014 году планируется предоставление бюджетных инвестиций в виде взноса в уставной капитал МУП «Спортивно-концертный комплекс «Спектр»» в сумме 12,2 млн рублей.</w:t>
      </w:r>
    </w:p>
    <w:p w:rsidR="00784A0C" w:rsidRPr="00BA2C3A" w:rsidRDefault="00784A0C" w:rsidP="00784A0C">
      <w:pPr>
        <w:pStyle w:val="a7"/>
        <w:spacing w:after="0" w:line="276" w:lineRule="auto"/>
        <w:ind w:firstLine="709"/>
        <w:jc w:val="both"/>
        <w:rPr>
          <w:sz w:val="26"/>
          <w:szCs w:val="26"/>
        </w:rPr>
      </w:pPr>
      <w:r w:rsidRPr="00BA2C3A">
        <w:rPr>
          <w:sz w:val="26"/>
          <w:szCs w:val="26"/>
        </w:rPr>
        <w:t>Таким образом, план бюджетных инвестиций на ближайшие 3 года характеризуется сокращением объемов бюджетных ассигнований, наличием инвестиционных проектов с окончанием сроков реализации в 2014-2016 годах, полностью необеспеченных финансированием, приостановлением на неопределенный срок финансирования уже реализуемых инвестиционных проектов с одновременным включением нового инвестиционного проекта на 2014 год в сумме 13,8 млн рублей, включением в проект бюджета ассигнований, не обеспечивающих реализацию одного из инвестиционных проектов в полном объеме, а также не соответствующих наименованию, целям, задачам и мероприятиям одной из муниципальных программ.</w:t>
      </w:r>
    </w:p>
    <w:p w:rsidR="0007217A" w:rsidRPr="00BA2C3A" w:rsidRDefault="0007217A" w:rsidP="0007217A">
      <w:pPr>
        <w:spacing w:line="276" w:lineRule="auto"/>
        <w:ind w:firstLine="851"/>
        <w:jc w:val="both"/>
        <w:rPr>
          <w:sz w:val="26"/>
          <w:szCs w:val="26"/>
        </w:rPr>
      </w:pPr>
      <w:r w:rsidRPr="00BA2C3A">
        <w:rPr>
          <w:sz w:val="26"/>
          <w:szCs w:val="26"/>
        </w:rPr>
        <w:t xml:space="preserve">В условиях </w:t>
      </w:r>
      <w:r w:rsidR="008E3933" w:rsidRPr="00BA2C3A">
        <w:rPr>
          <w:sz w:val="26"/>
          <w:szCs w:val="26"/>
        </w:rPr>
        <w:t>недостатка</w:t>
      </w:r>
      <w:r w:rsidRPr="00BA2C3A">
        <w:rPr>
          <w:sz w:val="26"/>
          <w:szCs w:val="26"/>
        </w:rPr>
        <w:t xml:space="preserve"> бюджетных средств на финансирование капитальных вложений вызывает сомнение ввод в эксплуатацию в 2014-2015 годах как минимум 2 бассейнов и 5 спортивных залов, предусмотренный Стратегией </w:t>
      </w:r>
      <w:r w:rsidRPr="00BA2C3A">
        <w:rPr>
          <w:sz w:val="26"/>
          <w:szCs w:val="26"/>
        </w:rPr>
        <w:lastRenderedPageBreak/>
        <w:t>комплексной модернизации городской среды муниципального образования «Город Вологда» на период до 2020 года «Вологда - комфортный город», утвержденной решением Вологодской городской Думы от 01.07.2011 №715, а также завершение в установленные сроки таких приоритетных проектов, как строительство лыжного стадиона в районе Кирики-Улиты в городе Вологде, проектирование, строительство и реконструкция объектов коммунального хозяйства, строительство нового муниципального кладбища вблизи д. Козицино.</w:t>
      </w:r>
    </w:p>
    <w:p w:rsidR="0007217A" w:rsidRPr="00BA2C3A" w:rsidRDefault="0007217A" w:rsidP="0007217A"/>
    <w:p w:rsidR="00635C55" w:rsidRPr="00BA2C3A" w:rsidRDefault="00635C55" w:rsidP="00635C55">
      <w:pPr>
        <w:spacing w:line="276" w:lineRule="auto"/>
        <w:ind w:firstLine="851"/>
        <w:jc w:val="center"/>
        <w:rPr>
          <w:b/>
          <w:sz w:val="26"/>
          <w:szCs w:val="26"/>
        </w:rPr>
      </w:pPr>
      <w:r w:rsidRPr="00BA2C3A">
        <w:rPr>
          <w:b/>
          <w:sz w:val="26"/>
          <w:szCs w:val="26"/>
        </w:rPr>
        <w:t>Характеристика муниципального долга</w:t>
      </w:r>
    </w:p>
    <w:p w:rsidR="00635C55" w:rsidRPr="00BA2C3A" w:rsidRDefault="00635C55" w:rsidP="00635C55">
      <w:pPr>
        <w:spacing w:line="276" w:lineRule="auto"/>
        <w:ind w:firstLine="851"/>
        <w:jc w:val="both"/>
        <w:rPr>
          <w:sz w:val="26"/>
          <w:szCs w:val="26"/>
        </w:rPr>
      </w:pPr>
      <w:r w:rsidRPr="00BA2C3A">
        <w:rPr>
          <w:sz w:val="26"/>
          <w:szCs w:val="26"/>
        </w:rPr>
        <w:t>Проектом бюджета предлагаются к утверждению программа муниципальных внутренних заимствований города Вологды и программа муниципальных гарантий муниципального образования «Город Вологда» на 2014 год и плановый период 2015 и 2016 годов.</w:t>
      </w:r>
    </w:p>
    <w:p w:rsidR="00635C55" w:rsidRPr="00BA2C3A" w:rsidRDefault="00635C55" w:rsidP="00635C55">
      <w:pPr>
        <w:spacing w:line="276" w:lineRule="auto"/>
        <w:ind w:firstLine="851"/>
        <w:jc w:val="both"/>
        <w:rPr>
          <w:sz w:val="26"/>
          <w:szCs w:val="26"/>
        </w:rPr>
      </w:pPr>
      <w:r w:rsidRPr="00BA2C3A">
        <w:rPr>
          <w:sz w:val="26"/>
          <w:szCs w:val="26"/>
        </w:rPr>
        <w:t xml:space="preserve">Проектом программы муниципальных заимствований предусмотрено ежегодное увеличение объема привлекаемых кредитов коммерческих банков, которые составят: в 2014 году – 1400,0 млн рублей, в 2015 году – 1458,0 млн рублей и в 2016 году – 1735,0 млн рублей. В сравнении с ожидаемой оценкой 2013 года в 2016 году планируется увеличение объема заимствований в 1,5 раза, или на 578,0 млн рублей. На начало 2013 года долговые обязательства  города Вологды по кредитам коммерческих банков составляли 593,0 млн рублей, на конец 2016 года увеличатся до 1635,0 млн рублей (в 2,8 раза). </w:t>
      </w:r>
    </w:p>
    <w:p w:rsidR="00635C55" w:rsidRPr="00BA2C3A" w:rsidRDefault="00635C55" w:rsidP="00635C55">
      <w:pPr>
        <w:spacing w:line="276" w:lineRule="auto"/>
        <w:ind w:firstLine="851"/>
        <w:jc w:val="both"/>
        <w:rPr>
          <w:sz w:val="26"/>
          <w:szCs w:val="26"/>
        </w:rPr>
      </w:pPr>
      <w:r w:rsidRPr="00BA2C3A">
        <w:rPr>
          <w:sz w:val="26"/>
          <w:szCs w:val="26"/>
        </w:rPr>
        <w:t>Показатель отношения объема заимствований к объему средств, направляемых на финансирование дефицита бюджета и погашение долговых обязательств составит в 2014 году 99,2%, в 2015 и 2016 гг. достигнет предельного значения, установленного статьей 106 Бюджетного кодекса РФ, в размере 100%.</w:t>
      </w:r>
    </w:p>
    <w:p w:rsidR="00BE0B56" w:rsidRPr="00BA2C3A" w:rsidRDefault="00BE0B56" w:rsidP="00BE0B56">
      <w:pPr>
        <w:spacing w:line="276" w:lineRule="auto"/>
        <w:ind w:firstLine="851"/>
        <w:jc w:val="both"/>
        <w:rPr>
          <w:sz w:val="26"/>
          <w:szCs w:val="26"/>
        </w:rPr>
      </w:pPr>
      <w:r w:rsidRPr="00BA2C3A">
        <w:rPr>
          <w:sz w:val="26"/>
          <w:szCs w:val="26"/>
        </w:rPr>
        <w:t xml:space="preserve">Значительную часть заемных средств планируется направить на погашение долговых обязательств. В 2014 году на погашение основной суммы задолженности по кредитам коммерческих банков будет направлено 1 180,0 млн рублей, или 84,3% от объема привлеченных средств, в 2015 году – 1 200,0 млн рублей (82,3%),  в 2016 году – 1458,0 млн рублей (84,0%).  </w:t>
      </w:r>
    </w:p>
    <w:p w:rsidR="00131F74" w:rsidRPr="00BA2C3A" w:rsidRDefault="00131F74" w:rsidP="00BE0B56">
      <w:pPr>
        <w:spacing w:line="276" w:lineRule="auto"/>
        <w:ind w:firstLine="851"/>
        <w:jc w:val="both"/>
        <w:rPr>
          <w:sz w:val="26"/>
          <w:szCs w:val="26"/>
        </w:rPr>
      </w:pPr>
      <w:r w:rsidRPr="00BA2C3A">
        <w:rPr>
          <w:sz w:val="26"/>
          <w:szCs w:val="26"/>
        </w:rPr>
        <w:t xml:space="preserve">Следует отметить, что в период подготовки настоящего заключения в Контрольно-счетную палату поступил </w:t>
      </w:r>
      <w:r w:rsidR="004333D1" w:rsidRPr="00BA2C3A">
        <w:rPr>
          <w:sz w:val="26"/>
          <w:szCs w:val="26"/>
        </w:rPr>
        <w:t>проект решения Вологодской городской Думы «О получении бюджетного кредита в 2013 году».</w:t>
      </w:r>
      <w:r w:rsidR="001A17A2" w:rsidRPr="00BA2C3A">
        <w:rPr>
          <w:sz w:val="26"/>
          <w:szCs w:val="26"/>
        </w:rPr>
        <w:t xml:space="preserve"> </w:t>
      </w:r>
      <w:r w:rsidR="002672EA" w:rsidRPr="00BA2C3A">
        <w:rPr>
          <w:sz w:val="26"/>
          <w:szCs w:val="26"/>
        </w:rPr>
        <w:t xml:space="preserve">Условиями получения </w:t>
      </w:r>
      <w:r w:rsidR="00822010" w:rsidRPr="00BA2C3A">
        <w:rPr>
          <w:sz w:val="26"/>
          <w:szCs w:val="26"/>
        </w:rPr>
        <w:t xml:space="preserve">целевого бюджетного </w:t>
      </w:r>
      <w:r w:rsidR="002672EA" w:rsidRPr="00BA2C3A">
        <w:rPr>
          <w:sz w:val="26"/>
          <w:szCs w:val="26"/>
        </w:rPr>
        <w:t>кредита</w:t>
      </w:r>
      <w:r w:rsidR="00822010" w:rsidRPr="00BA2C3A">
        <w:rPr>
          <w:sz w:val="26"/>
          <w:szCs w:val="26"/>
        </w:rPr>
        <w:t xml:space="preserve"> в размере 20,0 млн рублей срок возврата определен 31 декабря 2014 года.</w:t>
      </w:r>
      <w:r w:rsidR="002672EA" w:rsidRPr="00BA2C3A">
        <w:rPr>
          <w:sz w:val="26"/>
          <w:szCs w:val="26"/>
        </w:rPr>
        <w:t xml:space="preserve"> </w:t>
      </w:r>
      <w:r w:rsidR="001A17A2" w:rsidRPr="00BA2C3A">
        <w:rPr>
          <w:sz w:val="26"/>
          <w:szCs w:val="26"/>
        </w:rPr>
        <w:t>Проект</w:t>
      </w:r>
      <w:r w:rsidR="00E12180" w:rsidRPr="00BA2C3A">
        <w:rPr>
          <w:sz w:val="26"/>
          <w:szCs w:val="26"/>
        </w:rPr>
        <w:t>ом</w:t>
      </w:r>
      <w:r w:rsidR="001A17A2" w:rsidRPr="00BA2C3A">
        <w:rPr>
          <w:sz w:val="26"/>
          <w:szCs w:val="26"/>
        </w:rPr>
        <w:t xml:space="preserve"> программы муниципальных заимствований</w:t>
      </w:r>
      <w:r w:rsidR="00D75496" w:rsidRPr="00BA2C3A">
        <w:rPr>
          <w:sz w:val="26"/>
          <w:szCs w:val="26"/>
        </w:rPr>
        <w:t xml:space="preserve"> на 2014 год</w:t>
      </w:r>
      <w:r w:rsidR="001A17A2" w:rsidRPr="00BA2C3A">
        <w:rPr>
          <w:sz w:val="26"/>
          <w:szCs w:val="26"/>
        </w:rPr>
        <w:t xml:space="preserve">, </w:t>
      </w:r>
      <w:r w:rsidR="00D75496" w:rsidRPr="00BA2C3A">
        <w:rPr>
          <w:sz w:val="26"/>
          <w:szCs w:val="26"/>
        </w:rPr>
        <w:t>перечн</w:t>
      </w:r>
      <w:r w:rsidR="00E12180" w:rsidRPr="00BA2C3A">
        <w:rPr>
          <w:sz w:val="26"/>
          <w:szCs w:val="26"/>
        </w:rPr>
        <w:t>ем</w:t>
      </w:r>
      <w:r w:rsidR="00D75496" w:rsidRPr="00BA2C3A">
        <w:rPr>
          <w:sz w:val="26"/>
          <w:szCs w:val="26"/>
        </w:rPr>
        <w:t xml:space="preserve"> источников внутреннего финансирования дефицита бюджета города Вологды на 2014 год,</w:t>
      </w:r>
      <w:r w:rsidR="00E12180" w:rsidRPr="00BA2C3A">
        <w:rPr>
          <w:sz w:val="26"/>
          <w:szCs w:val="26"/>
        </w:rPr>
        <w:t xml:space="preserve"> не предусмотрены бюджетные ассигнования на гашение </w:t>
      </w:r>
      <w:r w:rsidR="002672EA" w:rsidRPr="00BA2C3A">
        <w:rPr>
          <w:sz w:val="26"/>
          <w:szCs w:val="26"/>
        </w:rPr>
        <w:t>бюджетного кредита.</w:t>
      </w:r>
      <w:r w:rsidR="00D75496" w:rsidRPr="00BA2C3A">
        <w:rPr>
          <w:sz w:val="26"/>
          <w:szCs w:val="26"/>
        </w:rPr>
        <w:t xml:space="preserve"> </w:t>
      </w:r>
    </w:p>
    <w:p w:rsidR="00BE0B56" w:rsidRPr="00BA2C3A" w:rsidRDefault="00BE0B56" w:rsidP="00BE0B56">
      <w:pPr>
        <w:spacing w:line="276" w:lineRule="auto"/>
        <w:ind w:firstLine="851"/>
        <w:jc w:val="both"/>
        <w:rPr>
          <w:sz w:val="26"/>
          <w:szCs w:val="26"/>
        </w:rPr>
      </w:pPr>
      <w:r w:rsidRPr="00BA2C3A">
        <w:rPr>
          <w:sz w:val="26"/>
          <w:szCs w:val="26"/>
        </w:rPr>
        <w:t xml:space="preserve">В связи с отсутствием в материалах к проекту бюджета информации об объеме муниципального долга на 01.01.2014 года, прогнозируемый объем муниципального долга на 01.01.2014 года определен Контрольно-счетной палатой исходя из действующих долговых обязательств муниципального образования </w:t>
      </w:r>
      <w:r w:rsidRPr="00BA2C3A">
        <w:rPr>
          <w:sz w:val="26"/>
          <w:szCs w:val="26"/>
        </w:rPr>
        <w:lastRenderedPageBreak/>
        <w:t xml:space="preserve">«Город Вологда», с учетом показателей </w:t>
      </w:r>
      <w:r w:rsidR="00B27646" w:rsidRPr="00BA2C3A">
        <w:rPr>
          <w:sz w:val="26"/>
          <w:szCs w:val="26"/>
        </w:rPr>
        <w:t xml:space="preserve">программы муниципальных внутренних заимствований, </w:t>
      </w:r>
      <w:r w:rsidRPr="00BA2C3A">
        <w:rPr>
          <w:sz w:val="26"/>
          <w:szCs w:val="26"/>
        </w:rPr>
        <w:t xml:space="preserve">программы муниципальных гарантий на 2014 год. </w:t>
      </w:r>
    </w:p>
    <w:p w:rsidR="00CB6F47" w:rsidRPr="00BA2C3A" w:rsidRDefault="00635C55" w:rsidP="00635C55">
      <w:pPr>
        <w:pStyle w:val="ac"/>
        <w:spacing w:line="276" w:lineRule="auto"/>
        <w:ind w:left="0" w:firstLine="851"/>
        <w:jc w:val="both"/>
        <w:rPr>
          <w:sz w:val="26"/>
          <w:szCs w:val="26"/>
        </w:rPr>
      </w:pPr>
      <w:r w:rsidRPr="00BA2C3A">
        <w:rPr>
          <w:sz w:val="26"/>
          <w:szCs w:val="26"/>
        </w:rPr>
        <w:t>В целом планируется ежегодное увеличение муниципального долга муниципального образования «Город Вологда», структура и динамика основных составляющих его приведена в диаграмме:</w:t>
      </w:r>
    </w:p>
    <w:p w:rsidR="00635C55" w:rsidRPr="00BA2C3A" w:rsidRDefault="006C725D" w:rsidP="0090571E">
      <w:pPr>
        <w:spacing w:line="276" w:lineRule="auto"/>
        <w:ind w:firstLine="284"/>
        <w:jc w:val="both"/>
        <w:rPr>
          <w:sz w:val="26"/>
          <w:szCs w:val="26"/>
        </w:rPr>
      </w:pPr>
      <w:r w:rsidRPr="00BA2C3A">
        <w:rPr>
          <w:noProof/>
        </w:rPr>
        <w:drawing>
          <wp:inline distT="0" distB="0" distL="0" distR="0" wp14:anchorId="53BD5A5F" wp14:editId="2240C488">
            <wp:extent cx="5283200" cy="2381250"/>
            <wp:effectExtent l="0" t="0" r="1270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35C55" w:rsidRPr="00BA2C3A" w:rsidRDefault="00635C55" w:rsidP="00635C55">
      <w:pPr>
        <w:spacing w:line="276" w:lineRule="auto"/>
        <w:ind w:firstLine="851"/>
        <w:jc w:val="both"/>
        <w:rPr>
          <w:sz w:val="26"/>
          <w:szCs w:val="26"/>
        </w:rPr>
      </w:pPr>
      <w:r w:rsidRPr="00BA2C3A">
        <w:rPr>
          <w:sz w:val="26"/>
          <w:szCs w:val="26"/>
        </w:rPr>
        <w:t>Муниципальный долг на начало 2014 года (по оценке Контрольно-счетной палаты) составит 1655,1</w:t>
      </w:r>
      <w:r w:rsidRPr="00BA2C3A">
        <w:rPr>
          <w:color w:val="FF0000"/>
          <w:sz w:val="26"/>
          <w:szCs w:val="26"/>
        </w:rPr>
        <w:t xml:space="preserve"> </w:t>
      </w:r>
      <w:r w:rsidRPr="00BA2C3A">
        <w:rPr>
          <w:sz w:val="26"/>
          <w:szCs w:val="26"/>
        </w:rPr>
        <w:t>млн рублей, а к концу 2016 года увели</w:t>
      </w:r>
      <w:r w:rsidR="00933760" w:rsidRPr="00BA2C3A">
        <w:rPr>
          <w:sz w:val="26"/>
          <w:szCs w:val="26"/>
        </w:rPr>
        <w:t>чи</w:t>
      </w:r>
      <w:r w:rsidR="000E02C6" w:rsidRPr="00BA2C3A">
        <w:rPr>
          <w:sz w:val="26"/>
          <w:szCs w:val="26"/>
        </w:rPr>
        <w:t>тся</w:t>
      </w:r>
      <w:r w:rsidRPr="00BA2C3A">
        <w:rPr>
          <w:sz w:val="26"/>
          <w:szCs w:val="26"/>
        </w:rPr>
        <w:t xml:space="preserve"> до 2031,9 млн рублей (</w:t>
      </w:r>
      <w:r w:rsidR="00FC201B" w:rsidRPr="00BA2C3A">
        <w:rPr>
          <w:sz w:val="26"/>
          <w:szCs w:val="26"/>
        </w:rPr>
        <w:t xml:space="preserve">на 376,8 млн рублей, или </w:t>
      </w:r>
      <w:r w:rsidRPr="00BA2C3A">
        <w:rPr>
          <w:sz w:val="26"/>
          <w:szCs w:val="26"/>
        </w:rPr>
        <w:t>в 1,2 раза)</w:t>
      </w:r>
      <w:r w:rsidR="00AF2156" w:rsidRPr="00BA2C3A">
        <w:rPr>
          <w:sz w:val="26"/>
          <w:szCs w:val="26"/>
        </w:rPr>
        <w:t>,</w:t>
      </w:r>
      <w:r w:rsidRPr="00BA2C3A">
        <w:rPr>
          <w:sz w:val="26"/>
          <w:szCs w:val="26"/>
        </w:rPr>
        <w:t xml:space="preserve"> в том числе за счет кредитов от кредитных организаций </w:t>
      </w:r>
      <w:r w:rsidR="00AF2156" w:rsidRPr="00BA2C3A">
        <w:rPr>
          <w:sz w:val="26"/>
          <w:szCs w:val="26"/>
        </w:rPr>
        <w:t>до 1635,0 млн рублей (</w:t>
      </w:r>
      <w:r w:rsidRPr="00BA2C3A">
        <w:rPr>
          <w:sz w:val="26"/>
          <w:szCs w:val="26"/>
        </w:rPr>
        <w:t>на 755,0 млн рублей</w:t>
      </w:r>
      <w:r w:rsidR="00AF2156" w:rsidRPr="00BA2C3A">
        <w:rPr>
          <w:sz w:val="26"/>
          <w:szCs w:val="26"/>
        </w:rPr>
        <w:t>)</w:t>
      </w:r>
      <w:r w:rsidRPr="00BA2C3A">
        <w:rPr>
          <w:sz w:val="26"/>
          <w:szCs w:val="26"/>
        </w:rPr>
        <w:t xml:space="preserve">. </w:t>
      </w:r>
    </w:p>
    <w:p w:rsidR="00635C55" w:rsidRPr="00BA2C3A" w:rsidRDefault="00635C55" w:rsidP="00635C55">
      <w:pPr>
        <w:autoSpaceDE w:val="0"/>
        <w:autoSpaceDN w:val="0"/>
        <w:adjustRightInd w:val="0"/>
        <w:spacing w:line="276" w:lineRule="auto"/>
        <w:ind w:firstLine="851"/>
        <w:jc w:val="both"/>
        <w:rPr>
          <w:sz w:val="26"/>
          <w:szCs w:val="26"/>
        </w:rPr>
      </w:pPr>
      <w:r w:rsidRPr="00BA2C3A">
        <w:rPr>
          <w:sz w:val="26"/>
          <w:szCs w:val="26"/>
        </w:rPr>
        <w:t xml:space="preserve">Пунктом 1.7. проекта Бюджета предлагается установить предельный объем муниципального внутреннего долга муниципального образования «Город Вологда» на 2014 год в размере 2323,5 млн рублей, на 2015 год – 2585,6 млн рублей, на 2016 год – 2777,4 млн рублей, что соответствует показателям ежегодных поступлений налоговых и неналоговых доходов, в том числе по дополнительным нормативам.  </w:t>
      </w:r>
    </w:p>
    <w:p w:rsidR="00635C55" w:rsidRPr="00BA2C3A" w:rsidRDefault="002D3AC2" w:rsidP="00635C55">
      <w:pPr>
        <w:autoSpaceDE w:val="0"/>
        <w:autoSpaceDN w:val="0"/>
        <w:adjustRightInd w:val="0"/>
        <w:spacing w:line="276" w:lineRule="auto"/>
        <w:ind w:firstLine="851"/>
        <w:jc w:val="both"/>
        <w:rPr>
          <w:rFonts w:eastAsia="Calibri"/>
          <w:sz w:val="26"/>
          <w:szCs w:val="26"/>
        </w:rPr>
      </w:pPr>
      <w:r w:rsidRPr="00BA2C3A">
        <w:rPr>
          <w:sz w:val="26"/>
          <w:szCs w:val="26"/>
        </w:rPr>
        <w:t>Вместе с тем, п</w:t>
      </w:r>
      <w:r w:rsidR="00635C55" w:rsidRPr="00BA2C3A">
        <w:rPr>
          <w:sz w:val="26"/>
          <w:szCs w:val="26"/>
        </w:rPr>
        <w:t>унктом 3 статьи 107 Бюджетного кодекса РФ установлено, что п</w:t>
      </w:r>
      <w:r w:rsidR="00635C55" w:rsidRPr="00BA2C3A">
        <w:rPr>
          <w:rFonts w:eastAsia="Calibri"/>
          <w:sz w:val="26"/>
          <w:szCs w:val="26"/>
        </w:rPr>
        <w:t xml:space="preserve">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w:t>
      </w:r>
      <w:r w:rsidRPr="00BA2C3A">
        <w:rPr>
          <w:rFonts w:eastAsia="Calibri"/>
          <w:sz w:val="26"/>
          <w:szCs w:val="26"/>
        </w:rPr>
        <w:t>Таким образом,</w:t>
      </w:r>
      <w:r w:rsidR="00635C55" w:rsidRPr="00BA2C3A">
        <w:rPr>
          <w:rFonts w:eastAsia="Calibri"/>
          <w:sz w:val="26"/>
          <w:szCs w:val="26"/>
        </w:rPr>
        <w:t xml:space="preserve"> предлагаемый проектом предельный объем муниципального </w:t>
      </w:r>
      <w:r w:rsidR="00635C55" w:rsidRPr="00BA2C3A">
        <w:rPr>
          <w:sz w:val="26"/>
          <w:szCs w:val="26"/>
        </w:rPr>
        <w:t>внутреннего долга муниципального образования «Город Вологда» завышен: на 2014 год – 25,8 млн рублей, на 2015 год – 28,4 млн рублей, на 2016 год – 31,1 млн рублей.</w:t>
      </w:r>
    </w:p>
    <w:p w:rsidR="00635C55" w:rsidRPr="00BA2C3A" w:rsidRDefault="00635C55" w:rsidP="00635C55">
      <w:pPr>
        <w:spacing w:line="276" w:lineRule="auto"/>
        <w:ind w:firstLine="851"/>
        <w:jc w:val="both"/>
        <w:rPr>
          <w:sz w:val="26"/>
          <w:szCs w:val="26"/>
        </w:rPr>
      </w:pPr>
      <w:r w:rsidRPr="00BA2C3A">
        <w:rPr>
          <w:sz w:val="26"/>
          <w:szCs w:val="26"/>
        </w:rPr>
        <w:t>Пунктом 1.6. проекта Бюджета города предлагается установить верхний предел муниципального долга муниципального образования «Город Вологда» на 01.01.2015 года в размере 1720,9 млн рублей, в том числе по муниципальным гарантиям 620,9 млн рублей, на 01.01.2016 года – 1859,7 млн рублей, в том числе по муниципальным гарантиям 501,7 млн рублей, на 01.01.2017 года – 2031,9 млн рублей, в том числе по муниципальным гарантиям 396,9 млн рублей. Расчеты верхнего предела муниципального долга в материалах к проекту бюджета не представлены.</w:t>
      </w:r>
    </w:p>
    <w:p w:rsidR="00635C55" w:rsidRPr="00BA2C3A" w:rsidRDefault="00635C55" w:rsidP="00635C55">
      <w:pPr>
        <w:spacing w:line="276" w:lineRule="auto"/>
        <w:ind w:firstLine="851"/>
        <w:jc w:val="both"/>
        <w:rPr>
          <w:sz w:val="26"/>
          <w:szCs w:val="26"/>
        </w:rPr>
      </w:pPr>
      <w:r w:rsidRPr="00BA2C3A">
        <w:rPr>
          <w:sz w:val="26"/>
          <w:szCs w:val="26"/>
        </w:rPr>
        <w:lastRenderedPageBreak/>
        <w:t>По расчетам Контрольно-счетной палаты</w:t>
      </w:r>
      <w:r w:rsidR="002D3AC2" w:rsidRPr="00BA2C3A">
        <w:rPr>
          <w:sz w:val="26"/>
          <w:szCs w:val="26"/>
        </w:rPr>
        <w:t xml:space="preserve"> (приложение</w:t>
      </w:r>
      <w:r w:rsidR="00CD2FE4" w:rsidRPr="00BA2C3A">
        <w:rPr>
          <w:sz w:val="26"/>
          <w:szCs w:val="26"/>
        </w:rPr>
        <w:t xml:space="preserve"> </w:t>
      </w:r>
      <w:r w:rsidR="002D3AC2" w:rsidRPr="00BA2C3A">
        <w:rPr>
          <w:sz w:val="26"/>
          <w:szCs w:val="26"/>
        </w:rPr>
        <w:t>№</w:t>
      </w:r>
      <w:r w:rsidR="00CD2FE4" w:rsidRPr="00BA2C3A">
        <w:rPr>
          <w:sz w:val="26"/>
          <w:szCs w:val="26"/>
        </w:rPr>
        <w:t>22</w:t>
      </w:r>
      <w:r w:rsidR="002D3AC2" w:rsidRPr="00BA2C3A">
        <w:rPr>
          <w:sz w:val="26"/>
          <w:szCs w:val="26"/>
        </w:rPr>
        <w:t>)</w:t>
      </w:r>
      <w:r w:rsidRPr="00BA2C3A">
        <w:rPr>
          <w:sz w:val="26"/>
          <w:szCs w:val="26"/>
        </w:rPr>
        <w:t xml:space="preserve"> </w:t>
      </w:r>
      <w:r w:rsidR="00067EE6" w:rsidRPr="00BA2C3A">
        <w:rPr>
          <w:sz w:val="26"/>
          <w:szCs w:val="26"/>
        </w:rPr>
        <w:t xml:space="preserve">исходя из условий действующих </w:t>
      </w:r>
      <w:r w:rsidR="00B35EBA" w:rsidRPr="00BA2C3A">
        <w:rPr>
          <w:sz w:val="26"/>
          <w:szCs w:val="26"/>
        </w:rPr>
        <w:t xml:space="preserve">и планируемых проектом бюджета </w:t>
      </w:r>
      <w:r w:rsidR="00067EE6" w:rsidRPr="00BA2C3A">
        <w:rPr>
          <w:sz w:val="26"/>
          <w:szCs w:val="26"/>
        </w:rPr>
        <w:t>долговых обязательств</w:t>
      </w:r>
      <w:r w:rsidR="00B35EBA" w:rsidRPr="00BA2C3A">
        <w:rPr>
          <w:sz w:val="26"/>
          <w:szCs w:val="26"/>
        </w:rPr>
        <w:t xml:space="preserve">, </w:t>
      </w:r>
      <w:r w:rsidRPr="00BA2C3A">
        <w:rPr>
          <w:sz w:val="26"/>
          <w:szCs w:val="26"/>
        </w:rPr>
        <w:t>показатель верхнего предела муниципального долга</w:t>
      </w:r>
      <w:r w:rsidR="00B35EBA" w:rsidRPr="00BA2C3A">
        <w:rPr>
          <w:sz w:val="26"/>
          <w:szCs w:val="26"/>
        </w:rPr>
        <w:t xml:space="preserve"> и верхнего п</w:t>
      </w:r>
      <w:r w:rsidR="008F3045" w:rsidRPr="00BA2C3A">
        <w:rPr>
          <w:sz w:val="26"/>
          <w:szCs w:val="26"/>
        </w:rPr>
        <w:t>р</w:t>
      </w:r>
      <w:r w:rsidR="00B35EBA" w:rsidRPr="00BA2C3A">
        <w:rPr>
          <w:sz w:val="26"/>
          <w:szCs w:val="26"/>
        </w:rPr>
        <w:t xml:space="preserve">едела долга </w:t>
      </w:r>
      <w:r w:rsidRPr="00BA2C3A">
        <w:rPr>
          <w:sz w:val="26"/>
          <w:szCs w:val="26"/>
        </w:rPr>
        <w:t>по муниципальным гарантиям, занижен:</w:t>
      </w:r>
    </w:p>
    <w:p w:rsidR="00635C55" w:rsidRPr="00BA2C3A" w:rsidRDefault="00635C55" w:rsidP="00635C55">
      <w:pPr>
        <w:spacing w:line="276" w:lineRule="auto"/>
        <w:ind w:firstLine="851"/>
        <w:jc w:val="both"/>
        <w:rPr>
          <w:sz w:val="26"/>
          <w:szCs w:val="26"/>
        </w:rPr>
      </w:pPr>
      <w:r w:rsidRPr="00BA2C3A">
        <w:rPr>
          <w:sz w:val="26"/>
          <w:szCs w:val="26"/>
        </w:rPr>
        <w:t>- по состоянию на 01.01.2015 года – на 11,6 млн рублей;</w:t>
      </w:r>
    </w:p>
    <w:p w:rsidR="00635C55" w:rsidRPr="00BA2C3A" w:rsidRDefault="00635C55" w:rsidP="00635C55">
      <w:pPr>
        <w:spacing w:line="276" w:lineRule="auto"/>
        <w:ind w:firstLine="851"/>
        <w:jc w:val="both"/>
        <w:rPr>
          <w:sz w:val="26"/>
          <w:szCs w:val="26"/>
        </w:rPr>
      </w:pPr>
      <w:r w:rsidRPr="00BA2C3A">
        <w:rPr>
          <w:sz w:val="26"/>
          <w:szCs w:val="26"/>
        </w:rPr>
        <w:t>- по состоянию на 01.01.2016 года – на 23,7 млн рублей;</w:t>
      </w:r>
    </w:p>
    <w:p w:rsidR="00635C55" w:rsidRPr="00BA2C3A" w:rsidRDefault="00635C55" w:rsidP="00635C55">
      <w:pPr>
        <w:spacing w:line="276" w:lineRule="auto"/>
        <w:ind w:firstLine="851"/>
        <w:jc w:val="both"/>
        <w:rPr>
          <w:sz w:val="26"/>
          <w:szCs w:val="26"/>
        </w:rPr>
      </w:pPr>
      <w:r w:rsidRPr="00BA2C3A">
        <w:rPr>
          <w:sz w:val="26"/>
          <w:szCs w:val="26"/>
        </w:rPr>
        <w:t>- по состоянию на 01.01.2017 года – на 28,4 млн рублей.</w:t>
      </w:r>
    </w:p>
    <w:p w:rsidR="00635C55" w:rsidRPr="00BA2C3A" w:rsidRDefault="00635C55" w:rsidP="00635C55">
      <w:pPr>
        <w:spacing w:line="276" w:lineRule="auto"/>
        <w:ind w:firstLine="851"/>
        <w:jc w:val="both"/>
        <w:rPr>
          <w:sz w:val="26"/>
          <w:szCs w:val="26"/>
        </w:rPr>
      </w:pPr>
      <w:r w:rsidRPr="00BA2C3A">
        <w:rPr>
          <w:sz w:val="26"/>
          <w:szCs w:val="26"/>
        </w:rPr>
        <w:t xml:space="preserve">Представленные в составе материалов к проекту бюджета города сведения о верхнем пределе муниципального внутреннего долга, оценка ожидаемого исполнения источников внутреннего финансирования дефицита бюджета, расчет перечня источников внутреннего финансирования дефицита бюджета не заверены подписью уполномоченного должностного лица. </w:t>
      </w:r>
    </w:p>
    <w:p w:rsidR="00635C55" w:rsidRPr="00BA2C3A" w:rsidRDefault="00635C55" w:rsidP="00635C55">
      <w:pPr>
        <w:spacing w:line="276" w:lineRule="auto"/>
        <w:ind w:firstLine="851"/>
        <w:jc w:val="both"/>
        <w:rPr>
          <w:sz w:val="26"/>
          <w:szCs w:val="26"/>
        </w:rPr>
      </w:pPr>
      <w:r w:rsidRPr="00BA2C3A">
        <w:rPr>
          <w:sz w:val="26"/>
          <w:szCs w:val="26"/>
        </w:rPr>
        <w:t>Согласно статье 115.2 Б</w:t>
      </w:r>
      <w:r w:rsidR="008F3045" w:rsidRPr="00BA2C3A">
        <w:rPr>
          <w:sz w:val="26"/>
          <w:szCs w:val="26"/>
        </w:rPr>
        <w:t>юджетного кодекса</w:t>
      </w:r>
      <w:r w:rsidRPr="00BA2C3A">
        <w:rPr>
          <w:sz w:val="26"/>
          <w:szCs w:val="26"/>
        </w:rPr>
        <w:t xml:space="preserve"> РФ решением о бюджете должны быть  предусмотрены бюджетные ассигнования на возможное исполнение выданных муниципальных гарантий. </w:t>
      </w:r>
    </w:p>
    <w:p w:rsidR="00635C55" w:rsidRPr="00BA2C3A" w:rsidRDefault="00635C55" w:rsidP="00635C55">
      <w:pPr>
        <w:spacing w:line="276" w:lineRule="auto"/>
        <w:ind w:firstLine="851"/>
        <w:jc w:val="both"/>
        <w:rPr>
          <w:color w:val="FF0000"/>
          <w:sz w:val="26"/>
          <w:szCs w:val="26"/>
        </w:rPr>
      </w:pPr>
      <w:r w:rsidRPr="00BA2C3A">
        <w:rPr>
          <w:sz w:val="26"/>
          <w:szCs w:val="26"/>
        </w:rPr>
        <w:t>На исполнение муниципальных гарантий</w:t>
      </w:r>
      <w:r w:rsidR="00A108DA" w:rsidRPr="00BA2C3A">
        <w:rPr>
          <w:sz w:val="26"/>
          <w:szCs w:val="26"/>
        </w:rPr>
        <w:t>, представленных муниципальным унитарным предприятиям,</w:t>
      </w:r>
      <w:r w:rsidRPr="00BA2C3A">
        <w:rPr>
          <w:sz w:val="26"/>
          <w:szCs w:val="26"/>
        </w:rPr>
        <w:t xml:space="preserve"> </w:t>
      </w:r>
      <w:r w:rsidR="00757C94" w:rsidRPr="00BA2C3A">
        <w:rPr>
          <w:sz w:val="26"/>
          <w:szCs w:val="26"/>
        </w:rPr>
        <w:t xml:space="preserve">на 2014 год </w:t>
      </w:r>
      <w:r w:rsidRPr="00BA2C3A">
        <w:rPr>
          <w:sz w:val="26"/>
          <w:szCs w:val="26"/>
        </w:rPr>
        <w:t>предусмотрены бюджетные ассигнования</w:t>
      </w:r>
      <w:r w:rsidR="008F3045" w:rsidRPr="00BA2C3A">
        <w:rPr>
          <w:sz w:val="26"/>
          <w:szCs w:val="26"/>
        </w:rPr>
        <w:t xml:space="preserve"> в сумме</w:t>
      </w:r>
      <w:r w:rsidR="009D2D3C" w:rsidRPr="00BA2C3A">
        <w:rPr>
          <w:sz w:val="26"/>
          <w:szCs w:val="26"/>
        </w:rPr>
        <w:t xml:space="preserve"> </w:t>
      </w:r>
      <w:r w:rsidR="008F3045" w:rsidRPr="00BA2C3A">
        <w:rPr>
          <w:sz w:val="26"/>
          <w:szCs w:val="26"/>
        </w:rPr>
        <w:t>200,9</w:t>
      </w:r>
      <w:r w:rsidR="009D2D3C" w:rsidRPr="00BA2C3A">
        <w:rPr>
          <w:sz w:val="26"/>
          <w:szCs w:val="26"/>
        </w:rPr>
        <w:t xml:space="preserve"> млн рублей</w:t>
      </w:r>
      <w:r w:rsidRPr="00BA2C3A">
        <w:rPr>
          <w:sz w:val="26"/>
          <w:szCs w:val="26"/>
        </w:rPr>
        <w:t>:</w:t>
      </w:r>
    </w:p>
    <w:p w:rsidR="00635C55" w:rsidRPr="00BA2C3A" w:rsidRDefault="00635C55" w:rsidP="00635C55">
      <w:pPr>
        <w:spacing w:line="276" w:lineRule="auto"/>
        <w:ind w:firstLine="851"/>
        <w:jc w:val="both"/>
        <w:rPr>
          <w:sz w:val="26"/>
          <w:szCs w:val="26"/>
        </w:rPr>
      </w:pPr>
      <w:r w:rsidRPr="00BA2C3A">
        <w:rPr>
          <w:sz w:val="26"/>
          <w:szCs w:val="26"/>
        </w:rPr>
        <w:t xml:space="preserve">- по обязательствам МУП ЖКХ «Вологдагорводоканал» перед Министерством финансов РФ по соглашению о субзайме от 02.09.2002 №01-01-06/26-886 в сумме 7,1 млн рублей, остаток задолженности (по основному долгу) на 01.01.2014 года составит 12,8 млн рублей; </w:t>
      </w:r>
    </w:p>
    <w:p w:rsidR="00635C55" w:rsidRPr="00BA2C3A" w:rsidRDefault="00635C55" w:rsidP="00635C55">
      <w:pPr>
        <w:spacing w:line="276" w:lineRule="auto"/>
        <w:ind w:firstLine="851"/>
        <w:jc w:val="both"/>
        <w:rPr>
          <w:sz w:val="26"/>
          <w:szCs w:val="26"/>
        </w:rPr>
      </w:pPr>
      <w:r w:rsidRPr="00BA2C3A">
        <w:rPr>
          <w:sz w:val="26"/>
          <w:szCs w:val="26"/>
        </w:rPr>
        <w:t>- по обеспечению государственной гарантии Вологодской области в соответствии с договором об условиях предоставления государственной гарантии Вологодской области МУП ЖКХ «Вологдагорводоканал» от 05.02.2007 №26</w:t>
      </w:r>
      <w:r w:rsidR="004B1580" w:rsidRPr="00BA2C3A">
        <w:rPr>
          <w:sz w:val="26"/>
          <w:szCs w:val="26"/>
        </w:rPr>
        <w:t>, предоставленной за выполнение обязательств перед Европейским банком реконструкции и развития (ЕБРР) по кредитному договору от 24.10.2006</w:t>
      </w:r>
      <w:r w:rsidR="001A1C1A" w:rsidRPr="00BA2C3A">
        <w:rPr>
          <w:sz w:val="26"/>
          <w:szCs w:val="26"/>
        </w:rPr>
        <w:t>,</w:t>
      </w:r>
      <w:r w:rsidRPr="00BA2C3A">
        <w:rPr>
          <w:sz w:val="26"/>
          <w:szCs w:val="26"/>
        </w:rPr>
        <w:t xml:space="preserve"> в сумме 34,9 млн рублей, задолженность (по основному долгу) на 01.01.2014 года составит 125,0 млн рублей;</w:t>
      </w:r>
    </w:p>
    <w:p w:rsidR="00635C55" w:rsidRPr="00BA2C3A" w:rsidRDefault="00635C55" w:rsidP="00635C55">
      <w:pPr>
        <w:spacing w:line="276" w:lineRule="auto"/>
        <w:ind w:firstLine="851"/>
        <w:jc w:val="both"/>
        <w:rPr>
          <w:sz w:val="26"/>
          <w:szCs w:val="26"/>
        </w:rPr>
      </w:pPr>
      <w:r w:rsidRPr="00BA2C3A">
        <w:rPr>
          <w:sz w:val="26"/>
          <w:szCs w:val="26"/>
        </w:rPr>
        <w:t xml:space="preserve">- по обеспечению обязательств МУП «Вологдагортеплосеть» перед </w:t>
      </w:r>
      <w:r w:rsidR="001A1C1A" w:rsidRPr="00BA2C3A">
        <w:rPr>
          <w:sz w:val="26"/>
          <w:szCs w:val="26"/>
        </w:rPr>
        <w:t>ЕБРР</w:t>
      </w:r>
      <w:r w:rsidRPr="00BA2C3A">
        <w:rPr>
          <w:sz w:val="26"/>
          <w:szCs w:val="26"/>
        </w:rPr>
        <w:t xml:space="preserve"> по кредитному договору от 30.03.2011 года в сумме 97,2 млн рублей, задолженность (по основному долгу) на 01.01.2014 года составит 330,3 млн рублей;</w:t>
      </w:r>
    </w:p>
    <w:p w:rsidR="00635C55" w:rsidRPr="00BA2C3A" w:rsidRDefault="00635C55" w:rsidP="00635C55">
      <w:pPr>
        <w:spacing w:line="276" w:lineRule="auto"/>
        <w:ind w:firstLine="851"/>
        <w:jc w:val="both"/>
        <w:rPr>
          <w:sz w:val="26"/>
          <w:szCs w:val="26"/>
        </w:rPr>
      </w:pPr>
      <w:r w:rsidRPr="00BA2C3A">
        <w:rPr>
          <w:sz w:val="26"/>
          <w:szCs w:val="26"/>
        </w:rPr>
        <w:t>- по обеспечению обязательств МУП «Вологдазеленстрой» перед банком ВТБ (ОАО) по кредитному договору от 11.07.2011 №КД-754000/2014/00044 в сумме 61,8 млн рублей, остаток задолженности (по основному долгу) на 01.01.2014 года составит 54,7 млн рублей.</w:t>
      </w:r>
    </w:p>
    <w:p w:rsidR="004A6900" w:rsidRPr="00BA2C3A" w:rsidRDefault="00A108DA" w:rsidP="004A6900">
      <w:pPr>
        <w:spacing w:line="276" w:lineRule="auto"/>
        <w:ind w:firstLine="851"/>
        <w:jc w:val="both"/>
        <w:rPr>
          <w:sz w:val="26"/>
          <w:szCs w:val="26"/>
        </w:rPr>
      </w:pPr>
      <w:r w:rsidRPr="00BA2C3A">
        <w:rPr>
          <w:sz w:val="26"/>
          <w:szCs w:val="26"/>
        </w:rPr>
        <w:t>Кроме того, в</w:t>
      </w:r>
      <w:r w:rsidR="00D17AE5" w:rsidRPr="00BA2C3A">
        <w:rPr>
          <w:sz w:val="26"/>
          <w:szCs w:val="26"/>
        </w:rPr>
        <w:t xml:space="preserve"> 2014 году планируется предоставление муниципальн</w:t>
      </w:r>
      <w:r w:rsidRPr="00BA2C3A">
        <w:rPr>
          <w:sz w:val="26"/>
          <w:szCs w:val="26"/>
        </w:rPr>
        <w:t>ых</w:t>
      </w:r>
      <w:r w:rsidR="00D17AE5" w:rsidRPr="00BA2C3A">
        <w:rPr>
          <w:sz w:val="26"/>
          <w:szCs w:val="26"/>
        </w:rPr>
        <w:t xml:space="preserve"> гаранти</w:t>
      </w:r>
      <w:r w:rsidRPr="00BA2C3A">
        <w:rPr>
          <w:sz w:val="26"/>
          <w:szCs w:val="26"/>
        </w:rPr>
        <w:t>й</w:t>
      </w:r>
      <w:r w:rsidR="00D17AE5" w:rsidRPr="00BA2C3A">
        <w:rPr>
          <w:sz w:val="26"/>
          <w:szCs w:val="26"/>
        </w:rPr>
        <w:t xml:space="preserve"> бюджетным учреждениям муниципального образования «Город Вологда» в объеме 210,0 млн рублей со сроком до 30.04.2014 года</w:t>
      </w:r>
      <w:r w:rsidR="00261C1A" w:rsidRPr="00BA2C3A">
        <w:rPr>
          <w:sz w:val="26"/>
          <w:szCs w:val="26"/>
        </w:rPr>
        <w:t xml:space="preserve">, </w:t>
      </w:r>
      <w:r w:rsidR="0094779C" w:rsidRPr="00BA2C3A">
        <w:rPr>
          <w:sz w:val="26"/>
          <w:szCs w:val="26"/>
        </w:rPr>
        <w:t xml:space="preserve">в качестве </w:t>
      </w:r>
      <w:r w:rsidR="00BE0B56" w:rsidRPr="00BA2C3A">
        <w:rPr>
          <w:sz w:val="26"/>
          <w:szCs w:val="26"/>
        </w:rPr>
        <w:t>обеспечени</w:t>
      </w:r>
      <w:r w:rsidR="0094779C" w:rsidRPr="00BA2C3A">
        <w:rPr>
          <w:sz w:val="26"/>
          <w:szCs w:val="26"/>
        </w:rPr>
        <w:t>я</w:t>
      </w:r>
      <w:r w:rsidR="00BE0B56" w:rsidRPr="00BA2C3A">
        <w:rPr>
          <w:sz w:val="26"/>
          <w:szCs w:val="26"/>
        </w:rPr>
        <w:t xml:space="preserve"> обязательств </w:t>
      </w:r>
      <w:r w:rsidR="00261C1A" w:rsidRPr="00BA2C3A">
        <w:rPr>
          <w:sz w:val="26"/>
          <w:szCs w:val="26"/>
        </w:rPr>
        <w:t>котор</w:t>
      </w:r>
      <w:r w:rsidR="0094779C" w:rsidRPr="00BA2C3A">
        <w:rPr>
          <w:sz w:val="26"/>
          <w:szCs w:val="26"/>
        </w:rPr>
        <w:t>ых</w:t>
      </w:r>
      <w:r w:rsidR="00BE0B56" w:rsidRPr="00BA2C3A">
        <w:rPr>
          <w:sz w:val="26"/>
          <w:szCs w:val="26"/>
        </w:rPr>
        <w:t xml:space="preserve"> предлагается </w:t>
      </w:r>
      <w:r w:rsidR="0094779C" w:rsidRPr="00BA2C3A">
        <w:rPr>
          <w:sz w:val="26"/>
          <w:szCs w:val="26"/>
        </w:rPr>
        <w:t>определить</w:t>
      </w:r>
      <w:r w:rsidR="00BE0B56" w:rsidRPr="00BA2C3A">
        <w:rPr>
          <w:sz w:val="26"/>
          <w:szCs w:val="26"/>
        </w:rPr>
        <w:t xml:space="preserve"> средства субсиди</w:t>
      </w:r>
      <w:r w:rsidR="0094779C" w:rsidRPr="00BA2C3A">
        <w:rPr>
          <w:sz w:val="26"/>
          <w:szCs w:val="26"/>
        </w:rPr>
        <w:t>й бюджетным учреждениям</w:t>
      </w:r>
      <w:r w:rsidR="00BE0B56" w:rsidRPr="00BA2C3A">
        <w:rPr>
          <w:sz w:val="26"/>
          <w:szCs w:val="26"/>
        </w:rPr>
        <w:t xml:space="preserve"> на финансовое обеспечение муниципального задания на оказание муниципальных услуг. </w:t>
      </w:r>
      <w:r w:rsidR="004A6900" w:rsidRPr="00BA2C3A">
        <w:rPr>
          <w:sz w:val="26"/>
          <w:szCs w:val="26"/>
        </w:rPr>
        <w:t xml:space="preserve">Согласно пояснительной записке (стр. 34) на финансовое </w:t>
      </w:r>
      <w:r w:rsidR="004A6900" w:rsidRPr="00BA2C3A">
        <w:rPr>
          <w:sz w:val="26"/>
          <w:szCs w:val="26"/>
        </w:rPr>
        <w:lastRenderedPageBreak/>
        <w:t xml:space="preserve">обеспечение муниципального задания 2014 года </w:t>
      </w:r>
      <w:r w:rsidR="0075578E" w:rsidRPr="00BA2C3A">
        <w:rPr>
          <w:sz w:val="26"/>
          <w:szCs w:val="26"/>
        </w:rPr>
        <w:t xml:space="preserve">муниципальным </w:t>
      </w:r>
      <w:r w:rsidR="003315C7" w:rsidRPr="00BA2C3A">
        <w:rPr>
          <w:sz w:val="26"/>
          <w:szCs w:val="26"/>
        </w:rPr>
        <w:t xml:space="preserve">бюджетным учреждениям </w:t>
      </w:r>
      <w:r w:rsidR="004A6900" w:rsidRPr="00BA2C3A">
        <w:rPr>
          <w:sz w:val="26"/>
          <w:szCs w:val="26"/>
        </w:rPr>
        <w:t xml:space="preserve">за счет собственных доходов предусматривается 967,6 млн рублей, что на 40% меньше, чем предусмотрено в бюджете 2013 года. Как следует из показателей, приведенных в таблице «Объемные и стоимостные показатели муниципальных услуг (работ)», в бюджете города на 2014 год предусмотрены средства только на выполнение муниципального задания 2014 года, дополнительных средств на погашение кредиторской задолженности не заложено. </w:t>
      </w:r>
    </w:p>
    <w:p w:rsidR="009F1BCB" w:rsidRPr="00BA2C3A" w:rsidRDefault="000148C9" w:rsidP="00BE0B56">
      <w:pPr>
        <w:spacing w:line="276" w:lineRule="auto"/>
        <w:ind w:firstLine="851"/>
        <w:jc w:val="both"/>
        <w:rPr>
          <w:sz w:val="26"/>
          <w:szCs w:val="26"/>
        </w:rPr>
      </w:pPr>
      <w:r w:rsidRPr="00BA2C3A">
        <w:rPr>
          <w:sz w:val="26"/>
          <w:szCs w:val="26"/>
        </w:rPr>
        <w:t>Учитывая изложенное, не исключены риски обращения взыскания средств кредитными организациями с гаранта, т.е. Админи</w:t>
      </w:r>
      <w:r w:rsidR="003E3E4D" w:rsidRPr="00BA2C3A">
        <w:rPr>
          <w:sz w:val="26"/>
          <w:szCs w:val="26"/>
        </w:rPr>
        <w:t>с</w:t>
      </w:r>
      <w:r w:rsidRPr="00BA2C3A">
        <w:rPr>
          <w:sz w:val="26"/>
          <w:szCs w:val="26"/>
        </w:rPr>
        <w:t xml:space="preserve">трации города. </w:t>
      </w:r>
      <w:r w:rsidR="00BE0B56" w:rsidRPr="00BA2C3A">
        <w:rPr>
          <w:sz w:val="26"/>
          <w:szCs w:val="26"/>
        </w:rPr>
        <w:t xml:space="preserve">При этом, пунктом 3.7 проекта </w:t>
      </w:r>
      <w:r w:rsidR="003E3E4D" w:rsidRPr="00BA2C3A">
        <w:rPr>
          <w:sz w:val="26"/>
          <w:szCs w:val="26"/>
        </w:rPr>
        <w:t>Б</w:t>
      </w:r>
      <w:r w:rsidR="00BE0B56" w:rsidRPr="00BA2C3A">
        <w:rPr>
          <w:sz w:val="26"/>
          <w:szCs w:val="26"/>
        </w:rPr>
        <w:t>юджета</w:t>
      </w:r>
      <w:r w:rsidR="003E3E4D" w:rsidRPr="00BA2C3A">
        <w:rPr>
          <w:sz w:val="26"/>
          <w:szCs w:val="26"/>
        </w:rPr>
        <w:t>, определяющим</w:t>
      </w:r>
      <w:r w:rsidR="00BE0B56" w:rsidRPr="00BA2C3A">
        <w:rPr>
          <w:sz w:val="26"/>
          <w:szCs w:val="26"/>
        </w:rPr>
        <w:t xml:space="preserve"> одним из оснований для внесения изменений в сводную бюджетную роспись наступление предусмотренного в муниципальной гарантии муниципального образования «Город Вологда» события (гарантийного случая)</w:t>
      </w:r>
      <w:r w:rsidR="003E3E4D" w:rsidRPr="00BA2C3A">
        <w:rPr>
          <w:sz w:val="26"/>
          <w:szCs w:val="26"/>
        </w:rPr>
        <w:t>, такие риски не устраняются</w:t>
      </w:r>
      <w:r w:rsidR="00BE0B56" w:rsidRPr="00BA2C3A">
        <w:rPr>
          <w:sz w:val="26"/>
          <w:szCs w:val="26"/>
        </w:rPr>
        <w:t>.</w:t>
      </w:r>
    </w:p>
    <w:p w:rsidR="00BE0B56" w:rsidRPr="00BA2C3A" w:rsidRDefault="00BE0B56" w:rsidP="00BE0B56">
      <w:pPr>
        <w:spacing w:line="276" w:lineRule="auto"/>
        <w:ind w:firstLine="851"/>
        <w:jc w:val="both"/>
        <w:rPr>
          <w:sz w:val="26"/>
          <w:szCs w:val="26"/>
        </w:rPr>
      </w:pPr>
      <w:r w:rsidRPr="00BA2C3A">
        <w:rPr>
          <w:sz w:val="26"/>
          <w:szCs w:val="26"/>
        </w:rPr>
        <w:t>В Программе муниципальных гарантий муниципального образования «Город Вологда» на 2014 год (Приложение №20 к бюджету города) в графе 8 строки 5 ошибочно указана ссылка на пункт 3.10 Бюджета города Вологды на 2013 год и плановый период 2014 и 2015 годов.</w:t>
      </w:r>
    </w:p>
    <w:p w:rsidR="00635C55" w:rsidRPr="00BA2C3A" w:rsidRDefault="00635C55" w:rsidP="00F94BCC">
      <w:pPr>
        <w:spacing w:line="276" w:lineRule="auto"/>
        <w:ind w:firstLine="851"/>
        <w:jc w:val="both"/>
        <w:rPr>
          <w:sz w:val="26"/>
          <w:szCs w:val="26"/>
        </w:rPr>
      </w:pPr>
      <w:r w:rsidRPr="00BA2C3A">
        <w:rPr>
          <w:sz w:val="26"/>
          <w:szCs w:val="26"/>
        </w:rPr>
        <w:t>На 2015 год ассигнования предусмотрены в сумме 149,2 млн рублей на исполнение трех гарантий</w:t>
      </w:r>
      <w:r w:rsidR="008E755D" w:rsidRPr="00BA2C3A">
        <w:rPr>
          <w:sz w:val="26"/>
          <w:szCs w:val="26"/>
        </w:rPr>
        <w:t>.</w:t>
      </w:r>
      <w:r w:rsidRPr="00BA2C3A">
        <w:rPr>
          <w:sz w:val="26"/>
          <w:szCs w:val="26"/>
        </w:rPr>
        <w:t xml:space="preserve"> МУП «Вологдазеленстрой», бюджетные учреждения погасят обязательства по кредиту в 2014 году. На 2016 год ассигнования в сумме 132,4 млн рублей предусмотрены на исполнение двух гарантий</w:t>
      </w:r>
      <w:r w:rsidR="008E755D" w:rsidRPr="00BA2C3A">
        <w:rPr>
          <w:sz w:val="26"/>
          <w:szCs w:val="26"/>
        </w:rPr>
        <w:t>.</w:t>
      </w:r>
      <w:r w:rsidRPr="00BA2C3A">
        <w:rPr>
          <w:sz w:val="26"/>
          <w:szCs w:val="26"/>
        </w:rPr>
        <w:t xml:space="preserve"> МУП ЖКХ «Вологдагорводоканал» погасит обязательства </w:t>
      </w:r>
      <w:r w:rsidR="00181619" w:rsidRPr="00BA2C3A">
        <w:rPr>
          <w:sz w:val="26"/>
          <w:szCs w:val="26"/>
        </w:rPr>
        <w:t xml:space="preserve">перед Министерством финансов РФ по соглашению о субзайме от 02.09.2002 №01-01-06/26-886 </w:t>
      </w:r>
      <w:r w:rsidRPr="00BA2C3A">
        <w:rPr>
          <w:sz w:val="26"/>
          <w:szCs w:val="26"/>
        </w:rPr>
        <w:t>в 2015 году.</w:t>
      </w:r>
    </w:p>
    <w:p w:rsidR="007E0A78" w:rsidRPr="00BA2C3A" w:rsidRDefault="008115CB" w:rsidP="009939FE">
      <w:pPr>
        <w:pStyle w:val="a3"/>
        <w:spacing w:line="276" w:lineRule="auto"/>
        <w:ind w:left="0" w:firstLine="851"/>
        <w:jc w:val="both"/>
        <w:rPr>
          <w:sz w:val="26"/>
          <w:szCs w:val="26"/>
        </w:rPr>
      </w:pPr>
      <w:r w:rsidRPr="00BA2C3A">
        <w:rPr>
          <w:sz w:val="26"/>
          <w:szCs w:val="26"/>
        </w:rPr>
        <w:t>Следует отметить, что</w:t>
      </w:r>
      <w:r w:rsidR="007E0A78" w:rsidRPr="00BA2C3A">
        <w:rPr>
          <w:sz w:val="26"/>
          <w:szCs w:val="26"/>
        </w:rPr>
        <w:t xml:space="preserve"> 05.11.2013 года решением Вологодской городской Думы №1886 с целью привлечения </w:t>
      </w:r>
      <w:r w:rsidR="0081109F" w:rsidRPr="00BA2C3A">
        <w:rPr>
          <w:sz w:val="26"/>
          <w:szCs w:val="26"/>
        </w:rPr>
        <w:t xml:space="preserve">МУП ЖКХ «Вологдагорводоканал» </w:t>
      </w:r>
      <w:r w:rsidR="007E0A78" w:rsidRPr="00BA2C3A">
        <w:rPr>
          <w:sz w:val="26"/>
          <w:szCs w:val="26"/>
        </w:rPr>
        <w:t xml:space="preserve">кредитных ресурсов в сумме 130,5 млн рублей для погашения задолженности по кредиту </w:t>
      </w:r>
      <w:r w:rsidR="0081109F" w:rsidRPr="00BA2C3A">
        <w:rPr>
          <w:sz w:val="26"/>
          <w:szCs w:val="26"/>
        </w:rPr>
        <w:t>перед</w:t>
      </w:r>
      <w:r w:rsidR="007E0A78" w:rsidRPr="00BA2C3A">
        <w:rPr>
          <w:sz w:val="26"/>
          <w:szCs w:val="26"/>
        </w:rPr>
        <w:t xml:space="preserve"> ЕБРР согласована передача в залог объектов недвижимости и права аренды на земельный участок в обеспечение обязательств. </w:t>
      </w:r>
      <w:r w:rsidR="0081109F" w:rsidRPr="00BA2C3A">
        <w:rPr>
          <w:sz w:val="26"/>
          <w:szCs w:val="26"/>
        </w:rPr>
        <w:t>П</w:t>
      </w:r>
      <w:r w:rsidR="007E0A78" w:rsidRPr="00BA2C3A">
        <w:rPr>
          <w:sz w:val="26"/>
          <w:szCs w:val="26"/>
        </w:rPr>
        <w:t>о информации МУП ЖКХ «Вологдагорводоканал» досрочное гашение долговых обязательств перед ЕБРР запланировано на 27.11.2013 года. Таким образом, в случае досрочного исполнения МУП ЖКХ «Вологдагорводоканал» кредитных обязательств, отсутствует потребность в бюджетных ассигнованиях, предусмотренных на возможное исполнение муниципальной гарантии</w:t>
      </w:r>
      <w:r w:rsidR="00AD0C23" w:rsidRPr="00BA2C3A">
        <w:rPr>
          <w:sz w:val="26"/>
          <w:szCs w:val="26"/>
        </w:rPr>
        <w:t>, в общей сумме 97,3 млн рублей, в том числе:</w:t>
      </w:r>
      <w:r w:rsidR="007E0A78" w:rsidRPr="00BA2C3A">
        <w:rPr>
          <w:sz w:val="26"/>
          <w:szCs w:val="26"/>
        </w:rPr>
        <w:t xml:space="preserve"> на 2014 год в сумме 34,9 млн рублей, на 2015 год – 32,4 млн рублей, на 2016 год – 30,0 млн рублей. </w:t>
      </w:r>
    </w:p>
    <w:p w:rsidR="001A4C52" w:rsidRPr="00BA2C3A" w:rsidRDefault="001A4C52" w:rsidP="009939FE">
      <w:pPr>
        <w:spacing w:line="276" w:lineRule="auto"/>
        <w:ind w:firstLine="851"/>
        <w:jc w:val="center"/>
        <w:rPr>
          <w:b/>
          <w:sz w:val="26"/>
          <w:szCs w:val="26"/>
        </w:rPr>
      </w:pPr>
      <w:r w:rsidRPr="00BA2C3A">
        <w:rPr>
          <w:b/>
          <w:sz w:val="26"/>
          <w:szCs w:val="26"/>
        </w:rPr>
        <w:t xml:space="preserve">Выводы </w:t>
      </w:r>
    </w:p>
    <w:p w:rsidR="001A4C52" w:rsidRPr="00BA2C3A" w:rsidRDefault="001A4C52" w:rsidP="009939FE">
      <w:pPr>
        <w:spacing w:line="276" w:lineRule="auto"/>
        <w:ind w:firstLine="851"/>
        <w:jc w:val="both"/>
        <w:rPr>
          <w:sz w:val="26"/>
          <w:szCs w:val="26"/>
        </w:rPr>
      </w:pPr>
      <w:r w:rsidRPr="00BA2C3A">
        <w:rPr>
          <w:sz w:val="26"/>
          <w:szCs w:val="26"/>
        </w:rPr>
        <w:t xml:space="preserve">Проект бюджета представлен в Контрольно-счетную палату города Вологды в установленный Положением о бюджетном процессе в городе Вологде срок, содержит характеристики и предельные значения, предусмотренные Бюджетным кодексом РФ. </w:t>
      </w:r>
    </w:p>
    <w:p w:rsidR="001A4C52" w:rsidRPr="00BA2C3A" w:rsidRDefault="001A4C52" w:rsidP="009939FE">
      <w:pPr>
        <w:spacing w:line="276" w:lineRule="auto"/>
        <w:ind w:firstLine="851"/>
        <w:jc w:val="both"/>
        <w:rPr>
          <w:sz w:val="26"/>
          <w:szCs w:val="26"/>
        </w:rPr>
      </w:pPr>
      <w:r w:rsidRPr="00BA2C3A">
        <w:rPr>
          <w:sz w:val="26"/>
          <w:szCs w:val="26"/>
        </w:rPr>
        <w:t xml:space="preserve">Принятый за основу при составлении проекта бюджета прогноз социально-экономического развития города характеризуется ростом всех </w:t>
      </w:r>
      <w:r w:rsidRPr="00BA2C3A">
        <w:rPr>
          <w:sz w:val="26"/>
          <w:szCs w:val="26"/>
        </w:rPr>
        <w:lastRenderedPageBreak/>
        <w:t>макроэкономических показателей. Вместе с тем, по ряду показателей (объем производства, объем платных услуг, фонд оплаты труда, среднесписочная численность работающих) в планируемом периоде предполагается замедление темпов роста и снижение по сравнению с принятыми при утверждении бюджета города на 2013 год и плановый период 2014 и 2015 годов.</w:t>
      </w:r>
    </w:p>
    <w:p w:rsidR="001A4C52" w:rsidRPr="00BA2C3A" w:rsidRDefault="001A4C52" w:rsidP="009939FE">
      <w:pPr>
        <w:spacing w:line="276" w:lineRule="auto"/>
        <w:ind w:firstLine="851"/>
        <w:jc w:val="both"/>
        <w:rPr>
          <w:sz w:val="26"/>
          <w:szCs w:val="26"/>
        </w:rPr>
      </w:pPr>
      <w:r w:rsidRPr="00BA2C3A">
        <w:rPr>
          <w:sz w:val="26"/>
          <w:szCs w:val="26"/>
        </w:rPr>
        <w:t>Стратегия комплексной модернизации городской среды муниципального образования «Город Вологда» на период до 2020 года «Вологда - комфортный город» требует актуализации, Программа социально-экономического развития города Вологды на среднесрочную перспективу не утверждена, большая часть параметров трехлетнего прогноза  социально-экономического развития города Вологды слабо увязана с бюджетными проектировками и долгосрочным прогнозом (вышеуказанной Стратегией до 2020 года), в связи с чем, оценить главную цель  социально-экономического развития города Вологды и целевые ориентиры, а также пути и возможности их достижения на 2014 год и плановый период 2015-2016 годов не представляется возможным. Соответственно, в дальнейшем могут возникнуть проблемы и с мониторингом эффективности использования бюджетных средств.</w:t>
      </w:r>
    </w:p>
    <w:p w:rsidR="001A4C52" w:rsidRPr="00BA2C3A" w:rsidRDefault="001A4C52" w:rsidP="009939FE">
      <w:pPr>
        <w:spacing w:line="276" w:lineRule="auto"/>
        <w:ind w:firstLine="851"/>
        <w:jc w:val="both"/>
        <w:rPr>
          <w:sz w:val="26"/>
          <w:szCs w:val="26"/>
        </w:rPr>
      </w:pPr>
      <w:r w:rsidRPr="00BA2C3A">
        <w:rPr>
          <w:sz w:val="26"/>
          <w:szCs w:val="26"/>
        </w:rPr>
        <w:t xml:space="preserve">Учитывая изложенное, на сегодняшний день в муниципальном образовании «Город Вологда» бюджетное планирование не интегрировано в процесс формирования и реализации долгосрочной стратегии развития, задачи социально-экономической политики и итоги их реализации по-прежнему решаются и рассматриваются отдельно от бюджетной политики, что практически исключает возможность бюджетирования ориентированного на результат. </w:t>
      </w:r>
    </w:p>
    <w:p w:rsidR="001A4C52" w:rsidRPr="00BA2C3A" w:rsidRDefault="001A4C52" w:rsidP="009939FE">
      <w:pPr>
        <w:spacing w:line="276" w:lineRule="auto"/>
        <w:ind w:firstLine="851"/>
        <w:jc w:val="both"/>
        <w:rPr>
          <w:sz w:val="26"/>
          <w:szCs w:val="26"/>
        </w:rPr>
      </w:pPr>
      <w:r w:rsidRPr="00BA2C3A">
        <w:rPr>
          <w:sz w:val="26"/>
          <w:szCs w:val="26"/>
        </w:rPr>
        <w:t xml:space="preserve">На недопустимость таких фактов обращал внимание Президент Российской Федерации в Бюджетном послании Федеральному Собранию Российской Федерации, на котором в соответствии со статьями 170 и 172 Бюджетного кодекса РФ должно основываться составление бюджета. </w:t>
      </w:r>
    </w:p>
    <w:p w:rsidR="001A4C52" w:rsidRPr="00BA2C3A" w:rsidRDefault="001A4C52" w:rsidP="009939FE">
      <w:pPr>
        <w:pStyle w:val="western"/>
        <w:spacing w:before="0" w:beforeAutospacing="0" w:after="0" w:line="276" w:lineRule="auto"/>
        <w:ind w:firstLine="851"/>
        <w:jc w:val="both"/>
        <w:rPr>
          <w:sz w:val="26"/>
          <w:szCs w:val="26"/>
        </w:rPr>
      </w:pPr>
      <w:r w:rsidRPr="00BA2C3A">
        <w:rPr>
          <w:sz w:val="26"/>
          <w:szCs w:val="26"/>
        </w:rPr>
        <w:t>При составлении проекта бюджета города выполнение отдельных положений Бюджетного послания «О бюджетной политике в 2014-2016 годах» (далее – Бюджетное послание) обеспечено не в полной мере, в том числе в части: повышения прозрачности бюджета и бюджетного процесса, обеспечения долгосрочной сбалансированности и устойчивости бюджетной системы, перехода к формированию задания на оказание муниципальных услуг на основе единого перечня таких услуг и единых нормативов их финансового обеспечения, развития программно-целевых методов управления.</w:t>
      </w:r>
    </w:p>
    <w:p w:rsidR="001A4C52" w:rsidRPr="00BA2C3A" w:rsidRDefault="001A4C52" w:rsidP="009939FE">
      <w:pPr>
        <w:spacing w:line="276" w:lineRule="auto"/>
        <w:ind w:firstLine="851"/>
        <w:jc w:val="both"/>
        <w:rPr>
          <w:sz w:val="26"/>
          <w:szCs w:val="26"/>
        </w:rPr>
      </w:pPr>
      <w:r w:rsidRPr="00BA2C3A">
        <w:rPr>
          <w:sz w:val="26"/>
          <w:szCs w:val="26"/>
        </w:rPr>
        <w:t xml:space="preserve">Характерными особенностями проекта бюджета являются: существенное снижение доходов и расходов в 2014 году и незначительное их увеличение в 2015-2016 годах, превышение в течение всего планового периода предельного объема дефицита бюджета; увеличение объемов заимствований и зависимости от кредитов коммерческих банков; значительный рост муниципального долга и расходов на его обслуживание. </w:t>
      </w:r>
    </w:p>
    <w:p w:rsidR="001A4C52" w:rsidRPr="00BA2C3A" w:rsidRDefault="001A4C52" w:rsidP="009939FE">
      <w:pPr>
        <w:spacing w:line="276" w:lineRule="auto"/>
        <w:ind w:firstLine="851"/>
        <w:jc w:val="both"/>
        <w:rPr>
          <w:sz w:val="26"/>
          <w:szCs w:val="26"/>
        </w:rPr>
      </w:pPr>
      <w:r w:rsidRPr="00BA2C3A">
        <w:rPr>
          <w:sz w:val="26"/>
          <w:szCs w:val="26"/>
        </w:rPr>
        <w:lastRenderedPageBreak/>
        <w:t>Несмотря на положительную динамику прогнозных показателей социально-экономического развития, показатели проекта бюджета свидетельствуют о существенном ухудшении финансового положения муниципального образования «Город Вологда». Отрицательная динамика собственных доходов приводит к снижению коэффициента бюджетной результативности. Так, если в 2013 году на одного жителя города Вологды приходится 10,0 тыс. рублей собственных доходов (без учета доходов, полученных бюджетом в виде безвозмездных поступлений), то в 2014 году – только 7,4 тыс. рублей. Коэффициент бюджетной обеспеченности в 2014 году ниже уровня 2013 года в 1,2 раза. Увеличение коэффициента соотношения безвозмездных перечислений и доходов в 2014-2016 годах в 1,1 раза к показателю 2013 года обусловлено в основном перераспределением полномочий.</w:t>
      </w:r>
    </w:p>
    <w:p w:rsidR="001A4C52" w:rsidRPr="00BA2C3A" w:rsidRDefault="001A4C52" w:rsidP="009939FE">
      <w:pPr>
        <w:spacing w:line="276" w:lineRule="auto"/>
        <w:ind w:firstLine="851"/>
        <w:jc w:val="both"/>
        <w:rPr>
          <w:sz w:val="26"/>
          <w:szCs w:val="26"/>
        </w:rPr>
      </w:pPr>
      <w:r w:rsidRPr="00BA2C3A">
        <w:rPr>
          <w:b/>
          <w:sz w:val="26"/>
          <w:szCs w:val="26"/>
        </w:rPr>
        <w:t>Доходы бюджета города</w:t>
      </w:r>
      <w:r w:rsidRPr="00BA2C3A">
        <w:rPr>
          <w:sz w:val="26"/>
          <w:szCs w:val="26"/>
        </w:rPr>
        <w:t xml:space="preserve"> на 2014 год планируются в объеме 5847,2 млн рублей, что ниже ожидаемой оценки 2013 года (6903,7 млн рублей) на 1056,5 млн рублей (15,3%). В плановом периоде доходы бюджета города незначительно увеличатся  и составят в 2016 году 6443,6 млн рублей, что также меньше оценки 2013 года на 6,7 процентов. Собственные доходы бюджета сократятся в 2014 году по сравнению с 2013 годом на 829,4 млн рублей с 3152,9 млн рублей до 2323,5 млн рублей. Безвозмездные поступления от других бюджетов в целом сократятся в 2014 году по сравнению с 2013 годом на  227,1 млн рублей (на 6,1%) и составят 3523,7 млн рублей, их доля в структуре доходов возрастет до 60,3 процентов, из них финансовая помощь на решение вопросов местного значения составит всего 236,1 млн рублей, сократится в 6 раз к уровню 2013 года.</w:t>
      </w:r>
    </w:p>
    <w:p w:rsidR="001A4C52" w:rsidRPr="00BA2C3A" w:rsidRDefault="001A4C52" w:rsidP="009939FE">
      <w:pPr>
        <w:spacing w:line="276" w:lineRule="auto"/>
        <w:ind w:firstLine="851"/>
        <w:jc w:val="both"/>
        <w:rPr>
          <w:sz w:val="26"/>
          <w:szCs w:val="26"/>
        </w:rPr>
      </w:pPr>
      <w:r w:rsidRPr="00BA2C3A">
        <w:rPr>
          <w:sz w:val="26"/>
          <w:szCs w:val="26"/>
        </w:rPr>
        <w:t xml:space="preserve">Существенное влияние на величину доходов бюджета города оказали изменения бюджетного законодательства, только в результате снижения норматива отчислений налога на доходы  физических лиц на 5%, бюджет города недополучит в 2014 году порядка 302 млн рублей, в 2015 году – 337 млн рублей, в 2016 году – 377 млн рублей. С 2014 года в связи с отменой единого норматива отчислений в размере 50% не будет зачисляться налог, взимаемый в связи с применением упрощенной системы налогообложения, поступления которого в 2013 году прогнозируются в объеме 375,5 млн рублей. </w:t>
      </w:r>
    </w:p>
    <w:p w:rsidR="001A4C52" w:rsidRPr="00BA2C3A" w:rsidRDefault="001A4C52" w:rsidP="009939FE">
      <w:pPr>
        <w:spacing w:line="276" w:lineRule="auto"/>
        <w:ind w:firstLine="851"/>
        <w:jc w:val="both"/>
        <w:rPr>
          <w:rFonts w:eastAsia="Calibri"/>
          <w:sz w:val="26"/>
          <w:szCs w:val="26"/>
        </w:rPr>
      </w:pPr>
      <w:r w:rsidRPr="00BA2C3A">
        <w:rPr>
          <w:sz w:val="26"/>
          <w:szCs w:val="26"/>
        </w:rPr>
        <w:t xml:space="preserve">При этом, за счет установленного дополнительного норматива отчислений по налогу на доходы физических лиц дополнительные доходы в 2014 году составят 25,8 млн рублей, в 2015 году – 28,4 млн рублей, в 2016 году – 31,1 млн рублей. За счет поступлений по дифференцированному нормативу отчислений от акцизов на нефтепродукты, производимые на территории Российской Федерации, в бюджет города с 2014 года планируется ежегодное поступление свыше 9,0 млн рублей. Увеличение на 20% норматива отчислений по </w:t>
      </w:r>
      <w:r w:rsidRPr="00BA2C3A">
        <w:rPr>
          <w:rFonts w:eastAsia="Calibri"/>
          <w:sz w:val="26"/>
          <w:szCs w:val="26"/>
        </w:rPr>
        <w:t xml:space="preserve">доходам от передачи в аренду земельных участков, государственная собственность на которые не разграничена, а также от продажи права на заключение договоров аренды указанных земельных участков, пополнит доходы бюджета города на 19,8 млн рублей ежегодно. </w:t>
      </w:r>
    </w:p>
    <w:p w:rsidR="001A4C52" w:rsidRPr="00BA2C3A" w:rsidRDefault="001A4C52" w:rsidP="009939FE">
      <w:pPr>
        <w:spacing w:line="276" w:lineRule="auto"/>
        <w:ind w:firstLine="851"/>
        <w:jc w:val="both"/>
        <w:rPr>
          <w:sz w:val="26"/>
          <w:szCs w:val="26"/>
        </w:rPr>
      </w:pPr>
      <w:r w:rsidRPr="00BA2C3A">
        <w:rPr>
          <w:sz w:val="26"/>
          <w:szCs w:val="26"/>
        </w:rPr>
        <w:t xml:space="preserve">По-прежнему снижают доходы бюджета города предоставляемые льготы. Недопоступление налогов в бюджет города от предоставления льгот за три года </w:t>
      </w:r>
      <w:r w:rsidRPr="00BA2C3A">
        <w:rPr>
          <w:sz w:val="26"/>
          <w:szCs w:val="26"/>
        </w:rPr>
        <w:lastRenderedPageBreak/>
        <w:t xml:space="preserve">составит 916,0 млн рублей, из них по решениям Вологодской городской Думы – 186,9 млн рублей. </w:t>
      </w:r>
    </w:p>
    <w:p w:rsidR="001A4C52" w:rsidRPr="00BA2C3A" w:rsidRDefault="001A4C52" w:rsidP="009939FE">
      <w:pPr>
        <w:spacing w:line="276" w:lineRule="auto"/>
        <w:ind w:firstLine="851"/>
        <w:jc w:val="both"/>
        <w:rPr>
          <w:sz w:val="26"/>
          <w:szCs w:val="26"/>
        </w:rPr>
      </w:pPr>
      <w:r w:rsidRPr="00BA2C3A">
        <w:rPr>
          <w:sz w:val="26"/>
          <w:szCs w:val="26"/>
        </w:rPr>
        <w:t xml:space="preserve">В ходе экспертизы доходной части бюджета выявлены следующие недостатки и нарушения, свидетельствующие как о завышении (в 2014 году на 31,8 млн рублей), так и о занижении (в 2014 году на 15,4 млн рублей) доходов бюджета:  </w:t>
      </w:r>
    </w:p>
    <w:p w:rsidR="001A4C52" w:rsidRPr="00BA2C3A" w:rsidRDefault="001A4C52" w:rsidP="001A4C52">
      <w:pPr>
        <w:pStyle w:val="a3"/>
        <w:numPr>
          <w:ilvl w:val="0"/>
          <w:numId w:val="5"/>
        </w:numPr>
        <w:spacing w:line="276" w:lineRule="auto"/>
        <w:jc w:val="both"/>
        <w:rPr>
          <w:sz w:val="26"/>
          <w:szCs w:val="26"/>
        </w:rPr>
      </w:pPr>
      <w:r w:rsidRPr="00BA2C3A">
        <w:rPr>
          <w:sz w:val="26"/>
          <w:szCs w:val="26"/>
        </w:rPr>
        <w:t xml:space="preserve">В связи с допущенными при расчете ошибками прогнозируемые </w:t>
      </w:r>
      <w:r w:rsidRPr="00BA2C3A">
        <w:rPr>
          <w:sz w:val="26"/>
          <w:szCs w:val="26"/>
          <w:u w:val="single"/>
        </w:rPr>
        <w:t>объемы поступлений единого налога на вмененный доход для отдельных видов деятельности завышены:</w:t>
      </w:r>
      <w:r w:rsidRPr="00BA2C3A">
        <w:rPr>
          <w:sz w:val="26"/>
          <w:szCs w:val="26"/>
        </w:rPr>
        <w:t xml:space="preserve"> на 2014 год – на 30,4 млн рублей, на 2015 год – на 41,9 млн рублей и 2016 год – 43,9 млн рублей.</w:t>
      </w:r>
    </w:p>
    <w:p w:rsidR="001A4C52" w:rsidRPr="00BA2C3A" w:rsidRDefault="001A4C52" w:rsidP="001A4C52">
      <w:pPr>
        <w:pStyle w:val="a3"/>
        <w:numPr>
          <w:ilvl w:val="0"/>
          <w:numId w:val="5"/>
        </w:numPr>
        <w:spacing w:line="276" w:lineRule="auto"/>
        <w:jc w:val="both"/>
        <w:rPr>
          <w:sz w:val="26"/>
          <w:szCs w:val="26"/>
        </w:rPr>
      </w:pPr>
      <w:r w:rsidRPr="00BA2C3A">
        <w:rPr>
          <w:sz w:val="26"/>
          <w:szCs w:val="26"/>
        </w:rPr>
        <w:t xml:space="preserve">В результате ошибочно учтенных поступлений денежных взысканий, а также в связи с применением нормативов без учета их повышения с 2016 года,  прогнозные </w:t>
      </w:r>
      <w:r w:rsidRPr="00BA2C3A">
        <w:rPr>
          <w:sz w:val="26"/>
          <w:szCs w:val="26"/>
          <w:u w:val="single"/>
        </w:rPr>
        <w:t>показатели платы за негативное воздействие на окружающую среду завышены на 2014-2015 годы</w:t>
      </w:r>
      <w:r w:rsidRPr="00BA2C3A">
        <w:rPr>
          <w:sz w:val="26"/>
          <w:szCs w:val="26"/>
        </w:rPr>
        <w:t xml:space="preserve"> на 1,4 млн рублей ежегодно, на 2016 год  </w:t>
      </w:r>
      <w:r w:rsidRPr="00BA2C3A">
        <w:rPr>
          <w:sz w:val="26"/>
          <w:szCs w:val="26"/>
          <w:u w:val="single"/>
        </w:rPr>
        <w:t xml:space="preserve">занижены </w:t>
      </w:r>
      <w:r w:rsidRPr="00BA2C3A">
        <w:rPr>
          <w:sz w:val="26"/>
          <w:szCs w:val="26"/>
        </w:rPr>
        <w:t>на 1,2 млн рублей.</w:t>
      </w:r>
    </w:p>
    <w:p w:rsidR="001A4C52" w:rsidRPr="00BA2C3A" w:rsidRDefault="001A4C52" w:rsidP="001A4C52">
      <w:pPr>
        <w:pStyle w:val="a3"/>
        <w:numPr>
          <w:ilvl w:val="0"/>
          <w:numId w:val="5"/>
        </w:numPr>
        <w:spacing w:line="276" w:lineRule="auto"/>
        <w:jc w:val="both"/>
        <w:rPr>
          <w:sz w:val="26"/>
          <w:szCs w:val="26"/>
        </w:rPr>
      </w:pPr>
      <w:r w:rsidRPr="00BA2C3A">
        <w:rPr>
          <w:sz w:val="26"/>
          <w:szCs w:val="26"/>
        </w:rPr>
        <w:t xml:space="preserve">В связи с ошибками, допущенными при расчете поступлений налога на доходы физических лиц (не учтен  дополнительный фактор - среднемесячный размер заработной платы одного работника при определении корректирующего коэффициента К2 по единому налогу на вмененный доход), прогнозируемые </w:t>
      </w:r>
      <w:r w:rsidRPr="00BA2C3A">
        <w:rPr>
          <w:sz w:val="26"/>
          <w:szCs w:val="26"/>
          <w:u w:val="single"/>
        </w:rPr>
        <w:t xml:space="preserve">объемы поступлений налога на доходы физических лиц занижены: </w:t>
      </w:r>
      <w:r w:rsidRPr="00BA2C3A">
        <w:rPr>
          <w:sz w:val="26"/>
          <w:szCs w:val="26"/>
        </w:rPr>
        <w:t>на 2014 год – на 14,8 млн рублей, на 2015 год на 16,5 млн рублей и на 2016 год на 18,4 млн рублей.</w:t>
      </w:r>
    </w:p>
    <w:p w:rsidR="001A4C52" w:rsidRPr="00BA2C3A" w:rsidRDefault="001A4C52" w:rsidP="001A4C52">
      <w:pPr>
        <w:pStyle w:val="a3"/>
        <w:numPr>
          <w:ilvl w:val="0"/>
          <w:numId w:val="5"/>
        </w:numPr>
        <w:autoSpaceDE w:val="0"/>
        <w:autoSpaceDN w:val="0"/>
        <w:adjustRightInd w:val="0"/>
        <w:spacing w:line="276" w:lineRule="auto"/>
        <w:jc w:val="both"/>
        <w:outlineLvl w:val="0"/>
        <w:rPr>
          <w:sz w:val="26"/>
          <w:szCs w:val="26"/>
        </w:rPr>
      </w:pPr>
      <w:r w:rsidRPr="00BA2C3A">
        <w:rPr>
          <w:sz w:val="26"/>
          <w:szCs w:val="26"/>
        </w:rPr>
        <w:t xml:space="preserve">Следует отметить, что проект прогнозного плана приватизации на 2014 год и плановый период сформирован без увязки объема ожидаемых поступлений от его реализации с объектами, включенными в него, что повлекло ошибки, в отдельном случае нарушение законодательства при планировании доходной базы. Так, несмотря на необходимость соблюдения принципа единства судьбы земельных участков и прочно связанных с ними объектов (статья 1 Земельного кодекса РФ), в доходах 2014 года от продажи объекта по адресу: г. Вологда, ул. Осановский пр., д. 14а учтены поступления только от продажи земельного участка, поступления от продажи склада и дежурной будки в сумме 5,9 тыс. рублей не учтены (с учетом заложенных проектом рисков, связанных со снижением рыночной стоимости имущества на 50,0%, </w:t>
      </w:r>
      <w:r w:rsidRPr="00BA2C3A">
        <w:rPr>
          <w:sz w:val="26"/>
          <w:szCs w:val="26"/>
          <w:u w:val="single"/>
        </w:rPr>
        <w:t xml:space="preserve">доходы от реализации имущества занижены </w:t>
      </w:r>
      <w:r w:rsidRPr="00BA2C3A">
        <w:rPr>
          <w:sz w:val="26"/>
          <w:szCs w:val="26"/>
        </w:rPr>
        <w:t xml:space="preserve">как минимум на 3,0 тыс. рублей). </w:t>
      </w:r>
    </w:p>
    <w:p w:rsidR="001A4C52" w:rsidRPr="00BA2C3A" w:rsidRDefault="001A4C52" w:rsidP="001A4C52">
      <w:pPr>
        <w:pStyle w:val="a3"/>
        <w:numPr>
          <w:ilvl w:val="0"/>
          <w:numId w:val="5"/>
        </w:numPr>
        <w:spacing w:line="276" w:lineRule="auto"/>
        <w:jc w:val="both"/>
        <w:rPr>
          <w:sz w:val="26"/>
          <w:szCs w:val="26"/>
        </w:rPr>
      </w:pPr>
      <w:r w:rsidRPr="00BA2C3A">
        <w:rPr>
          <w:sz w:val="26"/>
          <w:szCs w:val="26"/>
        </w:rPr>
        <w:t xml:space="preserve">При планировании доходов от продажи муниципального имущества также не учтены итоги выполнения прогнозного плана приватизации за текущий год, отсутствует единый подход к определению доходов от продажи муниципального имущества, в результате чего в объеме доходов на 2014 год не учтены поступления от продажи одного объекта, начальная цена которого  составляет 1,2 млн рублей (с учетом заложенных проектом рисков в размере 50,0% </w:t>
      </w:r>
      <w:r w:rsidRPr="00BA2C3A">
        <w:rPr>
          <w:sz w:val="26"/>
          <w:szCs w:val="26"/>
          <w:u w:val="single"/>
        </w:rPr>
        <w:t xml:space="preserve">доходы от реализации имущества занижены </w:t>
      </w:r>
      <w:r w:rsidRPr="00BA2C3A">
        <w:rPr>
          <w:sz w:val="26"/>
          <w:szCs w:val="26"/>
        </w:rPr>
        <w:t xml:space="preserve">как минимум на 0,6 млн рублей). </w:t>
      </w:r>
    </w:p>
    <w:p w:rsidR="001A4C52" w:rsidRPr="00BA2C3A" w:rsidRDefault="001A4C52" w:rsidP="009939FE">
      <w:pPr>
        <w:spacing w:line="276" w:lineRule="auto"/>
        <w:ind w:firstLine="851"/>
        <w:jc w:val="both"/>
        <w:rPr>
          <w:sz w:val="26"/>
          <w:szCs w:val="26"/>
        </w:rPr>
      </w:pPr>
      <w:r w:rsidRPr="00BA2C3A">
        <w:rPr>
          <w:sz w:val="26"/>
          <w:szCs w:val="26"/>
        </w:rPr>
        <w:lastRenderedPageBreak/>
        <w:t>Учитывая оценку администраторов доходов, существуют риски неполного поступления в 2014 году земельного налога (на 44,6 млн рублей), налога на имущество физических лиц (на 79,2 млн рублей), штрафов, санкций, возмещения ущерба (на 1,4 млн рублей).</w:t>
      </w:r>
    </w:p>
    <w:p w:rsidR="001A4C52" w:rsidRPr="00BA2C3A" w:rsidRDefault="001A4C52" w:rsidP="009939FE">
      <w:pPr>
        <w:spacing w:line="276" w:lineRule="auto"/>
        <w:ind w:firstLine="851"/>
        <w:jc w:val="both"/>
        <w:rPr>
          <w:sz w:val="26"/>
          <w:szCs w:val="26"/>
        </w:rPr>
      </w:pPr>
      <w:r w:rsidRPr="00BA2C3A">
        <w:rPr>
          <w:sz w:val="26"/>
          <w:szCs w:val="26"/>
        </w:rPr>
        <w:t xml:space="preserve">При формировании бюджета предусмотрено сокращение задолженности не менее чем на 20-50%. От взыскания имеющихся долгов в 2014 году планируется получить 101,3 млн рублей. </w:t>
      </w:r>
    </w:p>
    <w:p w:rsidR="001A4C52" w:rsidRPr="00BA2C3A" w:rsidRDefault="001A4C52" w:rsidP="009939FE">
      <w:pPr>
        <w:spacing w:line="276" w:lineRule="auto"/>
        <w:ind w:firstLine="851"/>
        <w:jc w:val="both"/>
        <w:rPr>
          <w:sz w:val="26"/>
          <w:szCs w:val="26"/>
        </w:rPr>
      </w:pPr>
      <w:r w:rsidRPr="00BA2C3A">
        <w:rPr>
          <w:sz w:val="26"/>
          <w:szCs w:val="26"/>
        </w:rPr>
        <w:t xml:space="preserve">В прогнозируемых объемах доходов от продажи муниципального имущества и земельных участков, находящихся в муниципальной собственности, учтены максимальные риски, связанные с возможным снижением рыночной стоимости имущества на 50,0% (24,1 млн рублей) в связи с тем, что торги по его продаже могут не состояться. </w:t>
      </w:r>
    </w:p>
    <w:p w:rsidR="001A4C52" w:rsidRPr="00BA2C3A" w:rsidRDefault="001A4C52" w:rsidP="009939FE">
      <w:pPr>
        <w:autoSpaceDE w:val="0"/>
        <w:autoSpaceDN w:val="0"/>
        <w:adjustRightInd w:val="0"/>
        <w:spacing w:line="276" w:lineRule="auto"/>
        <w:ind w:firstLine="851"/>
        <w:jc w:val="both"/>
        <w:outlineLvl w:val="0"/>
        <w:rPr>
          <w:sz w:val="26"/>
          <w:szCs w:val="26"/>
        </w:rPr>
      </w:pPr>
      <w:r w:rsidRPr="00BA2C3A">
        <w:rPr>
          <w:sz w:val="26"/>
          <w:szCs w:val="26"/>
        </w:rPr>
        <w:t>Динамика поступлений от продажи земельных участков, государственная собственность на которые не разграничена, за ряд лет, увеличение норматива зачислений по данному доходному источнику на 20,0%, а также динамика поступлений прочих неналоговых доходов позволяют сделать вывод о наличии потенциальных резервов для увеличения доходной части бюджета.</w:t>
      </w:r>
    </w:p>
    <w:p w:rsidR="001A4C52" w:rsidRPr="00BA2C3A" w:rsidRDefault="001A4C52" w:rsidP="009939FE">
      <w:pPr>
        <w:spacing w:line="276" w:lineRule="auto"/>
        <w:ind w:firstLine="851"/>
        <w:jc w:val="both"/>
        <w:rPr>
          <w:sz w:val="26"/>
          <w:szCs w:val="26"/>
        </w:rPr>
      </w:pPr>
      <w:r w:rsidRPr="00BA2C3A">
        <w:rPr>
          <w:sz w:val="26"/>
          <w:szCs w:val="26"/>
        </w:rPr>
        <w:t>Кроме этого, по результатам контрольных мероприятий Контрольно-счетная палата города неоднократно отмечала наличие потенциальных резервов увеличения доходов от аренды земельных участков за счет оформления договорных отношений с арендаторами муниципального имущества.</w:t>
      </w:r>
    </w:p>
    <w:p w:rsidR="001A4C52" w:rsidRPr="00BA2C3A" w:rsidRDefault="001A4C52" w:rsidP="009939FE">
      <w:pPr>
        <w:spacing w:line="276" w:lineRule="auto"/>
        <w:ind w:firstLine="851"/>
        <w:jc w:val="both"/>
        <w:rPr>
          <w:sz w:val="26"/>
          <w:szCs w:val="26"/>
        </w:rPr>
      </w:pPr>
      <w:r w:rsidRPr="00BA2C3A">
        <w:rPr>
          <w:sz w:val="26"/>
          <w:szCs w:val="26"/>
        </w:rPr>
        <w:t>Повышение эффективности администрирования доходных источников, в том числе принятие действенных мер по сокращению задолженности по платежам в бюджет, снижение рисков при продаже муниципального имущества, земельных участков позволит увеличить доходную базу бюджета.</w:t>
      </w:r>
    </w:p>
    <w:p w:rsidR="001A4C52" w:rsidRPr="00BA2C3A" w:rsidRDefault="001A4C52" w:rsidP="009939FE">
      <w:pPr>
        <w:spacing w:line="276" w:lineRule="auto"/>
        <w:ind w:firstLine="851"/>
        <w:jc w:val="both"/>
        <w:rPr>
          <w:sz w:val="26"/>
          <w:szCs w:val="26"/>
        </w:rPr>
      </w:pPr>
      <w:r w:rsidRPr="00BA2C3A">
        <w:rPr>
          <w:sz w:val="26"/>
          <w:szCs w:val="26"/>
        </w:rPr>
        <w:t xml:space="preserve">Одной из задач бюджетной политики РФ на </w:t>
      </w:r>
      <w:r w:rsidRPr="00BA2C3A">
        <w:rPr>
          <w:rStyle w:val="highlight"/>
          <w:sz w:val="26"/>
          <w:szCs w:val="26"/>
        </w:rPr>
        <w:t xml:space="preserve">2014 </w:t>
      </w:r>
      <w:r w:rsidRPr="00BA2C3A">
        <w:rPr>
          <w:sz w:val="26"/>
          <w:szCs w:val="26"/>
        </w:rPr>
        <w:t>- 2016 годы, указанной в Бюджетном послании, является «о</w:t>
      </w:r>
      <w:r w:rsidRPr="00BA2C3A">
        <w:rPr>
          <w:color w:val="1D1D1D"/>
          <w:sz w:val="26"/>
          <w:szCs w:val="26"/>
        </w:rPr>
        <w:t>беспечение долгосрочной сбалансированности и устойчивости бюджетной системы при безусловном исполнении всех обязательств государства и выполнении задач, поставленных в указах Президента Российской Федерации от 7 мая 2012 г.».</w:t>
      </w:r>
    </w:p>
    <w:p w:rsidR="001A4C52" w:rsidRPr="00BA2C3A" w:rsidRDefault="001A4C52" w:rsidP="009939FE">
      <w:pPr>
        <w:spacing w:line="276" w:lineRule="auto"/>
        <w:ind w:firstLine="851"/>
        <w:jc w:val="both"/>
        <w:rPr>
          <w:sz w:val="26"/>
          <w:szCs w:val="26"/>
        </w:rPr>
      </w:pPr>
      <w:r w:rsidRPr="00BA2C3A">
        <w:rPr>
          <w:sz w:val="26"/>
          <w:szCs w:val="26"/>
        </w:rPr>
        <w:t xml:space="preserve">Вместе с тем, в проекте бюджета не соблюден принцип сбалансированности бюджета, определенный статьей 33 Бюджетного кодекса РФ. </w:t>
      </w:r>
      <w:r w:rsidRPr="00BA2C3A">
        <w:rPr>
          <w:b/>
          <w:sz w:val="26"/>
          <w:szCs w:val="26"/>
        </w:rPr>
        <w:t>Дефицит бюджета</w:t>
      </w:r>
      <w:r w:rsidRPr="00BA2C3A">
        <w:rPr>
          <w:sz w:val="26"/>
          <w:szCs w:val="26"/>
        </w:rPr>
        <w:t xml:space="preserve"> на 2014-2016 годы  прогнозируется в размерах  231,6 млн рублей, 258,4 млн рублей и 277,6 млн рублей соответственно. Объемы дефицита бюджета на 2014-2016 годы превышают его предельные размеры на 1,8 млн рублей, 2,7 млн рублей и 3,0 млн рублей соответственно. В нарушение пункта 3 статьи 92.1 Бюджетного кодекса РФ  в 2015 и 2016 годах превышение установленного предела дефицита бюджета не обеспечено установленными Бюджетным кодексом РФ источниками финансирования на 2,3 млн рублей и 2,4 млн рублей соответственно. </w:t>
      </w:r>
    </w:p>
    <w:p w:rsidR="001A4C52" w:rsidRPr="00BA2C3A" w:rsidRDefault="001A4C52" w:rsidP="009939FE">
      <w:pPr>
        <w:spacing w:line="276" w:lineRule="auto"/>
        <w:ind w:firstLine="851"/>
        <w:jc w:val="both"/>
        <w:rPr>
          <w:sz w:val="26"/>
          <w:szCs w:val="26"/>
        </w:rPr>
      </w:pPr>
      <w:r w:rsidRPr="00BA2C3A">
        <w:rPr>
          <w:sz w:val="26"/>
          <w:szCs w:val="26"/>
        </w:rPr>
        <w:t xml:space="preserve">Резервом увеличения поступлений источников внутреннего финансирования дефицита бюджета могут стать доходы от продажи акций ОАО </w:t>
      </w:r>
      <w:r w:rsidRPr="00BA2C3A">
        <w:rPr>
          <w:sz w:val="26"/>
          <w:szCs w:val="26"/>
        </w:rPr>
        <w:lastRenderedPageBreak/>
        <w:t xml:space="preserve">«Вологодский текстиль», ОАО «Оптовая база «Северо-Запад»», а также доли в уставном капитале ООО «Киноцентр «Вологда»», приватизация которых предусмотрена в 2013 году, но поступления от их продажи в текущем году согласно оценке ожидаемого исполнения по источникам внутреннего финансирования дефицита бюджета не прогнозируются. </w:t>
      </w:r>
    </w:p>
    <w:p w:rsidR="001A4C52" w:rsidRPr="00BA2C3A" w:rsidRDefault="001A4C52" w:rsidP="009939FE">
      <w:pPr>
        <w:spacing w:line="276" w:lineRule="auto"/>
        <w:ind w:firstLine="851"/>
        <w:jc w:val="both"/>
        <w:rPr>
          <w:sz w:val="26"/>
          <w:szCs w:val="26"/>
        </w:rPr>
      </w:pPr>
      <w:r w:rsidRPr="00BA2C3A">
        <w:rPr>
          <w:sz w:val="26"/>
          <w:szCs w:val="26"/>
        </w:rPr>
        <w:t xml:space="preserve">Объем кредитов кредитных организаций, привлекаемый для покрытия дефицита бюджета и осуществления расходов, увеличится в 2016 году до 1735,0 млн рублей и составит 63,2% от объема собственных доходов бюджета города. На погашение основной суммы задолженности по кредитам кредитных организаций в 2014 году будет направлено 1180,0 млн рублей, или 84,3% от объема привлеченных средств, в 2015 году – 1200,0 млн рублей (82,3%), в 2016 году – 1458,0 млн рублей (84,0%). </w:t>
      </w:r>
    </w:p>
    <w:p w:rsidR="001A4C52" w:rsidRPr="00BA2C3A" w:rsidRDefault="001A4C52" w:rsidP="009939FE">
      <w:pPr>
        <w:spacing w:line="276" w:lineRule="auto"/>
        <w:ind w:firstLine="851"/>
        <w:jc w:val="both"/>
        <w:rPr>
          <w:sz w:val="26"/>
          <w:szCs w:val="26"/>
        </w:rPr>
      </w:pPr>
      <w:r w:rsidRPr="00BA2C3A">
        <w:rPr>
          <w:sz w:val="26"/>
          <w:szCs w:val="26"/>
        </w:rPr>
        <w:t xml:space="preserve">Прогнозируемые объемы расходов на обслуживание муниципального долга не соответствуют динамике объемов заимствований. Так, при ежегодном увеличении объемов заимствований расходы на обслуживание муниципального долга увеличатся в 2014 году на 30,0 млн рублей и составят 127,5 млн рублей, в 2015 -2016 годах запланировано уменьшение расходов до 108,8 млн рублей.  </w:t>
      </w:r>
    </w:p>
    <w:p w:rsidR="001A4C52" w:rsidRPr="00BA2C3A" w:rsidRDefault="001A4C52" w:rsidP="009939FE">
      <w:pPr>
        <w:spacing w:line="276" w:lineRule="auto"/>
        <w:ind w:firstLine="851"/>
        <w:jc w:val="both"/>
        <w:rPr>
          <w:sz w:val="26"/>
          <w:szCs w:val="26"/>
        </w:rPr>
      </w:pPr>
      <w:r w:rsidRPr="00BA2C3A">
        <w:rPr>
          <w:sz w:val="26"/>
          <w:szCs w:val="26"/>
        </w:rPr>
        <w:t>За три года муниципальный долг увеличится в 1,2 раза и к концу 2016 года составит 2031,9 млн рублей, или 74,0% от собственных доходов. В нарушение пункта 3 статьи 107 Бюджетного кодекса РФ предлагаемый к утверждению пунктом 1.7 проекта Бюджета предельный объем муниципального долга на 2014-2016 годы завышен на сумму поступлений налоговых доходов по дополнительным нормативам отчислений 25,8 млн рублей, 28,4 млн рублей, 31,1 млн рублей соответственно.</w:t>
      </w:r>
    </w:p>
    <w:p w:rsidR="001A4C52" w:rsidRPr="00BA2C3A" w:rsidRDefault="001A4C52" w:rsidP="009939FE">
      <w:pPr>
        <w:spacing w:line="276" w:lineRule="auto"/>
        <w:ind w:firstLine="851"/>
        <w:jc w:val="both"/>
        <w:rPr>
          <w:sz w:val="26"/>
          <w:szCs w:val="26"/>
        </w:rPr>
      </w:pPr>
      <w:r w:rsidRPr="00BA2C3A">
        <w:rPr>
          <w:sz w:val="26"/>
          <w:szCs w:val="26"/>
        </w:rPr>
        <w:t xml:space="preserve">В период подготовки настоящего заключения в Контрольно-счетную палату поступил проект решения Вологодской городской Думы «О получении бюджетного кредита в 2013 году», в случае принятия которого город Вологда получит целевой бюджетный кредит в размере 20,0 млн рублей со сроком гашения 31 декабря 2014 года, что приведет к увеличению долга, расходов на его обслуживание и потребует корректировки соответствующих показателей проекта бюджета. </w:t>
      </w:r>
    </w:p>
    <w:p w:rsidR="001A4C52" w:rsidRPr="00BA2C3A" w:rsidRDefault="001A4C52" w:rsidP="009939FE">
      <w:pPr>
        <w:widowControl w:val="0"/>
        <w:autoSpaceDE w:val="0"/>
        <w:autoSpaceDN w:val="0"/>
        <w:adjustRightInd w:val="0"/>
        <w:spacing w:line="276" w:lineRule="auto"/>
        <w:ind w:firstLine="851"/>
        <w:jc w:val="both"/>
        <w:rPr>
          <w:sz w:val="26"/>
          <w:szCs w:val="26"/>
        </w:rPr>
      </w:pPr>
      <w:r w:rsidRPr="00BA2C3A">
        <w:rPr>
          <w:sz w:val="26"/>
          <w:szCs w:val="26"/>
        </w:rPr>
        <w:t xml:space="preserve">Следует отметить, что нарушение предельных значений, установленных статьями 92.1 и 107 Бюджетного кодекса РФ, в соответствии с пунктом 5 статьи 136 Бюджетного кодекса РФ может повлечь принятие финансовым органом субъекта РФ решения о приостановлении (сокращении) в установленном порядке предоставления межбюджетных трансфертов (за исключением субвенций).  </w:t>
      </w:r>
    </w:p>
    <w:p w:rsidR="001A4C52" w:rsidRPr="00BA2C3A" w:rsidRDefault="001A4C52" w:rsidP="009939FE">
      <w:pPr>
        <w:spacing w:line="276" w:lineRule="auto"/>
        <w:ind w:firstLine="851"/>
        <w:jc w:val="both"/>
        <w:rPr>
          <w:sz w:val="26"/>
          <w:szCs w:val="26"/>
        </w:rPr>
      </w:pPr>
      <w:r w:rsidRPr="00BA2C3A">
        <w:rPr>
          <w:sz w:val="26"/>
          <w:szCs w:val="26"/>
        </w:rPr>
        <w:t>Верхний предел муниципального долга, в том числе по муниципальным гарантиям, предлагаемый к утверждению пунктом 1.6 проекта Бюджета, занижен:</w:t>
      </w:r>
    </w:p>
    <w:p w:rsidR="001A4C52" w:rsidRPr="00BA2C3A" w:rsidRDefault="001A4C52" w:rsidP="009939FE">
      <w:pPr>
        <w:spacing w:line="276" w:lineRule="auto"/>
        <w:ind w:firstLine="851"/>
        <w:jc w:val="both"/>
        <w:rPr>
          <w:sz w:val="26"/>
          <w:szCs w:val="26"/>
        </w:rPr>
      </w:pPr>
      <w:r w:rsidRPr="00BA2C3A">
        <w:rPr>
          <w:sz w:val="26"/>
          <w:szCs w:val="26"/>
        </w:rPr>
        <w:t>- по состоянию на 01.01.2015 – на 11,6 млн рублей;</w:t>
      </w:r>
    </w:p>
    <w:p w:rsidR="001A4C52" w:rsidRPr="00BA2C3A" w:rsidRDefault="001A4C52" w:rsidP="009939FE">
      <w:pPr>
        <w:spacing w:line="276" w:lineRule="auto"/>
        <w:ind w:firstLine="851"/>
        <w:jc w:val="both"/>
        <w:rPr>
          <w:sz w:val="26"/>
          <w:szCs w:val="26"/>
        </w:rPr>
      </w:pPr>
      <w:r w:rsidRPr="00BA2C3A">
        <w:rPr>
          <w:sz w:val="26"/>
          <w:szCs w:val="26"/>
        </w:rPr>
        <w:t>- по состоянию на 01.01.2016 – на 23,7 млн рублей;</w:t>
      </w:r>
    </w:p>
    <w:p w:rsidR="001A4C52" w:rsidRPr="00BA2C3A" w:rsidRDefault="001A4C52" w:rsidP="009939FE">
      <w:pPr>
        <w:spacing w:line="276" w:lineRule="auto"/>
        <w:ind w:firstLine="851"/>
        <w:jc w:val="both"/>
        <w:rPr>
          <w:sz w:val="26"/>
          <w:szCs w:val="26"/>
        </w:rPr>
      </w:pPr>
      <w:r w:rsidRPr="00BA2C3A">
        <w:rPr>
          <w:sz w:val="26"/>
          <w:szCs w:val="26"/>
        </w:rPr>
        <w:t>- по состоянию на 01.01.2017 – на 28,4 млн рублей.</w:t>
      </w:r>
    </w:p>
    <w:p w:rsidR="001A4C52" w:rsidRPr="00BA2C3A" w:rsidRDefault="001A4C52" w:rsidP="009939FE">
      <w:pPr>
        <w:spacing w:line="276" w:lineRule="auto"/>
        <w:ind w:firstLine="851"/>
        <w:jc w:val="both"/>
        <w:rPr>
          <w:sz w:val="26"/>
          <w:szCs w:val="26"/>
        </w:rPr>
      </w:pPr>
      <w:r w:rsidRPr="00BA2C3A">
        <w:rPr>
          <w:sz w:val="26"/>
          <w:szCs w:val="26"/>
        </w:rPr>
        <w:lastRenderedPageBreak/>
        <w:t>Согласно Программе муниципальных гарантий муниципального образования «Город Вологда» на 2014 год на обеспечение обязательств по муниципальной гарантии</w:t>
      </w:r>
      <w:r w:rsidRPr="00BA2C3A">
        <w:rPr>
          <w:i/>
          <w:sz w:val="26"/>
          <w:szCs w:val="26"/>
        </w:rPr>
        <w:t xml:space="preserve"> </w:t>
      </w:r>
      <w:r w:rsidRPr="00BA2C3A">
        <w:rPr>
          <w:sz w:val="26"/>
          <w:szCs w:val="26"/>
        </w:rPr>
        <w:t xml:space="preserve">бюджетным учреждениям с объемом 210,0 млн рублей предлагается направить средства субсидий, предусмотренных на финансовое обеспечение муниципального задания на оказание муниципальных услуг (выполнение работ). Анализ представленных документов свидетельствует, что в бюджете города на 2014 год предусмотрены средства только на выполнение муниципального задания 2014 года в сумме 967,6 млн рублей, что на 40% меньше, чем предусмотрено в бюджете 2013 года, дополнительных средств на погашение кредиторской задолженности не заложено. </w:t>
      </w:r>
    </w:p>
    <w:p w:rsidR="001A4C52" w:rsidRPr="00BA2C3A" w:rsidRDefault="001A4C52" w:rsidP="009939FE">
      <w:pPr>
        <w:spacing w:line="276" w:lineRule="auto"/>
        <w:ind w:firstLine="851"/>
        <w:jc w:val="both"/>
        <w:rPr>
          <w:sz w:val="26"/>
          <w:szCs w:val="26"/>
        </w:rPr>
      </w:pPr>
      <w:r w:rsidRPr="00BA2C3A">
        <w:rPr>
          <w:sz w:val="26"/>
          <w:szCs w:val="26"/>
        </w:rPr>
        <w:t xml:space="preserve">При этом могут не потребоваться средства, предусмотренные в проекте на возможное исполнение муниципальной гарантии, предоставленной МУП ЖКХ «Вологдагорводоканал» на 2014 в сумме 34,9 млн рублей, на 2015 год – 32,4 млн рублей, на 2016 год – 30,0 млн рублей в связи с планируемым предприятием погашением задолженности по кредиту ЕБРР в текущем году. </w:t>
      </w:r>
    </w:p>
    <w:p w:rsidR="001A4C52" w:rsidRPr="00BA2C3A" w:rsidRDefault="001A4C52" w:rsidP="009939FE">
      <w:pPr>
        <w:spacing w:line="276" w:lineRule="auto"/>
        <w:ind w:firstLine="851"/>
        <w:jc w:val="both"/>
        <w:rPr>
          <w:sz w:val="26"/>
          <w:szCs w:val="26"/>
        </w:rPr>
      </w:pPr>
      <w:r w:rsidRPr="00BA2C3A">
        <w:rPr>
          <w:sz w:val="26"/>
          <w:szCs w:val="26"/>
        </w:rPr>
        <w:t>Кроме того, в Программе муниципальных гарантий муниципального образования «Город Вологда» на 2014 год ошибочно указана ссылка на пункт 3.10 Бюджета города Вологды на 2013 год и плановый период 2014 и 2015 годов.</w:t>
      </w:r>
    </w:p>
    <w:p w:rsidR="001A4C52" w:rsidRPr="00BA2C3A" w:rsidRDefault="001A4C52" w:rsidP="009939FE">
      <w:pPr>
        <w:autoSpaceDE w:val="0"/>
        <w:autoSpaceDN w:val="0"/>
        <w:adjustRightInd w:val="0"/>
        <w:spacing w:line="276" w:lineRule="auto"/>
        <w:ind w:firstLine="851"/>
        <w:jc w:val="both"/>
        <w:rPr>
          <w:sz w:val="26"/>
          <w:szCs w:val="26"/>
        </w:rPr>
      </w:pPr>
      <w:r w:rsidRPr="00BA2C3A">
        <w:rPr>
          <w:b/>
          <w:sz w:val="26"/>
          <w:szCs w:val="26"/>
        </w:rPr>
        <w:t>Расходы бюджета</w:t>
      </w:r>
      <w:r w:rsidRPr="00BA2C3A">
        <w:rPr>
          <w:sz w:val="26"/>
          <w:szCs w:val="26"/>
        </w:rPr>
        <w:t xml:space="preserve"> города в 2014 году уменьшатся по сравнению с уточненным бюджетом 2013 года на 2420,4 млн рублей (на 28,5%), с ожидаемым исполнением за 2013 год - на 1332,2 млн рублей (на 18%) и составят 6078,8 млн рублей. В плановом периоде хотя и ожидается ежегодный незначительный рост расходов по сравнению с предыдущим годом, но уровень ожидаемого исполнения текущего года не будет достигнут (меньше на 9,3%). В 2016 году по сравнению с уточненным бюджетом 2013 года бюджетные ассигнования уменьшаются по всем разделам классификации расходов, за исключением раздела 0113 «Обслуживание государственного и муниципального долга».</w:t>
      </w:r>
    </w:p>
    <w:p w:rsidR="001A4C52" w:rsidRPr="00BA2C3A" w:rsidRDefault="001A4C52" w:rsidP="009939FE">
      <w:pPr>
        <w:spacing w:line="276" w:lineRule="auto"/>
        <w:ind w:firstLine="851"/>
        <w:jc w:val="both"/>
        <w:rPr>
          <w:sz w:val="26"/>
          <w:szCs w:val="26"/>
        </w:rPr>
      </w:pPr>
      <w:r w:rsidRPr="00BA2C3A">
        <w:rPr>
          <w:sz w:val="26"/>
          <w:szCs w:val="26"/>
        </w:rPr>
        <w:t xml:space="preserve">При этом проект бюджета города сохраняет социальную направленность, что соответствует основным задачам бюджетной политики на 2014 год и плановый период 2015 и 2016 годов. В общем объеме расходов бюджета города на 2014 год 72,2% составляют расходы по отраслям социальной сферы, из них основной объем средств бюджета будет направлен на образование (47,1% расходов бюджета) и социальную политику (20,8%). </w:t>
      </w:r>
    </w:p>
    <w:p w:rsidR="001A4C52" w:rsidRPr="00BA2C3A" w:rsidRDefault="001A4C52" w:rsidP="009939FE">
      <w:pPr>
        <w:spacing w:line="276" w:lineRule="auto"/>
        <w:ind w:firstLine="851"/>
        <w:jc w:val="both"/>
        <w:rPr>
          <w:sz w:val="26"/>
          <w:szCs w:val="26"/>
        </w:rPr>
      </w:pPr>
      <w:r w:rsidRPr="00BA2C3A">
        <w:rPr>
          <w:sz w:val="26"/>
          <w:szCs w:val="26"/>
        </w:rPr>
        <w:t xml:space="preserve">Значительное сокращение по сравнению с текущим годом расходов по разделам 0400 «Национальная экономика» и 0500 «Жилищно-коммунальное хозяйство» обусловлено уменьшением объема субсидий из регионального дорожного фонда, отсутствием поступлений из областного бюджета субсидий на капитальный ремонт многоквартирных домов и переселение граждан из аварийного жилищного фонда, а также планированием расходов на реализацию муниципальных программ за счет средств бюджета города в размере меньшем, чем запланировано в текущем году и предусмотрено программами. </w:t>
      </w:r>
    </w:p>
    <w:p w:rsidR="001A4C52" w:rsidRPr="00BA2C3A" w:rsidRDefault="001A4C52" w:rsidP="009939FE">
      <w:pPr>
        <w:autoSpaceDE w:val="0"/>
        <w:autoSpaceDN w:val="0"/>
        <w:adjustRightInd w:val="0"/>
        <w:spacing w:line="276" w:lineRule="auto"/>
        <w:ind w:firstLine="851"/>
        <w:jc w:val="both"/>
        <w:rPr>
          <w:sz w:val="26"/>
          <w:szCs w:val="26"/>
        </w:rPr>
      </w:pPr>
      <w:r w:rsidRPr="00BA2C3A">
        <w:rPr>
          <w:sz w:val="26"/>
          <w:szCs w:val="26"/>
        </w:rPr>
        <w:lastRenderedPageBreak/>
        <w:t xml:space="preserve">Необходимо отметить, что при ограниченности доходов и недостаточности средств для выполнения полномочий, прямо отнесенных к компетенции органов местного самоуправления, в соответствии с решениями, принятыми Вологодской городской Думой (от 27.06.2013 №1724, от 29.06.2010 №400, от 30.05.2013 №1661  и др.), органы местного самоуправления муниципального образования «Город Вологда» участвуют в осуществлении отдельных государственных полномочий, не переданных в соответствии со </w:t>
      </w:r>
      <w:hyperlink r:id="rId14" w:history="1">
        <w:r w:rsidRPr="00BA2C3A">
          <w:rPr>
            <w:sz w:val="26"/>
            <w:szCs w:val="26"/>
          </w:rPr>
          <w:t>статьей 19</w:t>
        </w:r>
      </w:hyperlink>
      <w:r w:rsidRPr="00BA2C3A">
        <w:rPr>
          <w:sz w:val="26"/>
          <w:szCs w:val="26"/>
        </w:rPr>
        <w:t xml:space="preserve"> федерального закона от 06 октября 2003 года №131-ФЗ «Об общих принципах организации местного самоуправления в Российской Федерации». Так, например, </w:t>
      </w:r>
      <w:r w:rsidRPr="00BA2C3A">
        <w:rPr>
          <w:rFonts w:eastAsia="SimSun"/>
          <w:kern w:val="1"/>
          <w:sz w:val="26"/>
          <w:szCs w:val="26"/>
          <w:lang w:eastAsia="hi-IN" w:bidi="hi-IN"/>
        </w:rPr>
        <w:t>на реализацию мероприятий по содействию занятости населения на территории города в 2014 году запланировано 0,8 млн рублей</w:t>
      </w:r>
      <w:r w:rsidRPr="00BA2C3A">
        <w:rPr>
          <w:sz w:val="26"/>
          <w:szCs w:val="26"/>
        </w:rPr>
        <w:t xml:space="preserve">, при этом </w:t>
      </w:r>
      <w:r w:rsidRPr="00BA2C3A">
        <w:rPr>
          <w:rFonts w:eastAsia="SimSun"/>
          <w:kern w:val="1"/>
          <w:sz w:val="26"/>
          <w:szCs w:val="26"/>
          <w:lang w:eastAsia="hi-IN" w:bidi="hi-IN"/>
        </w:rPr>
        <w:t>исполнение такого расходного обязательства плановыми реестрами расходных обязательств в целом по городу и главных распорядителей не планируется.</w:t>
      </w:r>
      <w:r w:rsidRPr="00BA2C3A">
        <w:rPr>
          <w:sz w:val="26"/>
          <w:szCs w:val="26"/>
        </w:rPr>
        <w:t xml:space="preserve"> Другие решения также не включены в плановый реестр, но нет уверенности в том, что расходы на их исполнение не предусмотрены. Согласно части 5 статьи 20 вышеназванного закона органы местного самоуправления вправе осуществлять расходы за счет средств бюджета муниципального образования на осуществление указанных полномочий при наличии возможности. Исходя из основных характеристик и показателей проекта бюджета, возможности бюджета в плановом периоде не позволят осуществлять в полном объеме даже финансирование вопросов местного значения (с учетом кредиторской задолженности), в связи с чем, по мнению Контрольно-счетной палаты, следует оценить целесообразность действия вышеуказанных решений Вологодской городской Думы в плановом периоде.</w:t>
      </w:r>
    </w:p>
    <w:p w:rsidR="001A4C52" w:rsidRPr="00BA2C3A" w:rsidRDefault="001A4C52" w:rsidP="009939FE">
      <w:pPr>
        <w:autoSpaceDE w:val="0"/>
        <w:autoSpaceDN w:val="0"/>
        <w:adjustRightInd w:val="0"/>
        <w:spacing w:line="276" w:lineRule="auto"/>
        <w:ind w:firstLine="851"/>
        <w:jc w:val="both"/>
        <w:rPr>
          <w:sz w:val="26"/>
          <w:szCs w:val="26"/>
        </w:rPr>
      </w:pPr>
      <w:r w:rsidRPr="00BA2C3A">
        <w:rPr>
          <w:sz w:val="26"/>
          <w:szCs w:val="26"/>
        </w:rPr>
        <w:t xml:space="preserve">При планировании расходов не обеспечено решение поставленной в Бюджетном послании задачи по повышению прозрачности бюджета и бюджетного процесса. </w:t>
      </w:r>
    </w:p>
    <w:p w:rsidR="001A4C52" w:rsidRPr="00BA2C3A" w:rsidRDefault="001A4C52" w:rsidP="009939FE">
      <w:pPr>
        <w:autoSpaceDE w:val="0"/>
        <w:autoSpaceDN w:val="0"/>
        <w:adjustRightInd w:val="0"/>
        <w:spacing w:line="276" w:lineRule="auto"/>
        <w:ind w:firstLine="851"/>
        <w:jc w:val="both"/>
        <w:rPr>
          <w:sz w:val="26"/>
          <w:szCs w:val="26"/>
        </w:rPr>
      </w:pPr>
      <w:r w:rsidRPr="00BA2C3A">
        <w:rPr>
          <w:sz w:val="26"/>
          <w:szCs w:val="26"/>
        </w:rPr>
        <w:t>Один из основных документов для планирования расходов бюджета города -</w:t>
      </w:r>
      <w:r w:rsidRPr="00BA2C3A">
        <w:rPr>
          <w:b/>
          <w:i/>
          <w:sz w:val="26"/>
          <w:szCs w:val="26"/>
        </w:rPr>
        <w:t xml:space="preserve"> </w:t>
      </w:r>
      <w:r w:rsidRPr="00BA2C3A">
        <w:rPr>
          <w:sz w:val="26"/>
          <w:szCs w:val="26"/>
        </w:rPr>
        <w:t xml:space="preserve">плановый реестр расходных обязательств муниципального образования «Город Вологда» - не соответствует требованиям статьи 87 Бюджетного кодекса РФ, согласно которой, во-первых - это </w:t>
      </w:r>
      <w:r w:rsidRPr="00BA2C3A">
        <w:rPr>
          <w:sz w:val="26"/>
          <w:szCs w:val="26"/>
          <w:lang w:eastAsia="en-US"/>
        </w:rPr>
        <w:t>перечень законов и иных нормативных правовых актов, обусловливающих публичные нормативные обязательства и (или) правовые основания для иных расходных обязательств, во-вторых – должен содержать</w:t>
      </w:r>
      <w:r w:rsidRPr="00BA2C3A">
        <w:rPr>
          <w:sz w:val="26"/>
          <w:szCs w:val="26"/>
          <w:u w:val="single"/>
          <w:lang w:eastAsia="en-US"/>
        </w:rPr>
        <w:t xml:space="preserve"> </w:t>
      </w:r>
      <w:r w:rsidRPr="00BA2C3A">
        <w:rPr>
          <w:sz w:val="26"/>
          <w:szCs w:val="26"/>
          <w:lang w:eastAsia="en-US"/>
        </w:rPr>
        <w:t>оценку объемов бюджетных ассигнований, необходимых для исполнения включенных в реестр обязательств. Фактически п</w:t>
      </w:r>
      <w:r w:rsidRPr="00BA2C3A">
        <w:rPr>
          <w:sz w:val="26"/>
          <w:szCs w:val="26"/>
        </w:rPr>
        <w:t xml:space="preserve">лановый реестр не содержит полный перечень муниципальных нормативных правовых актов – оснований возникновения расходных обязательств, составлен на сумму расходов, предусмотренную в проекте бюджета на 2014-2016 годы, которая не отражает полную потребность в расходах на выполнение вопросов местного значения и передаваемых полномочий. </w:t>
      </w:r>
    </w:p>
    <w:p w:rsidR="001A4C52" w:rsidRPr="00BA2C3A" w:rsidRDefault="001A4C52" w:rsidP="009939FE">
      <w:pPr>
        <w:spacing w:line="276" w:lineRule="auto"/>
        <w:ind w:firstLine="851"/>
        <w:jc w:val="both"/>
        <w:rPr>
          <w:sz w:val="26"/>
          <w:szCs w:val="26"/>
        </w:rPr>
      </w:pPr>
      <w:r w:rsidRPr="00BA2C3A">
        <w:rPr>
          <w:sz w:val="26"/>
          <w:szCs w:val="26"/>
          <w:lang w:eastAsia="en-US"/>
        </w:rPr>
        <w:t>Материалы, представленные одновременно с проектом бюджета, не содержат необходимой информации для подтверждения достоверности бюджетных проектировок.</w:t>
      </w:r>
      <w:r w:rsidRPr="00BA2C3A">
        <w:rPr>
          <w:rFonts w:eastAsiaTheme="minorHAnsi"/>
          <w:sz w:val="26"/>
          <w:szCs w:val="26"/>
          <w:lang w:eastAsia="en-US"/>
        </w:rPr>
        <w:t xml:space="preserve"> Согласно пункту 6 Положения о бюджетном процессе в городе </w:t>
      </w:r>
      <w:r w:rsidRPr="00BA2C3A">
        <w:rPr>
          <w:rFonts w:eastAsiaTheme="minorHAnsi"/>
          <w:sz w:val="26"/>
          <w:szCs w:val="26"/>
          <w:lang w:eastAsia="en-US"/>
        </w:rPr>
        <w:lastRenderedPageBreak/>
        <w:t>Вологде с 1 января 2012 года вместо расчетов по расходам бюджета предусмотрено представление объемных и стоимостных показателей муниципальных услуг (работ). Представленная т</w:t>
      </w:r>
      <w:r w:rsidRPr="00BA2C3A">
        <w:rPr>
          <w:sz w:val="26"/>
          <w:szCs w:val="26"/>
        </w:rPr>
        <w:t xml:space="preserve">аблица «Объемные и стоимостные показатели муниципальных услуг (работ)» </w:t>
      </w:r>
      <w:r w:rsidRPr="00BA2C3A">
        <w:rPr>
          <w:rFonts w:eastAsiaTheme="minorHAnsi"/>
          <w:sz w:val="26"/>
          <w:szCs w:val="26"/>
          <w:lang w:eastAsia="en-US"/>
        </w:rPr>
        <w:t xml:space="preserve">не содержит полной информации об объемных показателях по ряду муниципальных услуг (работ) в единицах измерения, предусмотренных </w:t>
      </w:r>
      <w:r w:rsidRPr="00BA2C3A">
        <w:rPr>
          <w:sz w:val="26"/>
          <w:szCs w:val="26"/>
        </w:rPr>
        <w:t xml:space="preserve">ведомственным перечнем муниципальных услуг (работ) муниципального образования «Город Вологда», утвержденным постановлением Администрации города от 08.11.2013 №9048. В результате нельзя сделать вывод, что </w:t>
      </w:r>
      <w:r w:rsidRPr="00BA2C3A">
        <w:rPr>
          <w:sz w:val="26"/>
          <w:szCs w:val="26"/>
          <w:lang w:eastAsia="en-US"/>
        </w:rPr>
        <w:t>п</w:t>
      </w:r>
      <w:r w:rsidRPr="00BA2C3A">
        <w:rPr>
          <w:sz w:val="26"/>
          <w:szCs w:val="26"/>
        </w:rPr>
        <w:t xml:space="preserve">роект бюджета основывается на </w:t>
      </w:r>
      <w:r w:rsidRPr="00BA2C3A">
        <w:rPr>
          <w:sz w:val="26"/>
          <w:szCs w:val="26"/>
          <w:lang w:eastAsia="en-US"/>
        </w:rPr>
        <w:t>показателях муниципального задания, как это предусмотрено</w:t>
      </w:r>
      <w:r w:rsidRPr="00BA2C3A">
        <w:rPr>
          <w:sz w:val="26"/>
          <w:szCs w:val="26"/>
        </w:rPr>
        <w:t xml:space="preserve"> </w:t>
      </w:r>
      <w:r w:rsidRPr="00BA2C3A">
        <w:rPr>
          <w:sz w:val="26"/>
          <w:szCs w:val="26"/>
          <w:lang w:eastAsia="en-US"/>
        </w:rPr>
        <w:t xml:space="preserve">пунктом 3 статьи 174.2 Бюджетного кодекса РФ. </w:t>
      </w:r>
      <w:r w:rsidRPr="00BA2C3A">
        <w:rPr>
          <w:sz w:val="26"/>
          <w:szCs w:val="26"/>
        </w:rPr>
        <w:t>Н</w:t>
      </w:r>
      <w:r w:rsidRPr="00BA2C3A">
        <w:rPr>
          <w:rFonts w:eastAsiaTheme="minorHAnsi"/>
          <w:sz w:val="26"/>
          <w:szCs w:val="26"/>
          <w:lang w:eastAsia="en-US"/>
        </w:rPr>
        <w:t>ет информации об утверждении стоимости единицы муниципальных услуг (работ), т.е. о нормативах финансовых затрат. Указанная стоимость единицы муниципальных услуг несопоставима с нормативами, примененными при составлении бюджета на 2013 год и плановый период 2014-2015 годов, и существенно различается по одной и той же услуге (работе) как для разных отраслей, так и по одной отрасли в разрезе типов муниципальных учреждений.</w:t>
      </w:r>
      <w:r w:rsidRPr="00BA2C3A">
        <w:rPr>
          <w:sz w:val="26"/>
          <w:szCs w:val="26"/>
        </w:rPr>
        <w:t xml:space="preserve"> </w:t>
      </w:r>
    </w:p>
    <w:p w:rsidR="001A4C52" w:rsidRPr="00BA2C3A" w:rsidRDefault="001A4C52" w:rsidP="009939FE">
      <w:pPr>
        <w:spacing w:line="276" w:lineRule="auto"/>
        <w:ind w:firstLine="851"/>
        <w:jc w:val="both"/>
        <w:rPr>
          <w:rFonts w:eastAsiaTheme="minorHAnsi"/>
          <w:sz w:val="26"/>
          <w:szCs w:val="26"/>
          <w:lang w:eastAsia="en-US"/>
        </w:rPr>
      </w:pPr>
      <w:r w:rsidRPr="00BA2C3A">
        <w:rPr>
          <w:rFonts w:eastAsiaTheme="minorHAnsi"/>
          <w:sz w:val="26"/>
          <w:szCs w:val="26"/>
          <w:lang w:eastAsia="en-US"/>
        </w:rPr>
        <w:t xml:space="preserve">Данный подход к планированию расходов на финансирование муниципальных заданий на оказание муниципальных услуг (выполнение работ) не соответствует выполнению поставленной в Бюджетном послании задачи по переходу к формированию задания на оказание государственных (муниципальных) услуг на основе единого перечня таких услуг и единых нормативов их финансового обеспечения. </w:t>
      </w:r>
    </w:p>
    <w:p w:rsidR="001A4C52" w:rsidRPr="00BA2C3A" w:rsidRDefault="001A4C52" w:rsidP="009939FE">
      <w:pPr>
        <w:spacing w:line="276" w:lineRule="auto"/>
        <w:ind w:firstLine="851"/>
        <w:jc w:val="both"/>
        <w:rPr>
          <w:rFonts w:eastAsiaTheme="minorHAnsi"/>
          <w:sz w:val="26"/>
          <w:szCs w:val="26"/>
          <w:lang w:eastAsia="en-US"/>
        </w:rPr>
      </w:pPr>
      <w:r w:rsidRPr="00BA2C3A">
        <w:rPr>
          <w:rFonts w:eastAsiaTheme="minorHAnsi"/>
          <w:sz w:val="26"/>
          <w:szCs w:val="26"/>
          <w:lang w:eastAsia="en-US"/>
        </w:rPr>
        <w:t xml:space="preserve">Применение неутвержденных нормативов финансовых затрат, рассчитанных в отсутствие методики, понижает качество финансово-экономического обоснования бюджетных расходов, а также увеличивает риски включения в бюджет неэффективных расходов и снижает уровень качества управления муниципальными финансами. </w:t>
      </w:r>
    </w:p>
    <w:p w:rsidR="001A4C52" w:rsidRPr="00BA2C3A" w:rsidRDefault="001A4C52" w:rsidP="009939FE">
      <w:pPr>
        <w:autoSpaceDE w:val="0"/>
        <w:autoSpaceDN w:val="0"/>
        <w:adjustRightInd w:val="0"/>
        <w:spacing w:line="276" w:lineRule="auto"/>
        <w:ind w:firstLine="851"/>
        <w:jc w:val="both"/>
        <w:rPr>
          <w:sz w:val="26"/>
          <w:szCs w:val="26"/>
        </w:rPr>
      </w:pPr>
      <w:r w:rsidRPr="00BA2C3A">
        <w:rPr>
          <w:rFonts w:eastAsiaTheme="minorHAnsi"/>
          <w:sz w:val="26"/>
          <w:szCs w:val="26"/>
          <w:lang w:eastAsia="en-US"/>
        </w:rPr>
        <w:t>Как и в предыдущем году, пакет документов не содержит р</w:t>
      </w:r>
      <w:r w:rsidRPr="00BA2C3A">
        <w:rPr>
          <w:sz w:val="26"/>
          <w:szCs w:val="26"/>
        </w:rPr>
        <w:t xml:space="preserve">асчетов объемов бюджетных ассигнований на исполнение публичных нормативных обязательств и на обеспечение мер социальной поддержки, необходимых для планирования доходов бюджета города сведений реестра об имуществе и земельных участках. </w:t>
      </w:r>
    </w:p>
    <w:p w:rsidR="001A4C52" w:rsidRPr="00BA2C3A" w:rsidRDefault="001A4C52" w:rsidP="009939FE">
      <w:pPr>
        <w:spacing w:line="276" w:lineRule="auto"/>
        <w:ind w:firstLine="851"/>
        <w:jc w:val="both"/>
        <w:rPr>
          <w:sz w:val="26"/>
          <w:szCs w:val="26"/>
        </w:rPr>
      </w:pPr>
      <w:r w:rsidRPr="00BA2C3A">
        <w:rPr>
          <w:sz w:val="26"/>
          <w:szCs w:val="26"/>
        </w:rPr>
        <w:t xml:space="preserve">Представленные паспорта </w:t>
      </w:r>
      <w:r w:rsidRPr="00BA2C3A">
        <w:rPr>
          <w:b/>
          <w:sz w:val="26"/>
          <w:szCs w:val="26"/>
        </w:rPr>
        <w:t>муниципальных программ</w:t>
      </w:r>
      <w:r w:rsidRPr="00BA2C3A">
        <w:rPr>
          <w:sz w:val="26"/>
          <w:szCs w:val="26"/>
        </w:rPr>
        <w:t xml:space="preserve"> не содержат информации об объемах финансирования по годам, в том числе в разрезе источников финансирования, часть из них представлена в неактуальной редакции.</w:t>
      </w:r>
    </w:p>
    <w:p w:rsidR="001A4C52" w:rsidRPr="00BA2C3A" w:rsidRDefault="001A4C52" w:rsidP="009939FE">
      <w:pPr>
        <w:spacing w:line="276" w:lineRule="auto"/>
        <w:ind w:firstLine="851"/>
        <w:jc w:val="both"/>
        <w:rPr>
          <w:sz w:val="26"/>
          <w:szCs w:val="26"/>
        </w:rPr>
      </w:pPr>
      <w:r w:rsidRPr="00BA2C3A">
        <w:rPr>
          <w:sz w:val="26"/>
          <w:szCs w:val="26"/>
        </w:rPr>
        <w:t xml:space="preserve">Вместе с тем решение важнейшей задачи, определенной в Бюджетном послании, и переход к программному бюджету необходимо осуществить в плановом периоде. Согласно проекту с учетом муниципальной программы капитальных вложений в 2014 году планируется реализация 20 муниципальных программ, в 2015 году – 18, в 2016 году - 14 программ, при этом обобщенные сведения об объемах бюджетных ассигнований на реализацию всех программ как за три года, так и в разрезе каждого года в пояснительной записке к проекту решения, а также в других представленных к проекту документах отсутствуют. </w:t>
      </w:r>
      <w:r w:rsidRPr="00BA2C3A">
        <w:rPr>
          <w:sz w:val="26"/>
          <w:szCs w:val="26"/>
        </w:rPr>
        <w:lastRenderedPageBreak/>
        <w:t xml:space="preserve">Удельный вес программных расходов в 2014 году составит 14,3% в структуре расходов, в 2015 – 2016 годах 16,8% и 18,0% соответственно, т.е. фактически программный формат при формировании проекта бюджета практически не использован. </w:t>
      </w:r>
    </w:p>
    <w:p w:rsidR="001A4C52" w:rsidRPr="00BA2C3A" w:rsidRDefault="001A4C52" w:rsidP="009939FE">
      <w:pPr>
        <w:spacing w:line="276" w:lineRule="auto"/>
        <w:ind w:firstLine="851"/>
        <w:jc w:val="both"/>
        <w:rPr>
          <w:sz w:val="26"/>
          <w:szCs w:val="26"/>
        </w:rPr>
      </w:pPr>
      <w:r w:rsidRPr="00BA2C3A">
        <w:rPr>
          <w:sz w:val="26"/>
          <w:szCs w:val="26"/>
        </w:rPr>
        <w:t>Проведенные Контрольно-счетной палатой города экспертизы муниципальных программ выявили существенные недостатки в качестве разработки программ, включая их недостаточную взаимоувязку, несоответствие</w:t>
      </w:r>
      <w:r w:rsidRPr="00BA2C3A">
        <w:t xml:space="preserve"> </w:t>
      </w:r>
      <w:r w:rsidRPr="00BA2C3A">
        <w:rPr>
          <w:sz w:val="26"/>
          <w:szCs w:val="26"/>
        </w:rPr>
        <w:t>Порядку принятия решений о разработке муниципальных программ, их формирования и реализации на территории муниципального образования «Город Вологда». Большинство программ не отвечают статусу муниципальной программы, в значительной степени являются набором расходных требований, недостаточно подкрепленных обоснованными целями, задачами, показателями, направлены на решение отдельных тактических задач. Постановления Администрации города о внесении изменений в 3 муниципальные программы приняты без направления проектов в Контрольно-счетную палату для проведения финансово-экономической экспертизы,  по целому ряду программ финансово-экономическая экспертиза Контрольно-счетной палатой не проведена в связи с отказом разработчиков представить необходимые расчеты и обоснования, 2 программы в нарушение статьи 179 Бюджетного кодекса РФ не переведены в разряд муниципальных.</w:t>
      </w:r>
    </w:p>
    <w:p w:rsidR="001A4C52" w:rsidRPr="00BA2C3A" w:rsidRDefault="001A4C52" w:rsidP="009939FE">
      <w:pPr>
        <w:spacing w:line="276" w:lineRule="auto"/>
        <w:ind w:firstLine="851"/>
        <w:jc w:val="both"/>
        <w:rPr>
          <w:sz w:val="26"/>
          <w:szCs w:val="26"/>
        </w:rPr>
      </w:pPr>
      <w:r w:rsidRPr="00BA2C3A">
        <w:rPr>
          <w:sz w:val="26"/>
          <w:szCs w:val="26"/>
        </w:rPr>
        <w:t xml:space="preserve">Анализ расходов на реализацию муниципальных программ без учета муниципальной программы капитальных вложений показал, что вместе с ростом доли программных расходов планируется и увеличение объемов бюджетных ассигнований на их реализацию с 840,4 млн рублей в 2014 году до 1210,7 млн рублей в 2016 году. </w:t>
      </w:r>
    </w:p>
    <w:p w:rsidR="001A4C52" w:rsidRPr="00BA2C3A" w:rsidRDefault="001A4C52" w:rsidP="009939FE">
      <w:pPr>
        <w:spacing w:line="276" w:lineRule="auto"/>
        <w:ind w:firstLine="851"/>
        <w:jc w:val="both"/>
        <w:rPr>
          <w:sz w:val="26"/>
          <w:szCs w:val="26"/>
        </w:rPr>
      </w:pPr>
      <w:r w:rsidRPr="00BA2C3A">
        <w:rPr>
          <w:sz w:val="26"/>
          <w:szCs w:val="26"/>
        </w:rPr>
        <w:t xml:space="preserve">В полном объеме не предусмотрено проектом финансирование в 2014 году 5 утвержденных программ,  действие которых не приостановлено (объем потребности 174,5 млн рублей), в 2015 году – 4 программ (867,1 млн рублей), в 2016 году – 4 программ (422,2 млн рублей). </w:t>
      </w:r>
    </w:p>
    <w:p w:rsidR="001A4C52" w:rsidRPr="00BA2C3A" w:rsidRDefault="001A4C52" w:rsidP="009939FE">
      <w:pPr>
        <w:spacing w:line="276" w:lineRule="auto"/>
        <w:ind w:firstLine="851"/>
        <w:jc w:val="both"/>
        <w:rPr>
          <w:sz w:val="26"/>
          <w:szCs w:val="26"/>
        </w:rPr>
      </w:pPr>
      <w:r w:rsidRPr="00BA2C3A">
        <w:rPr>
          <w:sz w:val="26"/>
          <w:szCs w:val="26"/>
        </w:rPr>
        <w:t>Объем недофинансирования, исходя из объемов, предусмотренных программами, составляет в 2014 году -  473,2 млн рублей (7 программ), в 2015 году – 1586,9 млн рублей (6 программ), в 2016 году – 2607,0 млн рублей (5 программ), что создает риски недостижения целей и задач, утвержденных  программами и, как следствие, неэффективные расходы.</w:t>
      </w:r>
    </w:p>
    <w:p w:rsidR="001A4C52" w:rsidRPr="00BA2C3A" w:rsidRDefault="001A4C52" w:rsidP="009939FE">
      <w:pPr>
        <w:spacing w:line="276" w:lineRule="auto"/>
        <w:ind w:firstLine="851"/>
        <w:jc w:val="both"/>
        <w:rPr>
          <w:sz w:val="26"/>
          <w:szCs w:val="26"/>
        </w:rPr>
      </w:pPr>
      <w:r w:rsidRPr="00BA2C3A">
        <w:rPr>
          <w:sz w:val="26"/>
          <w:szCs w:val="26"/>
        </w:rPr>
        <w:t>В этой связи с учетом статьи 179 Бюджетного кодекса РФ должны быть подвергнуты изменению не только параметры финансового обеспечения реализации муниципальных программ, но и их мероприятия и индикаторы</w:t>
      </w:r>
      <w:r w:rsidRPr="00BA2C3A">
        <w:t>.</w:t>
      </w:r>
    </w:p>
    <w:p w:rsidR="001A4C52" w:rsidRPr="00BA2C3A" w:rsidRDefault="001A4C52" w:rsidP="009939FE">
      <w:pPr>
        <w:spacing w:line="276" w:lineRule="auto"/>
        <w:ind w:firstLine="851"/>
        <w:jc w:val="both"/>
        <w:rPr>
          <w:sz w:val="26"/>
          <w:szCs w:val="26"/>
        </w:rPr>
      </w:pPr>
      <w:r w:rsidRPr="00BA2C3A">
        <w:rPr>
          <w:sz w:val="26"/>
          <w:szCs w:val="26"/>
        </w:rPr>
        <w:t xml:space="preserve">На реализацию отдельных программ бюджетных ассигнований в проекте предусмотрено даже больше, чем утверждено программами (в 2014 году по 3 программам на общую сумму 522,2 млн рублей, в 2015 году по 4 программам - 573,9 млн рублей, в 2016 году по 4 программам, реализация которых должна быть завершена в 2015 году, – 5,7 млн рублей), целевые мероприятия под данные объемы не определены. Все это не соответствует принципу достоверности бюджета </w:t>
      </w:r>
      <w:r w:rsidRPr="00BA2C3A">
        <w:rPr>
          <w:sz w:val="26"/>
          <w:szCs w:val="26"/>
        </w:rPr>
        <w:lastRenderedPageBreak/>
        <w:t>(статья 37 Бюджетного кодекса РФ), снижает качество планирования и не позволяет однозначно подтвердить соблюдение требований пункта  2 статьи 172 Бюджетного кодекса РФ, что муниципальные программы явились основой для составления бюджета.</w:t>
      </w:r>
    </w:p>
    <w:p w:rsidR="001A4C52" w:rsidRPr="00BA2C3A" w:rsidRDefault="001A4C52" w:rsidP="009939FE">
      <w:pPr>
        <w:autoSpaceDE w:val="0"/>
        <w:autoSpaceDN w:val="0"/>
        <w:adjustRightInd w:val="0"/>
        <w:spacing w:line="276" w:lineRule="auto"/>
        <w:ind w:firstLine="851"/>
        <w:jc w:val="both"/>
        <w:rPr>
          <w:sz w:val="26"/>
          <w:szCs w:val="26"/>
        </w:rPr>
      </w:pPr>
      <w:r w:rsidRPr="00BA2C3A">
        <w:rPr>
          <w:sz w:val="26"/>
          <w:szCs w:val="26"/>
        </w:rPr>
        <w:t>Муниципальная программа капитальных вложений не увязана по объемам финансирования и срокам реализации инвестиционных проектов, что в целом не позволит завершить в ближайшие три года реализацию 8 инвестиционных проектов, расходы на 7 из которых за 2010-2013 годы составили 315,1 млн рублей, в виду отсутствия в программе и в проекте бюджета средств на них в объеме 2019,1 млн рублей. При этом предлагается к реализации новый инвестиционный проект стоимостью 13,8 млн рублей. Планируемые проектом бюджета объемы финансирования капитальных вложений не увязаны с задачами, поставленными Стратегией комплексной модернизации городской среды муниципального образования «Город Вологда» на период до 2020 года «Вологда - комфортный город», утвержденной решением Вологодской городской Думы от 01.07.2011 №715, а также не обеспечивают исполнение 5 заключенных в 2013 году муниципальных контрактов по строительству детских садов «под ключ» в размере 687,3 млн рублей.</w:t>
      </w:r>
    </w:p>
    <w:p w:rsidR="001A4C52" w:rsidRPr="00BA2C3A" w:rsidRDefault="001A4C52" w:rsidP="009939FE">
      <w:pPr>
        <w:autoSpaceDE w:val="0"/>
        <w:autoSpaceDN w:val="0"/>
        <w:adjustRightInd w:val="0"/>
        <w:spacing w:line="276" w:lineRule="auto"/>
        <w:ind w:firstLine="851"/>
        <w:jc w:val="both"/>
        <w:rPr>
          <w:sz w:val="26"/>
          <w:szCs w:val="26"/>
        </w:rPr>
      </w:pPr>
      <w:r w:rsidRPr="00BA2C3A">
        <w:rPr>
          <w:sz w:val="26"/>
          <w:szCs w:val="26"/>
        </w:rPr>
        <w:t xml:space="preserve">Таким образом, в рамках подготовки проекта бюджета не обеспечено выполнение задачи, поставленной в Бюджетном послании, по доработке программ и приведению объемов их финансирования в соответствие с реальными возможностями бюджета.   </w:t>
      </w:r>
    </w:p>
    <w:p w:rsidR="001A4C52" w:rsidRPr="00BA2C3A" w:rsidRDefault="001A4C52" w:rsidP="009939FE">
      <w:pPr>
        <w:autoSpaceDE w:val="0"/>
        <w:autoSpaceDN w:val="0"/>
        <w:adjustRightInd w:val="0"/>
        <w:spacing w:line="276" w:lineRule="auto"/>
        <w:ind w:firstLine="851"/>
        <w:jc w:val="both"/>
        <w:rPr>
          <w:sz w:val="26"/>
          <w:szCs w:val="26"/>
        </w:rPr>
      </w:pPr>
      <w:r w:rsidRPr="00BA2C3A">
        <w:rPr>
          <w:sz w:val="26"/>
          <w:szCs w:val="26"/>
        </w:rPr>
        <w:t xml:space="preserve">Всего </w:t>
      </w:r>
      <w:r w:rsidRPr="00BA2C3A">
        <w:rPr>
          <w:b/>
          <w:sz w:val="26"/>
          <w:szCs w:val="26"/>
        </w:rPr>
        <w:t>бюджетные инвестиции</w:t>
      </w:r>
      <w:r w:rsidRPr="00BA2C3A">
        <w:rPr>
          <w:sz w:val="26"/>
          <w:szCs w:val="26"/>
        </w:rPr>
        <w:t xml:space="preserve"> за три года составят 1034,8 млн рублей, в том числе за счет собственных средств бюджета города – 808,1 млн рублей, за счет средств бюджетов других уровней – 226,7 млн рублей. Объем ассигнований, предусмотренных на бюджетные инвестиции, уменьшится с 1335,2 млн рублей в 2013 году до 416,4 млн рублей в 2014 году, или на 69,0%, и до 178,9 млн рублей в 2015 году, но увеличится до 439,5 млн рублей в 2016 году. Их доля в общем объеме расходов уменьшится с 15,7% в 2013 году до 6,9% и 2,8% в 2014 и 2015 годах соответственно и увеличится в 2016 году до 6,5 процентов. Наибольший объем из них будет вложен в национальную экономику.</w:t>
      </w:r>
    </w:p>
    <w:p w:rsidR="001A4C52" w:rsidRPr="00BA2C3A" w:rsidRDefault="001A4C52" w:rsidP="009939FE">
      <w:pPr>
        <w:spacing w:line="276" w:lineRule="auto"/>
        <w:ind w:firstLine="851"/>
        <w:jc w:val="both"/>
        <w:rPr>
          <w:sz w:val="26"/>
          <w:szCs w:val="26"/>
        </w:rPr>
      </w:pPr>
      <w:r w:rsidRPr="00BA2C3A">
        <w:rPr>
          <w:sz w:val="26"/>
          <w:szCs w:val="26"/>
        </w:rPr>
        <w:t xml:space="preserve">В ходе экспертизы расходной части проекта бюджета установлен ряд нарушений и недостатков: </w:t>
      </w:r>
    </w:p>
    <w:p w:rsidR="001A4C52" w:rsidRPr="00BA2C3A" w:rsidRDefault="001A4C52" w:rsidP="009939FE">
      <w:pPr>
        <w:autoSpaceDE w:val="0"/>
        <w:autoSpaceDN w:val="0"/>
        <w:adjustRightInd w:val="0"/>
        <w:spacing w:line="276" w:lineRule="auto"/>
        <w:ind w:firstLine="851"/>
        <w:jc w:val="both"/>
        <w:rPr>
          <w:sz w:val="26"/>
          <w:szCs w:val="26"/>
        </w:rPr>
      </w:pPr>
      <w:r w:rsidRPr="00BA2C3A">
        <w:rPr>
          <w:sz w:val="26"/>
          <w:szCs w:val="26"/>
        </w:rPr>
        <w:t xml:space="preserve">1. Отсутствуют правовые основания для предоставления субсидий </w:t>
      </w:r>
      <w:r w:rsidRPr="00BA2C3A">
        <w:rPr>
          <w:sz w:val="26"/>
          <w:szCs w:val="26"/>
          <w:lang w:eastAsia="en-US"/>
        </w:rPr>
        <w:t>в 2014 году в сумме 24,0 млн рублей, в 2015-2016 годах по 25,0 млн рублей ежегодно</w:t>
      </w:r>
      <w:r w:rsidRPr="00BA2C3A">
        <w:rPr>
          <w:sz w:val="26"/>
          <w:szCs w:val="26"/>
        </w:rPr>
        <w:t xml:space="preserve"> транспортным организациям и индивидуальным предпринимателям, осуществляющим перевозки пассажиров по маршрутам, перечисленным в пунктах 3.4. текстовой части проекта Бюджета, а для обеспечения равной доступности услуг общественного транспорта для отдельных категорий граждан (студентов и учащихся) отсутствует муниципальный правовой акт, устанавливающий меры социальной поддержки. </w:t>
      </w:r>
    </w:p>
    <w:p w:rsidR="001A4C52" w:rsidRPr="00BA2C3A" w:rsidRDefault="001A4C52" w:rsidP="009939FE">
      <w:pPr>
        <w:pStyle w:val="ConsPlusNormal"/>
        <w:spacing w:line="276" w:lineRule="auto"/>
        <w:ind w:firstLine="851"/>
        <w:jc w:val="both"/>
        <w:outlineLvl w:val="3"/>
        <w:rPr>
          <w:rFonts w:ascii="Times New Roman" w:hAnsi="Times New Roman" w:cs="Times New Roman"/>
          <w:sz w:val="26"/>
          <w:szCs w:val="26"/>
        </w:rPr>
      </w:pPr>
      <w:r w:rsidRPr="00BA2C3A">
        <w:rPr>
          <w:rFonts w:ascii="Times New Roman" w:hAnsi="Times New Roman" w:cs="Times New Roman"/>
          <w:sz w:val="26"/>
          <w:szCs w:val="26"/>
        </w:rPr>
        <w:t xml:space="preserve">2. Предоставление субсидии </w:t>
      </w:r>
      <w:r w:rsidRPr="00BA2C3A">
        <w:rPr>
          <w:rFonts w:ascii="Times New Roman" w:eastAsia="SimSun" w:hAnsi="Times New Roman" w:cs="Times New Roman"/>
          <w:kern w:val="1"/>
          <w:sz w:val="26"/>
          <w:szCs w:val="26"/>
          <w:lang w:eastAsia="hi-IN" w:bidi="hi-IN"/>
        </w:rPr>
        <w:t xml:space="preserve">Вологодской городской общественной </w:t>
      </w:r>
      <w:r w:rsidRPr="00BA2C3A">
        <w:rPr>
          <w:rFonts w:ascii="Times New Roman" w:eastAsia="SimSun" w:hAnsi="Times New Roman" w:cs="Times New Roman"/>
          <w:kern w:val="1"/>
          <w:sz w:val="26"/>
          <w:szCs w:val="26"/>
          <w:lang w:eastAsia="hi-IN" w:bidi="hi-IN"/>
        </w:rPr>
        <w:lastRenderedPageBreak/>
        <w:t>организации «Дружинник» в проекте бюджета предусмотрено с нарушением</w:t>
      </w:r>
      <w:r w:rsidRPr="00BA2C3A">
        <w:rPr>
          <w:rFonts w:ascii="Times New Roman" w:hAnsi="Times New Roman" w:cs="Times New Roman"/>
          <w:sz w:val="26"/>
          <w:szCs w:val="26"/>
        </w:rPr>
        <w:t xml:space="preserve"> пункта 3 статьи 19 федерального закона от 26.07.2006 №135-ФЗ «О защите конкуренции», поскольку пункты 3.5. и 3.6. текстовой части проекта Бюджета не содержат и не устанавливают порядок определения размера субсидии и ее конкретного получателя. Информация о наличии предварительного согласия Управления Федеральной антимонопольной службы по Вологодской области в  материалах к проекту не содержится.</w:t>
      </w:r>
    </w:p>
    <w:p w:rsidR="001A4C52" w:rsidRPr="00BA2C3A" w:rsidRDefault="001A4C52" w:rsidP="009939FE">
      <w:pPr>
        <w:pStyle w:val="ConsPlusNormal"/>
        <w:spacing w:line="276" w:lineRule="auto"/>
        <w:ind w:firstLine="851"/>
        <w:jc w:val="both"/>
        <w:outlineLvl w:val="3"/>
        <w:rPr>
          <w:rFonts w:ascii="Times New Roman" w:hAnsi="Times New Roman" w:cs="Times New Roman"/>
          <w:sz w:val="26"/>
          <w:szCs w:val="26"/>
        </w:rPr>
      </w:pPr>
      <w:r w:rsidRPr="00BA2C3A">
        <w:rPr>
          <w:rFonts w:ascii="Times New Roman" w:hAnsi="Times New Roman" w:cs="Times New Roman"/>
          <w:sz w:val="26"/>
          <w:szCs w:val="26"/>
        </w:rPr>
        <w:t>3. Прогнозируемые доходы Дорожного фонда занижены как минимум на 2,4 млн рублей ежегодно.</w:t>
      </w:r>
    </w:p>
    <w:p w:rsidR="001A4C52" w:rsidRPr="00BA2C3A" w:rsidRDefault="001A4C52" w:rsidP="009939FE">
      <w:pPr>
        <w:spacing w:line="276" w:lineRule="auto"/>
        <w:ind w:firstLine="851"/>
        <w:jc w:val="both"/>
        <w:rPr>
          <w:sz w:val="26"/>
          <w:szCs w:val="26"/>
        </w:rPr>
      </w:pPr>
      <w:r w:rsidRPr="00BA2C3A">
        <w:rPr>
          <w:sz w:val="26"/>
          <w:szCs w:val="26"/>
        </w:rPr>
        <w:t>4. Объемы бюджетных ассигнований Дорожного фонда, указанные в пункте 3.9. текстовой части проекта Бюджета, приложениях №16, 17 к проекту Бюджета, занижены на 2014-2016 годы на 405,9 млн рублей, 613,9 млн рублей, 883,3 млн рублей соответственно.</w:t>
      </w:r>
    </w:p>
    <w:p w:rsidR="001A4C52" w:rsidRPr="00BA2C3A" w:rsidRDefault="001A4C52" w:rsidP="009939FE">
      <w:pPr>
        <w:autoSpaceDE w:val="0"/>
        <w:autoSpaceDN w:val="0"/>
        <w:adjustRightInd w:val="0"/>
        <w:spacing w:line="276" w:lineRule="auto"/>
        <w:ind w:firstLine="851"/>
        <w:jc w:val="both"/>
        <w:rPr>
          <w:sz w:val="26"/>
          <w:szCs w:val="26"/>
        </w:rPr>
      </w:pPr>
      <w:r w:rsidRPr="00BA2C3A">
        <w:rPr>
          <w:sz w:val="26"/>
          <w:szCs w:val="26"/>
        </w:rPr>
        <w:t xml:space="preserve">5. Предусмотренные в проекте бюджета расходы на реализацию муниципальных программ не соответствуют утвержденным в программах объемам финансирования в 2014 – 2015 годах по 11 программам, в 2016 году по 10. </w:t>
      </w:r>
    </w:p>
    <w:p w:rsidR="001A4C52" w:rsidRPr="00BA2C3A" w:rsidRDefault="001A4C52" w:rsidP="009939FE">
      <w:pPr>
        <w:autoSpaceDE w:val="0"/>
        <w:autoSpaceDN w:val="0"/>
        <w:adjustRightInd w:val="0"/>
        <w:spacing w:line="276" w:lineRule="auto"/>
        <w:ind w:firstLine="851"/>
        <w:jc w:val="both"/>
        <w:rPr>
          <w:sz w:val="26"/>
          <w:szCs w:val="26"/>
        </w:rPr>
      </w:pPr>
      <w:r w:rsidRPr="00BA2C3A">
        <w:rPr>
          <w:sz w:val="26"/>
          <w:szCs w:val="26"/>
        </w:rPr>
        <w:t xml:space="preserve">6. Включение в проект бюджета на плановый период 2015 и 2016 годов бюджетных инвестиций на реализацию муниципальной программы «Содержание улично-дорожной сети на территории муниципального образования «Город Вологда» на 2012-2016 годы» в размере 17,7 млн рублей и 15,5 млн рублей соответственно противоречит наименованию, цели, задачам и мероприятиям данной программы, не предполагающим капитальных вложений при её реализации. </w:t>
      </w:r>
    </w:p>
    <w:p w:rsidR="001A4C52" w:rsidRPr="00BA2C3A" w:rsidRDefault="001A4C52" w:rsidP="009939FE">
      <w:pPr>
        <w:spacing w:line="276" w:lineRule="auto"/>
        <w:ind w:firstLine="851"/>
        <w:jc w:val="both"/>
        <w:rPr>
          <w:sz w:val="26"/>
          <w:szCs w:val="26"/>
        </w:rPr>
      </w:pPr>
      <w:r w:rsidRPr="00BA2C3A">
        <w:rPr>
          <w:sz w:val="26"/>
          <w:szCs w:val="26"/>
        </w:rPr>
        <w:t>7. Установлены неправомерные расходы в сумме 1,5 млн рублей в расчете на 3 года:</w:t>
      </w:r>
    </w:p>
    <w:p w:rsidR="001A4C52" w:rsidRPr="00BA2C3A" w:rsidRDefault="001A4C52" w:rsidP="009939FE">
      <w:pPr>
        <w:spacing w:line="276" w:lineRule="auto"/>
        <w:ind w:firstLine="851"/>
        <w:jc w:val="both"/>
        <w:rPr>
          <w:sz w:val="26"/>
          <w:szCs w:val="26"/>
        </w:rPr>
      </w:pPr>
      <w:r w:rsidRPr="00BA2C3A">
        <w:rPr>
          <w:sz w:val="26"/>
          <w:szCs w:val="26"/>
        </w:rPr>
        <w:t xml:space="preserve">7.1. При расчете потребности на содержание муниципального имущества МУК «Централизованная библиотечная система города Вологды» не полностью исключены площади, занимаемые арендаторами (180,82 кв.м), что приведет к завышению расходов на содержание имущества не менее чем на 0,1 млн рублей ежегодно (пункт 6 статьи 9.2 федерального закона от 12.01.1996 №7-ФЗ «О некоммерческих организациях»). </w:t>
      </w:r>
    </w:p>
    <w:p w:rsidR="001A4C52" w:rsidRPr="00BA2C3A" w:rsidRDefault="001A4C52" w:rsidP="009939FE">
      <w:pPr>
        <w:spacing w:line="276" w:lineRule="auto"/>
        <w:ind w:firstLine="851"/>
        <w:jc w:val="both"/>
        <w:rPr>
          <w:sz w:val="26"/>
          <w:szCs w:val="26"/>
        </w:rPr>
      </w:pPr>
      <w:r w:rsidRPr="00BA2C3A">
        <w:rPr>
          <w:sz w:val="26"/>
          <w:szCs w:val="26"/>
        </w:rPr>
        <w:t xml:space="preserve">7.2. На обеспечение деятельности (оказание услуг) муниципальных учреждений в рамках социального обслуживания населения в проекте бюджета предусмотрены бюджетные ассигнования по Управлению социальной защиты населения Администрации города Вологды за счет собственных средств бюджета города в размере 0,4 млн рублей ежегодно. При этом собственные средства бюджета города на социальное обслуживание населения (раздел 1002) согласно плановому реестру не предусмотрены.  </w:t>
      </w:r>
    </w:p>
    <w:p w:rsidR="001A4C52" w:rsidRPr="00BA2C3A" w:rsidRDefault="001A4C52" w:rsidP="009939FE">
      <w:pPr>
        <w:spacing w:line="276" w:lineRule="auto"/>
        <w:ind w:firstLine="851"/>
        <w:jc w:val="both"/>
        <w:rPr>
          <w:sz w:val="26"/>
          <w:szCs w:val="26"/>
        </w:rPr>
      </w:pPr>
      <w:r w:rsidRPr="00BA2C3A">
        <w:rPr>
          <w:sz w:val="26"/>
          <w:szCs w:val="26"/>
        </w:rPr>
        <w:t xml:space="preserve">8. При распределении бюджетных ассигнований по подразделам, целевым статьям и видам расходов установлены отдельные факты нарушений Бюджетного кодекса РФ и Указаний о порядке применения бюджетной классификации РФ, утвержденных приказом МФ РФ от 01.07.2013 №65н, на общую сумму  1158,9 млн </w:t>
      </w:r>
      <w:r w:rsidRPr="00BA2C3A">
        <w:rPr>
          <w:sz w:val="26"/>
          <w:szCs w:val="26"/>
        </w:rPr>
        <w:lastRenderedPageBreak/>
        <w:t>рублей (2014 год – 1065,5  млн рублей, 2015 год – 79,7 млн рублей, 2016 год – 13,7 млн рублей):</w:t>
      </w:r>
    </w:p>
    <w:p w:rsidR="001A4C52" w:rsidRPr="00BA2C3A" w:rsidRDefault="001A4C52" w:rsidP="009939FE">
      <w:pPr>
        <w:spacing w:line="276" w:lineRule="auto"/>
        <w:ind w:firstLine="851"/>
        <w:jc w:val="both"/>
        <w:rPr>
          <w:sz w:val="26"/>
          <w:szCs w:val="26"/>
        </w:rPr>
      </w:pPr>
      <w:r w:rsidRPr="00BA2C3A">
        <w:rPr>
          <w:sz w:val="26"/>
          <w:szCs w:val="26"/>
        </w:rPr>
        <w:t>8.1. Предусмотренная в доходах субвенция на  составление (изменение) списков кандидатов в присяжные заседатели федеральных судов общей юрисдикции в Российской Федерации на 2014 год в сумме 1018,8 млн рублей, не соответствует назначению, определенному проектом областного бюджета.</w:t>
      </w:r>
    </w:p>
    <w:p w:rsidR="001A4C52" w:rsidRPr="00BA2C3A" w:rsidRDefault="001A4C52" w:rsidP="009939FE">
      <w:pPr>
        <w:spacing w:line="276" w:lineRule="auto"/>
        <w:ind w:firstLine="851"/>
        <w:jc w:val="both"/>
        <w:rPr>
          <w:sz w:val="26"/>
          <w:szCs w:val="26"/>
        </w:rPr>
      </w:pPr>
      <w:r w:rsidRPr="00BA2C3A">
        <w:rPr>
          <w:sz w:val="26"/>
          <w:szCs w:val="26"/>
        </w:rPr>
        <w:t xml:space="preserve">8.2. В нарушение пункта 4 статьи 21 Бюджетного кодекса РФ расходы на реализацию муниципальной программы №4 по переселению граждан из аварийного жилищного фонда, расположенного на территории муниципального образования «Город Вологда», с учетом необходимости развития малоэтажного строительства, на 2013-2015 годы на обеспечение мероприятий по переселению граждан из аварийного жилищного фонда с учетом необходимости развития малоэтажного строительства за счет средств бюджета города в 2014 году в сумме 33,0 млн рублей, в 2015 году – 66,0 млн рублей предусмотрены по целевой статье «5209603», применяемой для отражения расходов областного бюджета на 2014-2016 годы. </w:t>
      </w:r>
    </w:p>
    <w:p w:rsidR="001A4C52" w:rsidRPr="00BA2C3A" w:rsidRDefault="001A4C52" w:rsidP="009939FE">
      <w:pPr>
        <w:spacing w:line="276" w:lineRule="auto"/>
        <w:ind w:firstLine="851"/>
        <w:jc w:val="both"/>
        <w:rPr>
          <w:sz w:val="26"/>
          <w:szCs w:val="26"/>
        </w:rPr>
      </w:pPr>
      <w:r w:rsidRPr="00BA2C3A">
        <w:rPr>
          <w:sz w:val="26"/>
          <w:szCs w:val="26"/>
        </w:rPr>
        <w:t>8.3. Расходы на проведение физкультурно-оздоровительных занятий по физической культуре для отдельных групп населения с объемом 2,6 млн рублей ежегодно отражены по подразделу 1102 «Массовый спорт», а не по подразделу  1101 «Физическая культура» как в 2013 году.</w:t>
      </w:r>
    </w:p>
    <w:p w:rsidR="001A4C52" w:rsidRPr="00BA2C3A" w:rsidRDefault="001A4C52" w:rsidP="009939FE">
      <w:pPr>
        <w:pStyle w:val="ConsPlusNormal"/>
        <w:tabs>
          <w:tab w:val="left" w:pos="709"/>
        </w:tabs>
        <w:spacing w:line="276" w:lineRule="auto"/>
        <w:ind w:firstLine="851"/>
        <w:jc w:val="both"/>
        <w:outlineLvl w:val="3"/>
        <w:rPr>
          <w:rFonts w:ascii="Times New Roman" w:hAnsi="Times New Roman" w:cs="Times New Roman"/>
          <w:sz w:val="26"/>
          <w:szCs w:val="26"/>
        </w:rPr>
      </w:pPr>
      <w:r w:rsidRPr="00BA2C3A">
        <w:rPr>
          <w:rFonts w:ascii="Times New Roman" w:hAnsi="Times New Roman" w:cs="Times New Roman"/>
          <w:sz w:val="26"/>
          <w:szCs w:val="26"/>
        </w:rPr>
        <w:t>По коду ведомства 209 «Управление физической культуры и массового спорта Администрации города Вологды» в проекте бюджета по подразделу 0707  не предусмотрены расходы на организацию отдыха детей в каникулярное время (содержание МАУ «Спортивно-оздоровительный комплекс «Изумруд»),</w:t>
      </w:r>
      <w:r w:rsidRPr="00BA2C3A">
        <w:rPr>
          <w:rFonts w:ascii="Times New Roman" w:hAnsi="Times New Roman" w:cs="Times New Roman"/>
          <w:i/>
          <w:sz w:val="26"/>
          <w:szCs w:val="26"/>
        </w:rPr>
        <w:t xml:space="preserve"> </w:t>
      </w:r>
      <w:r w:rsidRPr="00BA2C3A">
        <w:rPr>
          <w:rFonts w:ascii="Times New Roman" w:hAnsi="Times New Roman" w:cs="Times New Roman"/>
          <w:sz w:val="26"/>
          <w:szCs w:val="26"/>
        </w:rPr>
        <w:t>в 2013 году на эти цели выделено 5,8 млн рублей (без учета субсидии на иные цели). В пояснительной записке причины исключения данных расходов не отражены. При этом по подразделу 0702 по данному ведомству не подтверждено расчетами направление на обеспечение деятельности (оказание услуг) муниципальных учреждений расходов в сумме 5,7 млн рублей.</w:t>
      </w:r>
    </w:p>
    <w:p w:rsidR="001A4C52" w:rsidRPr="00BA2C3A" w:rsidRDefault="001A4C52" w:rsidP="009939FE">
      <w:pPr>
        <w:autoSpaceDE w:val="0"/>
        <w:autoSpaceDN w:val="0"/>
        <w:adjustRightInd w:val="0"/>
        <w:spacing w:line="276" w:lineRule="auto"/>
        <w:ind w:firstLine="851"/>
        <w:jc w:val="both"/>
        <w:rPr>
          <w:sz w:val="26"/>
          <w:szCs w:val="26"/>
        </w:rPr>
      </w:pPr>
      <w:r w:rsidRPr="00BA2C3A">
        <w:rPr>
          <w:sz w:val="26"/>
          <w:szCs w:val="26"/>
        </w:rPr>
        <w:t xml:space="preserve">8.4. Расходы на предоставление </w:t>
      </w:r>
      <w:r w:rsidRPr="00BA2C3A">
        <w:rPr>
          <w:rFonts w:eastAsiaTheme="minorHAnsi"/>
          <w:sz w:val="26"/>
          <w:szCs w:val="26"/>
          <w:lang w:eastAsia="en-US"/>
        </w:rPr>
        <w:t>дополнительных мер социальной поддержки детям в виде бесплатного обеспечения продуктами детского питания молочной кухни, установленные р</w:t>
      </w:r>
      <w:r w:rsidRPr="00BA2C3A">
        <w:rPr>
          <w:sz w:val="26"/>
          <w:szCs w:val="26"/>
        </w:rPr>
        <w:t>ешением Вологодской городской Думы от 18.05.2007 №401, предусмотрены в проекте бюджета в сумме 5,4 млн рублей ежегодно по подразделу 1003 как расходы на обеспечение деятельности (оказание услуг)</w:t>
      </w:r>
      <w:r w:rsidRPr="00BA2C3A">
        <w:rPr>
          <w:rFonts w:eastAsiaTheme="minorHAnsi"/>
          <w:sz w:val="26"/>
          <w:szCs w:val="26"/>
          <w:lang w:eastAsia="en-US"/>
        </w:rPr>
        <w:t xml:space="preserve"> муниципальных учреждений</w:t>
      </w:r>
      <w:r w:rsidRPr="00BA2C3A">
        <w:rPr>
          <w:sz w:val="26"/>
          <w:szCs w:val="26"/>
        </w:rPr>
        <w:t xml:space="preserve"> по виду расходов 600 «Предоставление субсидий бюджетным, автономным и иным некоммерческим организациям», что не соответствует требованиям статей 69, 74.1,  пункта 1 статьи 72 Бюджетного кодекса РФ и федеральному закону от 21.07.2005 №94-ФЗ. </w:t>
      </w:r>
    </w:p>
    <w:p w:rsidR="001A4C52" w:rsidRPr="00BA2C3A" w:rsidRDefault="001A4C52" w:rsidP="009939FE">
      <w:pPr>
        <w:autoSpaceDE w:val="0"/>
        <w:autoSpaceDN w:val="0"/>
        <w:adjustRightInd w:val="0"/>
        <w:spacing w:line="276" w:lineRule="auto"/>
        <w:ind w:firstLine="851"/>
        <w:jc w:val="both"/>
        <w:rPr>
          <w:sz w:val="26"/>
          <w:szCs w:val="26"/>
        </w:rPr>
      </w:pPr>
      <w:r w:rsidRPr="00BA2C3A">
        <w:rPr>
          <w:sz w:val="26"/>
          <w:szCs w:val="26"/>
        </w:rPr>
        <w:t xml:space="preserve">9. Бюджетные ассигнования в проекте бюджета распределены по новым кодам целевых статей, методика отнесения расходов на которые на момент внесения проекта решения в Вологодскую городскую Думу не утверждена, нет сопоставительной таблицы целевых статей,  действовавших в 2013 году и </w:t>
      </w:r>
      <w:r w:rsidRPr="00BA2C3A">
        <w:rPr>
          <w:sz w:val="26"/>
          <w:szCs w:val="26"/>
        </w:rPr>
        <w:lastRenderedPageBreak/>
        <w:t>предусмотренных на 2014 год и плановый период, при этом не обеспечен единый подход к формированию наименований целевых статей:</w:t>
      </w:r>
    </w:p>
    <w:p w:rsidR="001A4C52" w:rsidRPr="00BA2C3A" w:rsidRDefault="001A4C52" w:rsidP="009939FE">
      <w:pPr>
        <w:spacing w:line="276" w:lineRule="auto"/>
        <w:ind w:firstLine="851"/>
        <w:jc w:val="both"/>
        <w:rPr>
          <w:sz w:val="26"/>
          <w:szCs w:val="26"/>
        </w:rPr>
      </w:pPr>
      <w:r w:rsidRPr="00BA2C3A">
        <w:rPr>
          <w:sz w:val="26"/>
          <w:szCs w:val="26"/>
        </w:rPr>
        <w:t xml:space="preserve">9.1. Расходы за счет субвенции, предоставляемой на осуществление отдельных государственных полномочий в соответствии с законом области от 17.12.2007 №1718-ОЗ «О наделении органов местного самоуправления отдельными государственными полномочиями в сфере социальной защиты населения области», распределены по 11 целевым статьям, из них в наименованиях 2 целевых статей  ссылка на указанный закон отсутствует. </w:t>
      </w:r>
    </w:p>
    <w:p w:rsidR="001A4C52" w:rsidRPr="00BA2C3A" w:rsidRDefault="001A4C52" w:rsidP="009939FE">
      <w:pPr>
        <w:autoSpaceDE w:val="0"/>
        <w:autoSpaceDN w:val="0"/>
        <w:adjustRightInd w:val="0"/>
        <w:spacing w:line="276" w:lineRule="auto"/>
        <w:ind w:firstLine="851"/>
        <w:jc w:val="both"/>
        <w:rPr>
          <w:sz w:val="26"/>
          <w:szCs w:val="26"/>
        </w:rPr>
      </w:pPr>
      <w:r w:rsidRPr="00BA2C3A">
        <w:rPr>
          <w:sz w:val="26"/>
          <w:szCs w:val="26"/>
        </w:rPr>
        <w:t>9.2. По бюджетным ассигнованиям, включенным в состав публичных нормативных обязательств за счет субвенции, предоставленной в соответствии с законом области от 17 декабря 2007 года №1720-ОЗ «О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(подраздел 1006 целевая статья 7107213) наименование целевой статьи сформировано также как по выплатам за счет средств бюджета города.</w:t>
      </w:r>
    </w:p>
    <w:p w:rsidR="001A4C52" w:rsidRDefault="001A4C52" w:rsidP="009939FE">
      <w:pPr>
        <w:pStyle w:val="a3"/>
        <w:spacing w:line="276" w:lineRule="auto"/>
        <w:ind w:left="0" w:firstLine="851"/>
        <w:jc w:val="both"/>
        <w:rPr>
          <w:sz w:val="26"/>
          <w:szCs w:val="26"/>
        </w:rPr>
      </w:pPr>
      <w:r w:rsidRPr="00BA2C3A">
        <w:rPr>
          <w:sz w:val="26"/>
          <w:szCs w:val="26"/>
        </w:rPr>
        <w:t>9.3. В составе публичных нормативных обязательств (приложения №14 и 15 к проекту бюджета) предусмотрена субсидия по оплате за содержание ребенка в муниципальном дошкольном образовательном учреждении, реализующем основную общеобразовательную программу дошкольного образования, что не соответствует аналогичным расходам, отраженным в проекте бюджета (приложения №10-13) по подразделу 1004 целевой статье 7108007, включающим выплаты гражданам на компенсацию расходов родителей за содержание детей не только в муниципальных дошкольных образовательных учреждениях, но и в негосударственном дошкольном образовательном учреждении №80 ОАО «Российские железные дороги» (2014 год 8,3 млн рублей, 2015 год 8,5 млн рублей, 2016 год 8,6 млн рублей). Кроме того, в наименовании данной целевой статьи указано утратившее силу решение Вологодской городской Думы от 27.02.2007  №356.</w:t>
      </w:r>
    </w:p>
    <w:p w:rsidR="00BA2C3A" w:rsidRDefault="00BA2C3A" w:rsidP="009939FE">
      <w:pPr>
        <w:pStyle w:val="a3"/>
        <w:spacing w:line="276" w:lineRule="auto"/>
        <w:ind w:left="0" w:firstLine="851"/>
        <w:jc w:val="both"/>
        <w:rPr>
          <w:sz w:val="26"/>
          <w:szCs w:val="26"/>
        </w:rPr>
      </w:pPr>
    </w:p>
    <w:p w:rsidR="00BA2C3A" w:rsidRDefault="00BA2C3A" w:rsidP="009939FE">
      <w:pPr>
        <w:pStyle w:val="a3"/>
        <w:spacing w:line="276" w:lineRule="auto"/>
        <w:ind w:left="0" w:firstLine="851"/>
        <w:jc w:val="both"/>
        <w:rPr>
          <w:sz w:val="26"/>
          <w:szCs w:val="26"/>
        </w:rPr>
      </w:pPr>
    </w:p>
    <w:p w:rsidR="00BA2C3A" w:rsidRPr="00BA2C3A" w:rsidRDefault="00BA2C3A" w:rsidP="009939FE">
      <w:pPr>
        <w:pStyle w:val="a3"/>
        <w:spacing w:line="276" w:lineRule="auto"/>
        <w:ind w:left="0" w:firstLine="851"/>
        <w:jc w:val="both"/>
        <w:rPr>
          <w:sz w:val="26"/>
          <w:szCs w:val="26"/>
        </w:rPr>
      </w:pPr>
    </w:p>
    <w:p w:rsidR="00F53A04" w:rsidRPr="00BA2C3A" w:rsidRDefault="00F53A04" w:rsidP="009939FE">
      <w:pPr>
        <w:shd w:val="clear" w:color="auto" w:fill="FFFFFF"/>
        <w:spacing w:line="276" w:lineRule="auto"/>
        <w:ind w:firstLine="851"/>
        <w:rPr>
          <w:b/>
          <w:bCs/>
          <w:color w:val="000000"/>
          <w:sz w:val="26"/>
          <w:szCs w:val="26"/>
        </w:rPr>
      </w:pPr>
      <w:r w:rsidRPr="00BA2C3A">
        <w:rPr>
          <w:b/>
          <w:bCs/>
          <w:color w:val="000000"/>
          <w:sz w:val="26"/>
          <w:szCs w:val="26"/>
        </w:rPr>
        <w:t>Рекомендации и предложения по результатам экспертизы:</w:t>
      </w:r>
    </w:p>
    <w:p w:rsidR="00F53A04" w:rsidRPr="00BA2C3A" w:rsidRDefault="00F53A04" w:rsidP="009939FE">
      <w:pPr>
        <w:shd w:val="clear" w:color="auto" w:fill="FFFFFF"/>
        <w:spacing w:line="276" w:lineRule="auto"/>
        <w:ind w:firstLine="851"/>
        <w:jc w:val="both"/>
        <w:rPr>
          <w:b/>
          <w:bCs/>
          <w:color w:val="000000"/>
          <w:sz w:val="26"/>
          <w:szCs w:val="26"/>
        </w:rPr>
      </w:pPr>
    </w:p>
    <w:p w:rsidR="00F53A04" w:rsidRPr="00BA2C3A" w:rsidRDefault="00F53A04" w:rsidP="009939FE">
      <w:pPr>
        <w:shd w:val="clear" w:color="auto" w:fill="FFFFFF"/>
        <w:spacing w:line="276" w:lineRule="auto"/>
        <w:ind w:firstLine="851"/>
        <w:jc w:val="both"/>
        <w:rPr>
          <w:b/>
          <w:color w:val="000000"/>
          <w:sz w:val="26"/>
          <w:szCs w:val="26"/>
          <w:u w:val="single"/>
        </w:rPr>
      </w:pPr>
      <w:r w:rsidRPr="00BA2C3A">
        <w:rPr>
          <w:b/>
          <w:bCs/>
          <w:color w:val="000000"/>
          <w:sz w:val="26"/>
          <w:szCs w:val="26"/>
          <w:lang w:val="en-US"/>
        </w:rPr>
        <w:t>I</w:t>
      </w:r>
      <w:r w:rsidRPr="00BA2C3A">
        <w:rPr>
          <w:b/>
          <w:bCs/>
          <w:color w:val="000000"/>
          <w:sz w:val="26"/>
          <w:szCs w:val="26"/>
        </w:rPr>
        <w:t xml:space="preserve">. В целях повышения качества управления муниципальными финансами и эффективности использования бюджетных средств, обеспечения нацеленности </w:t>
      </w:r>
      <w:bookmarkStart w:id="1" w:name="YANDEX_374"/>
      <w:bookmarkEnd w:id="1"/>
      <w:r w:rsidRPr="00BA2C3A">
        <w:rPr>
          <w:b/>
          <w:bCs/>
          <w:color w:val="000000"/>
          <w:sz w:val="26"/>
          <w:szCs w:val="26"/>
        </w:rPr>
        <w:t xml:space="preserve">бюджета муниципального образования «Город </w:t>
      </w:r>
      <w:bookmarkStart w:id="2" w:name="YANDEX_375"/>
      <w:bookmarkEnd w:id="2"/>
      <w:r w:rsidRPr="00BA2C3A">
        <w:rPr>
          <w:b/>
          <w:bCs/>
          <w:color w:val="000000"/>
          <w:sz w:val="26"/>
          <w:szCs w:val="26"/>
        </w:rPr>
        <w:t>Вологда» на реализацию приоритетных направлений развития города</w:t>
      </w:r>
      <w:r w:rsidRPr="00BA2C3A">
        <w:rPr>
          <w:b/>
          <w:color w:val="000000"/>
          <w:sz w:val="26"/>
          <w:szCs w:val="26"/>
        </w:rPr>
        <w:t xml:space="preserve"> считаем необходимым</w:t>
      </w:r>
      <w:r w:rsidRPr="00BA2C3A">
        <w:rPr>
          <w:color w:val="000000"/>
          <w:sz w:val="26"/>
          <w:szCs w:val="26"/>
        </w:rPr>
        <w:t>:</w:t>
      </w:r>
    </w:p>
    <w:p w:rsidR="00F53A04" w:rsidRPr="00BA2C3A" w:rsidRDefault="00F53A04" w:rsidP="009939FE">
      <w:pPr>
        <w:spacing w:line="276" w:lineRule="auto"/>
        <w:ind w:firstLine="851"/>
        <w:jc w:val="both"/>
        <w:rPr>
          <w:color w:val="000000"/>
          <w:sz w:val="26"/>
          <w:szCs w:val="26"/>
        </w:rPr>
      </w:pPr>
      <w:r w:rsidRPr="00BA2C3A">
        <w:rPr>
          <w:color w:val="000000"/>
          <w:sz w:val="26"/>
          <w:szCs w:val="26"/>
        </w:rPr>
        <w:t>1. Актуализировать Стратегию</w:t>
      </w:r>
      <w:r w:rsidRPr="00BA2C3A">
        <w:rPr>
          <w:sz w:val="26"/>
          <w:szCs w:val="26"/>
        </w:rPr>
        <w:t xml:space="preserve"> комплексной модернизации городской среды муниципального образования «Город Вологда» на период до 2020 года «Вологда - комфортный город» </w:t>
      </w:r>
      <w:r w:rsidRPr="00BA2C3A">
        <w:rPr>
          <w:color w:val="000000"/>
          <w:sz w:val="26"/>
          <w:szCs w:val="26"/>
        </w:rPr>
        <w:t xml:space="preserve">и утвердить на ее основе Программу социально-экономического развития города </w:t>
      </w:r>
      <w:bookmarkStart w:id="3" w:name="YANDEX_377"/>
      <w:bookmarkEnd w:id="3"/>
      <w:r w:rsidRPr="00BA2C3A">
        <w:rPr>
          <w:color w:val="000000"/>
          <w:sz w:val="26"/>
          <w:szCs w:val="26"/>
        </w:rPr>
        <w:t>Вологды на среднесрочный период.</w:t>
      </w:r>
    </w:p>
    <w:p w:rsidR="00F53A04" w:rsidRPr="00BA2C3A" w:rsidRDefault="00F53A04" w:rsidP="009939FE">
      <w:pPr>
        <w:spacing w:line="276" w:lineRule="auto"/>
        <w:ind w:firstLine="851"/>
        <w:jc w:val="both"/>
        <w:rPr>
          <w:color w:val="000000"/>
          <w:sz w:val="26"/>
          <w:szCs w:val="26"/>
        </w:rPr>
      </w:pPr>
      <w:r w:rsidRPr="00BA2C3A">
        <w:rPr>
          <w:color w:val="000000"/>
          <w:sz w:val="26"/>
          <w:szCs w:val="26"/>
        </w:rPr>
        <w:lastRenderedPageBreak/>
        <w:t>2. Сформировать систему муниципальных программ, направленную на достижение стратегических целей и задач социально-экономического развития города, для этого:</w:t>
      </w:r>
    </w:p>
    <w:p w:rsidR="00F53A04" w:rsidRPr="00BA2C3A" w:rsidRDefault="00F53A04" w:rsidP="009939FE">
      <w:pPr>
        <w:spacing w:line="276" w:lineRule="auto"/>
        <w:ind w:firstLine="851"/>
        <w:jc w:val="both"/>
        <w:rPr>
          <w:color w:val="000000"/>
          <w:sz w:val="26"/>
          <w:szCs w:val="26"/>
        </w:rPr>
      </w:pPr>
      <w:r w:rsidRPr="00BA2C3A">
        <w:rPr>
          <w:color w:val="1D1D1D"/>
          <w:sz w:val="26"/>
          <w:szCs w:val="26"/>
        </w:rPr>
        <w:t>2.1</w:t>
      </w:r>
      <w:r w:rsidRPr="00BA2C3A">
        <w:rPr>
          <w:color w:val="000000"/>
          <w:sz w:val="26"/>
          <w:szCs w:val="26"/>
        </w:rPr>
        <w:t>. Провести инвентаризацию всех принятых муниципальных программ с целью исключения дублирования целей и задач, неэффективных расходов, рассмотреть возможность объединения принятых программ по направлениям социально-экономического развития города.</w:t>
      </w:r>
      <w:r w:rsidRPr="00BA2C3A">
        <w:rPr>
          <w:color w:val="1D1D1D"/>
          <w:sz w:val="26"/>
          <w:szCs w:val="26"/>
        </w:rPr>
        <w:t xml:space="preserve"> </w:t>
      </w:r>
    </w:p>
    <w:p w:rsidR="00F53A04" w:rsidRPr="00BA2C3A" w:rsidRDefault="00F53A04" w:rsidP="009939FE">
      <w:pPr>
        <w:spacing w:line="276" w:lineRule="auto"/>
        <w:ind w:firstLine="851"/>
        <w:jc w:val="both"/>
        <w:rPr>
          <w:color w:val="000000"/>
          <w:sz w:val="26"/>
          <w:szCs w:val="26"/>
        </w:rPr>
      </w:pPr>
      <w:r w:rsidRPr="00BA2C3A">
        <w:rPr>
          <w:color w:val="000000"/>
          <w:sz w:val="26"/>
          <w:szCs w:val="26"/>
        </w:rPr>
        <w:t>2.2. Обеспечить взаимосвязь целей, задач, мероприятий и индикаторов муниципальных программ с основными параметрами документов стратегического и бюджетного планирования.</w:t>
      </w:r>
      <w:r w:rsidRPr="00BA2C3A">
        <w:rPr>
          <w:color w:val="1D1D1D"/>
          <w:sz w:val="26"/>
          <w:szCs w:val="26"/>
        </w:rPr>
        <w:t xml:space="preserve"> Разработать эффективные механизмы реализации и контроля за ходом реализации муниципальных программ</w:t>
      </w:r>
      <w:r w:rsidRPr="00BA2C3A">
        <w:rPr>
          <w:color w:val="000000"/>
          <w:sz w:val="26"/>
          <w:szCs w:val="26"/>
        </w:rPr>
        <w:t xml:space="preserve">. </w:t>
      </w:r>
    </w:p>
    <w:p w:rsidR="00F53A04" w:rsidRPr="00BA2C3A" w:rsidRDefault="00F53A04" w:rsidP="009939FE">
      <w:pPr>
        <w:spacing w:line="276" w:lineRule="auto"/>
        <w:ind w:firstLine="851"/>
        <w:jc w:val="both"/>
        <w:rPr>
          <w:sz w:val="26"/>
          <w:szCs w:val="26"/>
        </w:rPr>
      </w:pPr>
      <w:r w:rsidRPr="00BA2C3A">
        <w:rPr>
          <w:color w:val="000000"/>
          <w:sz w:val="26"/>
          <w:szCs w:val="26"/>
        </w:rPr>
        <w:t xml:space="preserve">2.3. </w:t>
      </w:r>
      <w:r w:rsidRPr="00BA2C3A">
        <w:rPr>
          <w:sz w:val="26"/>
          <w:szCs w:val="26"/>
        </w:rPr>
        <w:t xml:space="preserve">Обеспечить проведение предусмотренной пунктом 3 статьи 179 Бюджетного кодекса РФ оценки эффективности реализации программ в целях формирования проекта бюджета на очередной финансовый год и плановый период. </w:t>
      </w:r>
    </w:p>
    <w:p w:rsidR="00F53A04" w:rsidRPr="00BA2C3A" w:rsidRDefault="00F53A04" w:rsidP="009939FE">
      <w:pPr>
        <w:spacing w:line="276" w:lineRule="auto"/>
        <w:ind w:firstLine="851"/>
        <w:jc w:val="both"/>
        <w:rPr>
          <w:sz w:val="26"/>
          <w:szCs w:val="26"/>
        </w:rPr>
      </w:pPr>
      <w:r w:rsidRPr="00BA2C3A">
        <w:rPr>
          <w:sz w:val="26"/>
          <w:szCs w:val="26"/>
        </w:rPr>
        <w:t>2.4. На период до полного перехода на «программный бюджет» расходы на реализацию муниципальных программ предусматривать отдельным приложением к бюджету.</w:t>
      </w:r>
    </w:p>
    <w:p w:rsidR="005946C1" w:rsidRPr="00BA2C3A" w:rsidRDefault="00F53A04" w:rsidP="009939FE">
      <w:pPr>
        <w:widowControl w:val="0"/>
        <w:autoSpaceDE w:val="0"/>
        <w:autoSpaceDN w:val="0"/>
        <w:adjustRightInd w:val="0"/>
        <w:spacing w:line="276" w:lineRule="auto"/>
        <w:ind w:firstLine="851"/>
        <w:jc w:val="both"/>
        <w:rPr>
          <w:sz w:val="26"/>
          <w:szCs w:val="26"/>
        </w:rPr>
      </w:pPr>
      <w:r w:rsidRPr="00BA2C3A">
        <w:rPr>
          <w:sz w:val="26"/>
          <w:szCs w:val="26"/>
        </w:rPr>
        <w:t>2.5. С учетом вышеизложенных предложений внести соответствующие изменения в Порядок  принятия решений о разработке муниципальных программ, их формирования и реализации на территории муниципального образования «Город Вологда», утвержденный постановлением Главы города от 12.12.2007 №5868.</w:t>
      </w:r>
    </w:p>
    <w:p w:rsidR="00F53A04" w:rsidRPr="00BA2C3A" w:rsidRDefault="00F53A04" w:rsidP="009939FE">
      <w:pPr>
        <w:widowControl w:val="0"/>
        <w:autoSpaceDE w:val="0"/>
        <w:autoSpaceDN w:val="0"/>
        <w:adjustRightInd w:val="0"/>
        <w:spacing w:line="276" w:lineRule="auto"/>
        <w:ind w:firstLine="851"/>
        <w:jc w:val="both"/>
        <w:rPr>
          <w:color w:val="800000"/>
          <w:sz w:val="26"/>
          <w:szCs w:val="26"/>
        </w:rPr>
      </w:pPr>
      <w:r w:rsidRPr="00BA2C3A">
        <w:rPr>
          <w:color w:val="000000"/>
          <w:sz w:val="26"/>
          <w:szCs w:val="26"/>
        </w:rPr>
        <w:t xml:space="preserve">3. В целях обеспечения реализации предусмотренного статьей 37 Бюджетного кодекса РФ принципа достоверности </w:t>
      </w:r>
      <w:bookmarkStart w:id="4" w:name="YANDEX_383"/>
      <w:bookmarkEnd w:id="4"/>
      <w:r w:rsidRPr="00BA2C3A">
        <w:rPr>
          <w:color w:val="000000"/>
          <w:sz w:val="26"/>
          <w:szCs w:val="26"/>
        </w:rPr>
        <w:t xml:space="preserve">бюджета, который основывается на надежности показателей экономического прогнозирования, продолжить работу над повышением точности прогноза социально-экономического развития города </w:t>
      </w:r>
      <w:bookmarkStart w:id="5" w:name="YANDEX_384"/>
      <w:bookmarkEnd w:id="5"/>
      <w:r w:rsidRPr="00BA2C3A">
        <w:rPr>
          <w:color w:val="000000"/>
          <w:sz w:val="26"/>
          <w:szCs w:val="26"/>
        </w:rPr>
        <w:t xml:space="preserve">Вологды и плановых параметров </w:t>
      </w:r>
      <w:bookmarkStart w:id="6" w:name="YANDEX_385"/>
      <w:bookmarkEnd w:id="6"/>
      <w:r w:rsidRPr="00BA2C3A">
        <w:rPr>
          <w:color w:val="000000"/>
          <w:sz w:val="26"/>
          <w:szCs w:val="26"/>
        </w:rPr>
        <w:t xml:space="preserve">бюджета города </w:t>
      </w:r>
      <w:bookmarkStart w:id="7" w:name="YANDEX_386"/>
      <w:bookmarkEnd w:id="7"/>
      <w:r w:rsidRPr="00BA2C3A">
        <w:rPr>
          <w:color w:val="000000"/>
          <w:sz w:val="26"/>
          <w:szCs w:val="26"/>
        </w:rPr>
        <w:t>Вологды</w:t>
      </w:r>
      <w:r w:rsidRPr="00BA2C3A">
        <w:rPr>
          <w:color w:val="800000"/>
          <w:sz w:val="26"/>
          <w:szCs w:val="26"/>
        </w:rPr>
        <w:t xml:space="preserve">. </w:t>
      </w:r>
    </w:p>
    <w:p w:rsidR="00F53A04" w:rsidRPr="00BA2C3A" w:rsidRDefault="005946C1" w:rsidP="009939FE">
      <w:pPr>
        <w:spacing w:line="276" w:lineRule="auto"/>
        <w:ind w:firstLine="851"/>
        <w:jc w:val="both"/>
        <w:rPr>
          <w:sz w:val="26"/>
          <w:szCs w:val="26"/>
        </w:rPr>
      </w:pPr>
      <w:r w:rsidRPr="00BA2C3A">
        <w:rPr>
          <w:sz w:val="26"/>
          <w:szCs w:val="26"/>
        </w:rPr>
        <w:t>4</w:t>
      </w:r>
      <w:r w:rsidR="00F53A04" w:rsidRPr="00BA2C3A">
        <w:rPr>
          <w:sz w:val="26"/>
          <w:szCs w:val="26"/>
        </w:rPr>
        <w:t>. Плановый реестр расходных обязательств муниципального образования «Город Вологда» на 2014-2016 годы привести в соответствие со статьями 86, 87 Бюджетного кодекса РФ.</w:t>
      </w:r>
    </w:p>
    <w:p w:rsidR="00F53A04" w:rsidRPr="00BA2C3A" w:rsidRDefault="005946C1" w:rsidP="009939FE">
      <w:pPr>
        <w:spacing w:line="276" w:lineRule="auto"/>
        <w:ind w:firstLine="851"/>
        <w:jc w:val="both"/>
        <w:rPr>
          <w:sz w:val="26"/>
          <w:szCs w:val="26"/>
        </w:rPr>
      </w:pPr>
      <w:r w:rsidRPr="00BA2C3A">
        <w:rPr>
          <w:sz w:val="26"/>
          <w:szCs w:val="26"/>
        </w:rPr>
        <w:t>5</w:t>
      </w:r>
      <w:r w:rsidR="00F53A04" w:rsidRPr="00BA2C3A">
        <w:rPr>
          <w:sz w:val="26"/>
          <w:szCs w:val="26"/>
        </w:rPr>
        <w:t>. Разработать и утвердить методику отнесения расходов бюджета города на коды целевых статей.</w:t>
      </w:r>
    </w:p>
    <w:p w:rsidR="00F53A04" w:rsidRPr="00BA2C3A" w:rsidRDefault="005946C1" w:rsidP="009939FE">
      <w:pPr>
        <w:widowControl w:val="0"/>
        <w:tabs>
          <w:tab w:val="left" w:pos="720"/>
        </w:tabs>
        <w:spacing w:line="276" w:lineRule="auto"/>
        <w:ind w:firstLine="851"/>
        <w:jc w:val="both"/>
        <w:rPr>
          <w:sz w:val="26"/>
          <w:szCs w:val="26"/>
        </w:rPr>
      </w:pPr>
      <w:r w:rsidRPr="00BA2C3A">
        <w:rPr>
          <w:sz w:val="26"/>
          <w:szCs w:val="26"/>
        </w:rPr>
        <w:t>6</w:t>
      </w:r>
      <w:r w:rsidR="00F53A04" w:rsidRPr="00BA2C3A">
        <w:rPr>
          <w:sz w:val="26"/>
          <w:szCs w:val="26"/>
        </w:rPr>
        <w:t>. Утвердить нормативы финансовых затрат на капитальный ремонт, ремонт, содержание автомобильных дорог местного значения и правила расчета размера ассигнований местного бюджета на указанные цели, предусмотренные пунктом 11 статьи 13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53A04" w:rsidRPr="00BA2C3A" w:rsidRDefault="005946C1" w:rsidP="009939FE">
      <w:pPr>
        <w:widowControl w:val="0"/>
        <w:tabs>
          <w:tab w:val="left" w:pos="720"/>
        </w:tabs>
        <w:spacing w:line="276" w:lineRule="auto"/>
        <w:ind w:firstLine="851"/>
        <w:jc w:val="both"/>
        <w:rPr>
          <w:sz w:val="26"/>
          <w:szCs w:val="26"/>
        </w:rPr>
      </w:pPr>
      <w:r w:rsidRPr="00BA2C3A">
        <w:rPr>
          <w:sz w:val="26"/>
          <w:szCs w:val="26"/>
        </w:rPr>
        <w:t>7</w:t>
      </w:r>
      <w:r w:rsidR="00F53A04" w:rsidRPr="00BA2C3A">
        <w:rPr>
          <w:sz w:val="26"/>
          <w:szCs w:val="26"/>
        </w:rPr>
        <w:t>. Утвердить нормативы финансовых затрат на единицу показателя объема муниципальной услуги (работы) и методику их расчета.</w:t>
      </w:r>
    </w:p>
    <w:p w:rsidR="005946C1" w:rsidRPr="00BA2C3A" w:rsidRDefault="005946C1" w:rsidP="009939FE">
      <w:pPr>
        <w:spacing w:line="276" w:lineRule="auto"/>
        <w:ind w:firstLine="851"/>
        <w:jc w:val="both"/>
        <w:rPr>
          <w:b/>
          <w:bCs/>
          <w:color w:val="000000"/>
          <w:sz w:val="26"/>
          <w:szCs w:val="26"/>
        </w:rPr>
      </w:pPr>
    </w:p>
    <w:p w:rsidR="00F53A04" w:rsidRPr="00BA2C3A" w:rsidRDefault="00F53A04" w:rsidP="009939FE">
      <w:pPr>
        <w:spacing w:line="276" w:lineRule="auto"/>
        <w:ind w:firstLine="851"/>
        <w:jc w:val="both"/>
        <w:rPr>
          <w:b/>
          <w:bCs/>
          <w:color w:val="000000"/>
          <w:sz w:val="26"/>
          <w:szCs w:val="26"/>
        </w:rPr>
      </w:pPr>
      <w:r w:rsidRPr="00BA2C3A">
        <w:rPr>
          <w:b/>
          <w:bCs/>
          <w:color w:val="000000"/>
          <w:sz w:val="26"/>
          <w:szCs w:val="26"/>
          <w:lang w:val="en-US"/>
        </w:rPr>
        <w:lastRenderedPageBreak/>
        <w:t>II</w:t>
      </w:r>
      <w:r w:rsidRPr="00BA2C3A">
        <w:rPr>
          <w:b/>
          <w:bCs/>
          <w:color w:val="000000"/>
          <w:sz w:val="26"/>
          <w:szCs w:val="26"/>
        </w:rPr>
        <w:t>. Предлагаем рассмотреть вопрос о включении в сводную таблицу поправок (предложений) к проекту решения  «О бюджете города Вологды на 2014 год и плановый период 2015 и 2016 годов» следующих предложений:</w:t>
      </w:r>
    </w:p>
    <w:p w:rsidR="00F53A04" w:rsidRPr="00BA2C3A" w:rsidRDefault="00F53A04" w:rsidP="009939FE">
      <w:pPr>
        <w:pStyle w:val="11"/>
        <w:spacing w:line="276" w:lineRule="auto"/>
        <w:ind w:left="0" w:firstLine="851"/>
        <w:jc w:val="both"/>
        <w:rPr>
          <w:sz w:val="26"/>
          <w:szCs w:val="26"/>
        </w:rPr>
      </w:pPr>
      <w:bookmarkStart w:id="8" w:name="YANDEX_394"/>
      <w:bookmarkStart w:id="9" w:name="YANDEX_395"/>
      <w:bookmarkStart w:id="10" w:name="YANDEX_396"/>
      <w:bookmarkEnd w:id="8"/>
      <w:bookmarkEnd w:id="9"/>
      <w:bookmarkEnd w:id="10"/>
      <w:r w:rsidRPr="00BA2C3A">
        <w:rPr>
          <w:i/>
          <w:sz w:val="26"/>
          <w:szCs w:val="26"/>
          <w:u w:val="single"/>
        </w:rPr>
        <w:t>По текстовой части проекта бюджета</w:t>
      </w:r>
      <w:r w:rsidRPr="00BA2C3A">
        <w:rPr>
          <w:sz w:val="26"/>
          <w:szCs w:val="26"/>
        </w:rPr>
        <w:t>:</w:t>
      </w:r>
    </w:p>
    <w:p w:rsidR="00F53A04" w:rsidRPr="00BA2C3A" w:rsidRDefault="00343122" w:rsidP="009939FE">
      <w:pPr>
        <w:pStyle w:val="11"/>
        <w:spacing w:line="276" w:lineRule="auto"/>
        <w:ind w:left="0" w:firstLine="851"/>
        <w:jc w:val="both"/>
        <w:rPr>
          <w:sz w:val="26"/>
          <w:szCs w:val="26"/>
        </w:rPr>
      </w:pPr>
      <w:r w:rsidRPr="00BA2C3A">
        <w:rPr>
          <w:sz w:val="26"/>
          <w:szCs w:val="26"/>
        </w:rPr>
        <w:t>8</w:t>
      </w:r>
      <w:r w:rsidR="00F53A04" w:rsidRPr="00BA2C3A">
        <w:rPr>
          <w:sz w:val="26"/>
          <w:szCs w:val="26"/>
        </w:rPr>
        <w:t>. В пункте 1.6. верхний предел муниципального долга определить с учетом условий долговых обязательств.</w:t>
      </w:r>
    </w:p>
    <w:p w:rsidR="00F53A04" w:rsidRPr="00BA2C3A" w:rsidRDefault="00343122" w:rsidP="009939FE">
      <w:pPr>
        <w:pStyle w:val="11"/>
        <w:autoSpaceDE w:val="0"/>
        <w:autoSpaceDN w:val="0"/>
        <w:adjustRightInd w:val="0"/>
        <w:spacing w:line="276" w:lineRule="auto"/>
        <w:ind w:left="0" w:firstLine="851"/>
        <w:jc w:val="both"/>
        <w:rPr>
          <w:sz w:val="26"/>
          <w:szCs w:val="26"/>
        </w:rPr>
      </w:pPr>
      <w:r w:rsidRPr="00BA2C3A">
        <w:rPr>
          <w:sz w:val="26"/>
          <w:szCs w:val="26"/>
        </w:rPr>
        <w:t>9</w:t>
      </w:r>
      <w:r w:rsidR="00F53A04" w:rsidRPr="00BA2C3A">
        <w:rPr>
          <w:sz w:val="26"/>
          <w:szCs w:val="26"/>
        </w:rPr>
        <w:t>. В пункте 1.7. предельный объем муниципального долга привести в соответствие с требованиями пункта 3 статьи 107 Бюджетного кодекса РФ.</w:t>
      </w:r>
    </w:p>
    <w:p w:rsidR="00F53A04" w:rsidRPr="00BA2C3A" w:rsidRDefault="00F53A04" w:rsidP="009939FE">
      <w:pPr>
        <w:autoSpaceDE w:val="0"/>
        <w:autoSpaceDN w:val="0"/>
        <w:adjustRightInd w:val="0"/>
        <w:spacing w:line="276" w:lineRule="auto"/>
        <w:ind w:firstLine="851"/>
        <w:jc w:val="both"/>
        <w:rPr>
          <w:sz w:val="26"/>
          <w:szCs w:val="26"/>
        </w:rPr>
      </w:pPr>
      <w:r w:rsidRPr="00BA2C3A">
        <w:rPr>
          <w:sz w:val="26"/>
          <w:szCs w:val="26"/>
        </w:rPr>
        <w:t>1</w:t>
      </w:r>
      <w:r w:rsidR="00343122" w:rsidRPr="00BA2C3A">
        <w:rPr>
          <w:sz w:val="26"/>
          <w:szCs w:val="26"/>
        </w:rPr>
        <w:t>0</w:t>
      </w:r>
      <w:r w:rsidRPr="00BA2C3A">
        <w:rPr>
          <w:sz w:val="26"/>
          <w:szCs w:val="26"/>
        </w:rPr>
        <w:t xml:space="preserve">. Исключить пункт 3.4. </w:t>
      </w:r>
    </w:p>
    <w:p w:rsidR="00F53A04" w:rsidRPr="00BA2C3A" w:rsidRDefault="00F53A04" w:rsidP="009939FE">
      <w:pPr>
        <w:autoSpaceDE w:val="0"/>
        <w:autoSpaceDN w:val="0"/>
        <w:adjustRightInd w:val="0"/>
        <w:spacing w:line="276" w:lineRule="auto"/>
        <w:ind w:firstLine="851"/>
        <w:jc w:val="both"/>
        <w:rPr>
          <w:sz w:val="26"/>
          <w:szCs w:val="26"/>
        </w:rPr>
      </w:pPr>
      <w:r w:rsidRPr="00BA2C3A">
        <w:rPr>
          <w:sz w:val="26"/>
          <w:szCs w:val="26"/>
        </w:rPr>
        <w:t>1</w:t>
      </w:r>
      <w:r w:rsidR="00343122" w:rsidRPr="00BA2C3A">
        <w:rPr>
          <w:sz w:val="26"/>
          <w:szCs w:val="26"/>
        </w:rPr>
        <w:t>1</w:t>
      </w:r>
      <w:r w:rsidRPr="00BA2C3A">
        <w:rPr>
          <w:sz w:val="26"/>
          <w:szCs w:val="26"/>
        </w:rPr>
        <w:t xml:space="preserve">. Пункты 3.5. и 3.6. текстовой части проекта Бюджета привести в соответствие с требованиями пункта 3 статьи 19 федерального закона от 26.07.2006 №135-ФЗ «О защите конкуренции». </w:t>
      </w:r>
    </w:p>
    <w:p w:rsidR="00F53A04" w:rsidRPr="00BA2C3A" w:rsidRDefault="00F53A04" w:rsidP="009939FE">
      <w:pPr>
        <w:tabs>
          <w:tab w:val="left" w:pos="709"/>
        </w:tabs>
        <w:spacing w:line="276" w:lineRule="auto"/>
        <w:ind w:firstLine="851"/>
        <w:jc w:val="both"/>
        <w:rPr>
          <w:sz w:val="26"/>
          <w:szCs w:val="26"/>
        </w:rPr>
      </w:pPr>
      <w:r w:rsidRPr="00BA2C3A">
        <w:rPr>
          <w:sz w:val="26"/>
          <w:szCs w:val="26"/>
        </w:rPr>
        <w:t>1</w:t>
      </w:r>
      <w:r w:rsidR="00343122" w:rsidRPr="00BA2C3A">
        <w:rPr>
          <w:sz w:val="26"/>
          <w:szCs w:val="26"/>
        </w:rPr>
        <w:t>2</w:t>
      </w:r>
      <w:r w:rsidRPr="00BA2C3A">
        <w:rPr>
          <w:sz w:val="26"/>
          <w:szCs w:val="26"/>
        </w:rPr>
        <w:t>. Пункт 3.9. изложить в следующ</w:t>
      </w:r>
      <w:r w:rsidR="003B1411" w:rsidRPr="00BA2C3A">
        <w:rPr>
          <w:sz w:val="26"/>
          <w:szCs w:val="26"/>
        </w:rPr>
        <w:t>е</w:t>
      </w:r>
      <w:r w:rsidRPr="00BA2C3A">
        <w:rPr>
          <w:sz w:val="26"/>
          <w:szCs w:val="26"/>
        </w:rPr>
        <w:t xml:space="preserve">й редакции: «Утвердить объем бюджетных ассигнований Дорожного фонда муниципального образования «Город Вологда»: </w:t>
      </w:r>
    </w:p>
    <w:p w:rsidR="00F53A04" w:rsidRPr="00BA2C3A" w:rsidRDefault="00F53A04" w:rsidP="009939FE">
      <w:pPr>
        <w:tabs>
          <w:tab w:val="left" w:pos="709"/>
        </w:tabs>
        <w:spacing w:line="276" w:lineRule="auto"/>
        <w:ind w:firstLine="851"/>
        <w:jc w:val="both"/>
        <w:rPr>
          <w:sz w:val="26"/>
          <w:szCs w:val="26"/>
        </w:rPr>
      </w:pPr>
      <w:r w:rsidRPr="00BA2C3A">
        <w:rPr>
          <w:sz w:val="26"/>
          <w:szCs w:val="26"/>
        </w:rPr>
        <w:t>1) на 2014 год в сумме 641563,0 тыс. рублей;</w:t>
      </w:r>
    </w:p>
    <w:p w:rsidR="00F53A04" w:rsidRPr="00BA2C3A" w:rsidRDefault="00F53A04" w:rsidP="009939FE">
      <w:pPr>
        <w:tabs>
          <w:tab w:val="left" w:pos="709"/>
        </w:tabs>
        <w:spacing w:line="276" w:lineRule="auto"/>
        <w:ind w:firstLine="851"/>
        <w:jc w:val="both"/>
        <w:rPr>
          <w:sz w:val="26"/>
          <w:szCs w:val="26"/>
        </w:rPr>
      </w:pPr>
      <w:r w:rsidRPr="00BA2C3A">
        <w:rPr>
          <w:sz w:val="26"/>
          <w:szCs w:val="26"/>
        </w:rPr>
        <w:t>2) на 2015 год в сумме 702679,0 тыс. рублей;</w:t>
      </w:r>
    </w:p>
    <w:p w:rsidR="00F53A04" w:rsidRPr="00BA2C3A" w:rsidRDefault="00F53A04" w:rsidP="009939FE">
      <w:pPr>
        <w:tabs>
          <w:tab w:val="left" w:pos="709"/>
        </w:tabs>
        <w:spacing w:line="276" w:lineRule="auto"/>
        <w:ind w:firstLine="851"/>
        <w:jc w:val="both"/>
        <w:rPr>
          <w:sz w:val="26"/>
          <w:szCs w:val="26"/>
        </w:rPr>
      </w:pPr>
      <w:r w:rsidRPr="00BA2C3A">
        <w:rPr>
          <w:sz w:val="26"/>
          <w:szCs w:val="26"/>
        </w:rPr>
        <w:t>3) на 2016 год в сумме 965903,8 тыс. рублей.».</w:t>
      </w:r>
    </w:p>
    <w:p w:rsidR="00F53A04" w:rsidRPr="00BA2C3A" w:rsidRDefault="00F53A04" w:rsidP="009939FE">
      <w:pPr>
        <w:spacing w:line="276" w:lineRule="auto"/>
        <w:ind w:firstLine="851"/>
        <w:jc w:val="both"/>
        <w:rPr>
          <w:sz w:val="26"/>
          <w:szCs w:val="26"/>
        </w:rPr>
      </w:pPr>
    </w:p>
    <w:p w:rsidR="00F53A04" w:rsidRPr="00BA2C3A" w:rsidRDefault="00F53A04" w:rsidP="009939FE">
      <w:pPr>
        <w:pStyle w:val="11"/>
        <w:autoSpaceDE w:val="0"/>
        <w:autoSpaceDN w:val="0"/>
        <w:adjustRightInd w:val="0"/>
        <w:spacing w:line="276" w:lineRule="auto"/>
        <w:ind w:left="0" w:firstLine="851"/>
        <w:jc w:val="both"/>
        <w:rPr>
          <w:sz w:val="26"/>
          <w:szCs w:val="26"/>
          <w:u w:val="single"/>
        </w:rPr>
      </w:pPr>
      <w:r w:rsidRPr="00BA2C3A">
        <w:rPr>
          <w:i/>
          <w:sz w:val="26"/>
          <w:szCs w:val="26"/>
          <w:u w:val="single"/>
        </w:rPr>
        <w:t>По приложениям к проекту бюджета</w:t>
      </w:r>
      <w:r w:rsidRPr="00BA2C3A">
        <w:rPr>
          <w:sz w:val="26"/>
          <w:szCs w:val="26"/>
          <w:u w:val="single"/>
        </w:rPr>
        <w:t>:</w:t>
      </w:r>
    </w:p>
    <w:p w:rsidR="00F53A04" w:rsidRPr="00BA2C3A" w:rsidRDefault="00F53A04" w:rsidP="009939FE">
      <w:pPr>
        <w:pStyle w:val="a3"/>
        <w:spacing w:line="276" w:lineRule="auto"/>
        <w:ind w:left="0" w:firstLine="851"/>
        <w:jc w:val="both"/>
        <w:rPr>
          <w:sz w:val="26"/>
          <w:szCs w:val="26"/>
        </w:rPr>
      </w:pPr>
      <w:r w:rsidRPr="00BA2C3A">
        <w:rPr>
          <w:sz w:val="26"/>
          <w:szCs w:val="26"/>
        </w:rPr>
        <w:t>1</w:t>
      </w:r>
      <w:r w:rsidR="00343122" w:rsidRPr="00BA2C3A">
        <w:rPr>
          <w:sz w:val="26"/>
          <w:szCs w:val="26"/>
        </w:rPr>
        <w:t>3</w:t>
      </w:r>
      <w:r w:rsidRPr="00BA2C3A">
        <w:rPr>
          <w:sz w:val="26"/>
          <w:szCs w:val="26"/>
        </w:rPr>
        <w:t xml:space="preserve">. В приложениях №№1, 18 предусмотреть бюджетные ассигнования на гашение бюджетного кредита в сумме 20,0 млн рублей.   </w:t>
      </w:r>
    </w:p>
    <w:p w:rsidR="00F53A04" w:rsidRPr="00BA2C3A" w:rsidRDefault="00F53A04" w:rsidP="009939FE">
      <w:pPr>
        <w:spacing w:line="276" w:lineRule="auto"/>
        <w:ind w:firstLine="851"/>
        <w:jc w:val="both"/>
        <w:rPr>
          <w:sz w:val="26"/>
          <w:szCs w:val="26"/>
        </w:rPr>
      </w:pPr>
      <w:r w:rsidRPr="00BA2C3A">
        <w:rPr>
          <w:sz w:val="26"/>
          <w:szCs w:val="26"/>
        </w:rPr>
        <w:t>1</w:t>
      </w:r>
      <w:r w:rsidR="00343122" w:rsidRPr="00BA2C3A">
        <w:rPr>
          <w:sz w:val="26"/>
          <w:szCs w:val="26"/>
        </w:rPr>
        <w:t>4</w:t>
      </w:r>
      <w:r w:rsidRPr="00BA2C3A">
        <w:rPr>
          <w:sz w:val="26"/>
          <w:szCs w:val="26"/>
        </w:rPr>
        <w:t>. В приложении №1 учесть поступления от продажи акций  ОАО «Вологодский текстиль», ОАО «Оптовая база «Северо-Запад»», доли в уставном капитале ООО «Киноцентр «Вологда»».</w:t>
      </w:r>
    </w:p>
    <w:p w:rsidR="00F53A04" w:rsidRPr="00BA2C3A" w:rsidRDefault="00F53A04" w:rsidP="009939FE">
      <w:pPr>
        <w:pStyle w:val="11"/>
        <w:spacing w:line="276" w:lineRule="auto"/>
        <w:ind w:left="0" w:firstLine="851"/>
        <w:jc w:val="both"/>
        <w:rPr>
          <w:sz w:val="26"/>
          <w:szCs w:val="26"/>
        </w:rPr>
      </w:pPr>
      <w:r w:rsidRPr="00BA2C3A">
        <w:rPr>
          <w:sz w:val="26"/>
          <w:szCs w:val="26"/>
        </w:rPr>
        <w:t>1</w:t>
      </w:r>
      <w:r w:rsidR="00343122" w:rsidRPr="00BA2C3A">
        <w:rPr>
          <w:sz w:val="26"/>
          <w:szCs w:val="26"/>
        </w:rPr>
        <w:t>5</w:t>
      </w:r>
      <w:r w:rsidRPr="00BA2C3A">
        <w:rPr>
          <w:sz w:val="26"/>
          <w:szCs w:val="26"/>
        </w:rPr>
        <w:t>. Внести изменения в приложение №3 в части приведения наименования субвенции с объемом 1018,8 млн рублей  в соответствие с проектом закона об областном бюджете.</w:t>
      </w:r>
    </w:p>
    <w:p w:rsidR="00F53A04" w:rsidRPr="00BA2C3A" w:rsidRDefault="00F53A04" w:rsidP="009939FE">
      <w:pPr>
        <w:spacing w:line="276" w:lineRule="auto"/>
        <w:ind w:firstLine="851"/>
        <w:jc w:val="both"/>
        <w:rPr>
          <w:color w:val="000000"/>
          <w:sz w:val="26"/>
          <w:szCs w:val="26"/>
        </w:rPr>
      </w:pPr>
      <w:r w:rsidRPr="00BA2C3A">
        <w:rPr>
          <w:color w:val="000000"/>
          <w:sz w:val="26"/>
          <w:szCs w:val="26"/>
        </w:rPr>
        <w:t>1</w:t>
      </w:r>
      <w:r w:rsidR="00343122" w:rsidRPr="00BA2C3A">
        <w:rPr>
          <w:color w:val="000000"/>
          <w:sz w:val="26"/>
          <w:szCs w:val="26"/>
        </w:rPr>
        <w:t>6</w:t>
      </w:r>
      <w:r w:rsidRPr="00BA2C3A">
        <w:rPr>
          <w:color w:val="000000"/>
          <w:sz w:val="26"/>
          <w:szCs w:val="26"/>
        </w:rPr>
        <w:t>. Внести изменения в приложения №№3-4 по корректировке (увеличении, уменьшении) доходов по следующим источникам:</w:t>
      </w:r>
    </w:p>
    <w:p w:rsidR="00F53A04" w:rsidRPr="00BA2C3A" w:rsidRDefault="00F53A04" w:rsidP="00F53A04">
      <w:pPr>
        <w:ind w:firstLine="851"/>
        <w:jc w:val="right"/>
        <w:rPr>
          <w:color w:val="000000"/>
        </w:rPr>
      </w:pPr>
    </w:p>
    <w:p w:rsidR="00F53A04" w:rsidRPr="00BA2C3A" w:rsidRDefault="00F53A04" w:rsidP="00F53A04">
      <w:pPr>
        <w:ind w:firstLine="851"/>
        <w:jc w:val="right"/>
        <w:rPr>
          <w:color w:val="000000"/>
        </w:rPr>
      </w:pPr>
      <w:r w:rsidRPr="00BA2C3A">
        <w:rPr>
          <w:color w:val="000000"/>
        </w:rPr>
        <w:t>тыс. рублей</w:t>
      </w:r>
    </w:p>
    <w:tbl>
      <w:tblPr>
        <w:tblW w:w="9049" w:type="dxa"/>
        <w:tblCellSpacing w:w="0" w:type="dxa"/>
        <w:tblBorders>
          <w:top w:val="outset" w:sz="6" w:space="0" w:color="000000"/>
          <w:left w:val="outset" w:sz="6" w:space="0" w:color="000000"/>
          <w:bottom w:val="outset" w:sz="6" w:space="0" w:color="000000"/>
          <w:right w:val="outset" w:sz="6" w:space="0" w:color="000000"/>
        </w:tblBorders>
        <w:tblCellMar>
          <w:top w:w="84" w:type="dxa"/>
          <w:left w:w="84" w:type="dxa"/>
          <w:bottom w:w="84" w:type="dxa"/>
          <w:right w:w="84" w:type="dxa"/>
        </w:tblCellMar>
        <w:tblLook w:val="04A0" w:firstRow="1" w:lastRow="0" w:firstColumn="1" w:lastColumn="0" w:noHBand="0" w:noVBand="1"/>
      </w:tblPr>
      <w:tblGrid>
        <w:gridCol w:w="3218"/>
        <w:gridCol w:w="2604"/>
        <w:gridCol w:w="1285"/>
        <w:gridCol w:w="971"/>
        <w:gridCol w:w="971"/>
      </w:tblGrid>
      <w:tr w:rsidR="00F53A04" w:rsidRPr="00BA2C3A" w:rsidTr="00BA2C3A">
        <w:trPr>
          <w:trHeight w:val="24"/>
          <w:tblCellSpacing w:w="0" w:type="dxa"/>
        </w:trPr>
        <w:tc>
          <w:tcPr>
            <w:tcW w:w="3218" w:type="dxa"/>
            <w:tcBorders>
              <w:top w:val="outset" w:sz="6" w:space="0" w:color="000000"/>
              <w:left w:val="outset" w:sz="6" w:space="0" w:color="000000"/>
              <w:bottom w:val="outset" w:sz="6" w:space="0" w:color="000000"/>
              <w:right w:val="outset" w:sz="6" w:space="0" w:color="000000"/>
            </w:tcBorders>
            <w:vAlign w:val="center"/>
            <w:hideMark/>
          </w:tcPr>
          <w:p w:rsidR="00F53A04" w:rsidRPr="00BA2C3A" w:rsidRDefault="00F53A04" w:rsidP="00B63353">
            <w:pPr>
              <w:spacing w:before="100" w:beforeAutospacing="1" w:after="115" w:line="24" w:lineRule="atLeast"/>
              <w:jc w:val="center"/>
              <w:rPr>
                <w:color w:val="000000"/>
              </w:rPr>
            </w:pPr>
            <w:r w:rsidRPr="00BA2C3A">
              <w:rPr>
                <w:b/>
                <w:bCs/>
                <w:color w:val="000000"/>
                <w:sz w:val="20"/>
                <w:szCs w:val="20"/>
              </w:rPr>
              <w:t>Наименование доходов</w:t>
            </w:r>
          </w:p>
        </w:tc>
        <w:tc>
          <w:tcPr>
            <w:tcW w:w="2604" w:type="dxa"/>
            <w:tcBorders>
              <w:top w:val="outset" w:sz="6" w:space="0" w:color="000000"/>
              <w:left w:val="outset" w:sz="6" w:space="0" w:color="000000"/>
              <w:bottom w:val="outset" w:sz="6" w:space="0" w:color="000000"/>
              <w:right w:val="outset" w:sz="6" w:space="0" w:color="000000"/>
            </w:tcBorders>
            <w:vAlign w:val="center"/>
            <w:hideMark/>
          </w:tcPr>
          <w:p w:rsidR="00F53A04" w:rsidRPr="00BA2C3A" w:rsidRDefault="00F53A04" w:rsidP="00B63353">
            <w:pPr>
              <w:spacing w:before="100" w:beforeAutospacing="1" w:after="115" w:line="24" w:lineRule="atLeast"/>
              <w:jc w:val="center"/>
              <w:rPr>
                <w:color w:val="000000"/>
              </w:rPr>
            </w:pPr>
            <w:r w:rsidRPr="00BA2C3A">
              <w:rPr>
                <w:b/>
                <w:bCs/>
                <w:color w:val="000000"/>
                <w:sz w:val="20"/>
                <w:szCs w:val="20"/>
              </w:rPr>
              <w:t>Код бюджетной классификации Российской Федерации</w:t>
            </w:r>
          </w:p>
        </w:tc>
        <w:tc>
          <w:tcPr>
            <w:tcW w:w="1285" w:type="dxa"/>
            <w:tcBorders>
              <w:top w:val="outset" w:sz="6" w:space="0" w:color="000000"/>
              <w:left w:val="outset" w:sz="6" w:space="0" w:color="000000"/>
              <w:bottom w:val="outset" w:sz="6" w:space="0" w:color="000000"/>
              <w:right w:val="outset" w:sz="6" w:space="0" w:color="000000"/>
            </w:tcBorders>
            <w:vAlign w:val="bottom"/>
            <w:hideMark/>
          </w:tcPr>
          <w:p w:rsidR="00F53A04" w:rsidRPr="00BA2C3A" w:rsidRDefault="00F53A04" w:rsidP="00B63353">
            <w:pPr>
              <w:spacing w:before="100" w:beforeAutospacing="1" w:after="115" w:line="24" w:lineRule="atLeast"/>
              <w:jc w:val="center"/>
              <w:rPr>
                <w:color w:val="000000"/>
              </w:rPr>
            </w:pPr>
            <w:r w:rsidRPr="00BA2C3A">
              <w:rPr>
                <w:b/>
                <w:bCs/>
                <w:color w:val="000000"/>
                <w:sz w:val="20"/>
                <w:szCs w:val="20"/>
              </w:rPr>
              <w:t xml:space="preserve">2014 </w:t>
            </w:r>
          </w:p>
        </w:tc>
        <w:tc>
          <w:tcPr>
            <w:tcW w:w="971" w:type="dxa"/>
            <w:tcBorders>
              <w:top w:val="outset" w:sz="6" w:space="0" w:color="000000"/>
              <w:left w:val="outset" w:sz="6" w:space="0" w:color="000000"/>
              <w:bottom w:val="outset" w:sz="6" w:space="0" w:color="000000"/>
              <w:right w:val="outset" w:sz="6" w:space="0" w:color="000000"/>
            </w:tcBorders>
            <w:vAlign w:val="bottom"/>
            <w:hideMark/>
          </w:tcPr>
          <w:p w:rsidR="00F53A04" w:rsidRPr="00BA2C3A" w:rsidRDefault="00F53A04" w:rsidP="00B63353">
            <w:pPr>
              <w:spacing w:before="100" w:beforeAutospacing="1" w:after="115" w:line="24" w:lineRule="atLeast"/>
              <w:jc w:val="center"/>
              <w:rPr>
                <w:color w:val="000000"/>
              </w:rPr>
            </w:pPr>
            <w:r w:rsidRPr="00BA2C3A">
              <w:rPr>
                <w:b/>
                <w:bCs/>
                <w:color w:val="000000"/>
                <w:sz w:val="20"/>
                <w:szCs w:val="20"/>
              </w:rPr>
              <w:t>2015</w:t>
            </w:r>
          </w:p>
        </w:tc>
        <w:tc>
          <w:tcPr>
            <w:tcW w:w="971" w:type="dxa"/>
            <w:tcBorders>
              <w:top w:val="outset" w:sz="6" w:space="0" w:color="000000"/>
              <w:left w:val="outset" w:sz="6" w:space="0" w:color="000000"/>
              <w:bottom w:val="outset" w:sz="6" w:space="0" w:color="000000"/>
              <w:right w:val="outset" w:sz="6" w:space="0" w:color="000000"/>
            </w:tcBorders>
            <w:vAlign w:val="bottom"/>
            <w:hideMark/>
          </w:tcPr>
          <w:p w:rsidR="00F53A04" w:rsidRPr="00BA2C3A" w:rsidRDefault="00F53A04" w:rsidP="00B63353">
            <w:pPr>
              <w:spacing w:before="100" w:beforeAutospacing="1" w:after="115" w:line="24" w:lineRule="atLeast"/>
              <w:jc w:val="center"/>
              <w:rPr>
                <w:color w:val="000000"/>
              </w:rPr>
            </w:pPr>
            <w:r w:rsidRPr="00BA2C3A">
              <w:rPr>
                <w:b/>
                <w:bCs/>
                <w:color w:val="000000"/>
                <w:sz w:val="20"/>
                <w:szCs w:val="20"/>
              </w:rPr>
              <w:t>2016</w:t>
            </w:r>
          </w:p>
        </w:tc>
      </w:tr>
      <w:tr w:rsidR="00F53A04" w:rsidRPr="00BA2C3A" w:rsidTr="00B26F6E">
        <w:trPr>
          <w:trHeight w:val="188"/>
          <w:tblCellSpacing w:w="0" w:type="dxa"/>
        </w:trPr>
        <w:tc>
          <w:tcPr>
            <w:tcW w:w="3218" w:type="dxa"/>
            <w:tcBorders>
              <w:top w:val="outset" w:sz="6" w:space="0" w:color="000000"/>
              <w:left w:val="outset" w:sz="6" w:space="0" w:color="000000"/>
              <w:bottom w:val="outset" w:sz="6" w:space="0" w:color="000000"/>
              <w:right w:val="outset" w:sz="6" w:space="0" w:color="000000"/>
            </w:tcBorders>
            <w:vAlign w:val="center"/>
            <w:hideMark/>
          </w:tcPr>
          <w:p w:rsidR="00F53A04" w:rsidRPr="00BA2C3A" w:rsidRDefault="00F53A04" w:rsidP="00B26F6E">
            <w:pPr>
              <w:spacing w:before="100" w:beforeAutospacing="1" w:after="115" w:line="36" w:lineRule="atLeast"/>
              <w:rPr>
                <w:color w:val="000000"/>
                <w:sz w:val="20"/>
                <w:szCs w:val="20"/>
              </w:rPr>
            </w:pPr>
            <w:r w:rsidRPr="00BA2C3A">
              <w:rPr>
                <w:color w:val="000000"/>
                <w:sz w:val="20"/>
                <w:szCs w:val="20"/>
              </w:rPr>
              <w:t>Налог на доходы физических лиц</w:t>
            </w:r>
          </w:p>
        </w:tc>
        <w:tc>
          <w:tcPr>
            <w:tcW w:w="2604" w:type="dxa"/>
            <w:tcBorders>
              <w:top w:val="outset" w:sz="6" w:space="0" w:color="000000"/>
              <w:left w:val="outset" w:sz="6" w:space="0" w:color="000000"/>
              <w:bottom w:val="outset" w:sz="6" w:space="0" w:color="000000"/>
              <w:right w:val="outset" w:sz="6" w:space="0" w:color="000000"/>
            </w:tcBorders>
            <w:vAlign w:val="center"/>
            <w:hideMark/>
          </w:tcPr>
          <w:p w:rsidR="00F53A04" w:rsidRPr="00BA2C3A" w:rsidRDefault="00F53A04" w:rsidP="00B63353">
            <w:pPr>
              <w:autoSpaceDE w:val="0"/>
              <w:autoSpaceDN w:val="0"/>
              <w:adjustRightInd w:val="0"/>
              <w:jc w:val="center"/>
              <w:rPr>
                <w:color w:val="000000"/>
                <w:sz w:val="20"/>
                <w:szCs w:val="20"/>
              </w:rPr>
            </w:pPr>
            <w:r w:rsidRPr="00BA2C3A">
              <w:rPr>
                <w:sz w:val="20"/>
                <w:szCs w:val="20"/>
              </w:rPr>
              <w:t>1 01 02000 01 0000 110</w:t>
            </w:r>
          </w:p>
        </w:tc>
        <w:tc>
          <w:tcPr>
            <w:tcW w:w="1285" w:type="dxa"/>
            <w:tcBorders>
              <w:top w:val="outset" w:sz="6" w:space="0" w:color="000000"/>
              <w:left w:val="outset" w:sz="6" w:space="0" w:color="000000"/>
              <w:bottom w:val="outset" w:sz="6" w:space="0" w:color="000000"/>
              <w:right w:val="outset" w:sz="6" w:space="0" w:color="000000"/>
            </w:tcBorders>
            <w:vAlign w:val="center"/>
            <w:hideMark/>
          </w:tcPr>
          <w:p w:rsidR="00F53A04" w:rsidRPr="00BA2C3A" w:rsidRDefault="00F53A04" w:rsidP="00B63353">
            <w:pPr>
              <w:spacing w:before="100" w:beforeAutospacing="1" w:after="115" w:line="36" w:lineRule="atLeast"/>
              <w:jc w:val="center"/>
              <w:rPr>
                <w:color w:val="000000"/>
                <w:sz w:val="20"/>
                <w:szCs w:val="20"/>
              </w:rPr>
            </w:pPr>
            <w:r w:rsidRPr="00BA2C3A">
              <w:rPr>
                <w:bCs/>
                <w:color w:val="000000"/>
                <w:sz w:val="20"/>
                <w:szCs w:val="20"/>
              </w:rPr>
              <w:t>+14800,0</w:t>
            </w:r>
          </w:p>
        </w:tc>
        <w:tc>
          <w:tcPr>
            <w:tcW w:w="971" w:type="dxa"/>
            <w:tcBorders>
              <w:top w:val="outset" w:sz="6" w:space="0" w:color="000000"/>
              <w:left w:val="outset" w:sz="6" w:space="0" w:color="000000"/>
              <w:bottom w:val="outset" w:sz="6" w:space="0" w:color="000000"/>
              <w:right w:val="outset" w:sz="6" w:space="0" w:color="000000"/>
            </w:tcBorders>
            <w:vAlign w:val="center"/>
            <w:hideMark/>
          </w:tcPr>
          <w:p w:rsidR="00F53A04" w:rsidRPr="00BA2C3A" w:rsidRDefault="00F53A04" w:rsidP="00B63353">
            <w:pPr>
              <w:spacing w:before="100" w:beforeAutospacing="1" w:after="115" w:line="36" w:lineRule="atLeast"/>
              <w:jc w:val="center"/>
              <w:rPr>
                <w:color w:val="000000"/>
                <w:sz w:val="20"/>
                <w:szCs w:val="20"/>
              </w:rPr>
            </w:pPr>
            <w:r w:rsidRPr="00BA2C3A">
              <w:rPr>
                <w:bCs/>
                <w:color w:val="000000"/>
                <w:sz w:val="20"/>
                <w:szCs w:val="20"/>
              </w:rPr>
              <w:t>+16500,0</w:t>
            </w:r>
          </w:p>
        </w:tc>
        <w:tc>
          <w:tcPr>
            <w:tcW w:w="971" w:type="dxa"/>
            <w:tcBorders>
              <w:top w:val="outset" w:sz="6" w:space="0" w:color="000000"/>
              <w:left w:val="outset" w:sz="6" w:space="0" w:color="000000"/>
              <w:bottom w:val="outset" w:sz="6" w:space="0" w:color="000000"/>
              <w:right w:val="outset" w:sz="6" w:space="0" w:color="000000"/>
            </w:tcBorders>
            <w:vAlign w:val="center"/>
            <w:hideMark/>
          </w:tcPr>
          <w:p w:rsidR="00F53A04" w:rsidRPr="00BA2C3A" w:rsidRDefault="00F53A04" w:rsidP="00B63353">
            <w:pPr>
              <w:spacing w:before="100" w:beforeAutospacing="1" w:after="115" w:line="36" w:lineRule="atLeast"/>
              <w:jc w:val="center"/>
              <w:rPr>
                <w:color w:val="000000"/>
                <w:sz w:val="20"/>
                <w:szCs w:val="20"/>
              </w:rPr>
            </w:pPr>
            <w:r w:rsidRPr="00BA2C3A">
              <w:rPr>
                <w:bCs/>
                <w:color w:val="000000"/>
                <w:sz w:val="20"/>
                <w:szCs w:val="20"/>
              </w:rPr>
              <w:t>+18400,0</w:t>
            </w:r>
          </w:p>
        </w:tc>
      </w:tr>
      <w:tr w:rsidR="00F53A04" w:rsidRPr="00BA2C3A" w:rsidTr="00BA2C3A">
        <w:trPr>
          <w:trHeight w:val="132"/>
          <w:tblCellSpacing w:w="0" w:type="dxa"/>
        </w:trPr>
        <w:tc>
          <w:tcPr>
            <w:tcW w:w="3218" w:type="dxa"/>
            <w:tcBorders>
              <w:top w:val="outset" w:sz="6" w:space="0" w:color="000000"/>
              <w:left w:val="outset" w:sz="6" w:space="0" w:color="000000"/>
              <w:bottom w:val="outset" w:sz="6" w:space="0" w:color="000000"/>
              <w:right w:val="outset" w:sz="6" w:space="0" w:color="000000"/>
            </w:tcBorders>
            <w:vAlign w:val="center"/>
            <w:hideMark/>
          </w:tcPr>
          <w:p w:rsidR="00F53A04" w:rsidRPr="00BA2C3A" w:rsidRDefault="00F53A04" w:rsidP="00B26F6E">
            <w:pPr>
              <w:autoSpaceDE w:val="0"/>
              <w:autoSpaceDN w:val="0"/>
              <w:adjustRightInd w:val="0"/>
              <w:rPr>
                <w:color w:val="000000"/>
                <w:sz w:val="20"/>
                <w:szCs w:val="20"/>
              </w:rPr>
            </w:pPr>
            <w:r w:rsidRPr="00BA2C3A">
              <w:rPr>
                <w:bCs/>
                <w:sz w:val="20"/>
                <w:szCs w:val="20"/>
              </w:rPr>
              <w:t>Единый налог на вмененный доход для отдельных видов деятельности</w:t>
            </w:r>
          </w:p>
        </w:tc>
        <w:tc>
          <w:tcPr>
            <w:tcW w:w="2604" w:type="dxa"/>
            <w:tcBorders>
              <w:top w:val="outset" w:sz="6" w:space="0" w:color="000000"/>
              <w:left w:val="outset" w:sz="6" w:space="0" w:color="000000"/>
              <w:bottom w:val="outset" w:sz="6" w:space="0" w:color="000000"/>
              <w:right w:val="outset" w:sz="6" w:space="0" w:color="000000"/>
            </w:tcBorders>
            <w:vAlign w:val="center"/>
            <w:hideMark/>
          </w:tcPr>
          <w:p w:rsidR="00F53A04" w:rsidRPr="00BA2C3A" w:rsidRDefault="00F53A04" w:rsidP="00B63353">
            <w:pPr>
              <w:autoSpaceDE w:val="0"/>
              <w:autoSpaceDN w:val="0"/>
              <w:adjustRightInd w:val="0"/>
              <w:jc w:val="center"/>
              <w:rPr>
                <w:color w:val="000000"/>
                <w:sz w:val="20"/>
                <w:szCs w:val="20"/>
              </w:rPr>
            </w:pPr>
            <w:r w:rsidRPr="00BA2C3A">
              <w:rPr>
                <w:bCs/>
                <w:sz w:val="20"/>
                <w:szCs w:val="20"/>
              </w:rPr>
              <w:t>1 05 02000 02 0000 110</w:t>
            </w:r>
          </w:p>
        </w:tc>
        <w:tc>
          <w:tcPr>
            <w:tcW w:w="1285" w:type="dxa"/>
            <w:tcBorders>
              <w:top w:val="outset" w:sz="6" w:space="0" w:color="000000"/>
              <w:left w:val="outset" w:sz="6" w:space="0" w:color="000000"/>
              <w:bottom w:val="outset" w:sz="6" w:space="0" w:color="000000"/>
              <w:right w:val="outset" w:sz="6" w:space="0" w:color="000000"/>
            </w:tcBorders>
            <w:vAlign w:val="center"/>
            <w:hideMark/>
          </w:tcPr>
          <w:p w:rsidR="00F53A04" w:rsidRPr="00BA2C3A" w:rsidRDefault="00F53A04" w:rsidP="00B63353">
            <w:pPr>
              <w:spacing w:before="100" w:beforeAutospacing="1" w:after="115" w:line="132" w:lineRule="atLeast"/>
              <w:jc w:val="center"/>
              <w:rPr>
                <w:color w:val="000000"/>
                <w:sz w:val="20"/>
                <w:szCs w:val="20"/>
              </w:rPr>
            </w:pPr>
            <w:r w:rsidRPr="00BA2C3A">
              <w:rPr>
                <w:bCs/>
                <w:color w:val="000000"/>
                <w:sz w:val="20"/>
                <w:szCs w:val="20"/>
              </w:rPr>
              <w:t>-30350,1</w:t>
            </w:r>
          </w:p>
        </w:tc>
        <w:tc>
          <w:tcPr>
            <w:tcW w:w="971" w:type="dxa"/>
            <w:tcBorders>
              <w:top w:val="outset" w:sz="6" w:space="0" w:color="000000"/>
              <w:left w:val="outset" w:sz="6" w:space="0" w:color="000000"/>
              <w:bottom w:val="outset" w:sz="6" w:space="0" w:color="000000"/>
              <w:right w:val="outset" w:sz="6" w:space="0" w:color="000000"/>
            </w:tcBorders>
            <w:vAlign w:val="center"/>
            <w:hideMark/>
          </w:tcPr>
          <w:p w:rsidR="00F53A04" w:rsidRPr="00BA2C3A" w:rsidRDefault="00F53A04" w:rsidP="00B63353">
            <w:pPr>
              <w:spacing w:before="100" w:beforeAutospacing="1" w:after="115" w:line="132" w:lineRule="atLeast"/>
              <w:jc w:val="center"/>
              <w:rPr>
                <w:color w:val="000000"/>
                <w:sz w:val="20"/>
                <w:szCs w:val="20"/>
              </w:rPr>
            </w:pPr>
            <w:r w:rsidRPr="00BA2C3A">
              <w:rPr>
                <w:bCs/>
                <w:color w:val="000000"/>
                <w:sz w:val="20"/>
                <w:szCs w:val="20"/>
              </w:rPr>
              <w:t>-41895,1</w:t>
            </w:r>
          </w:p>
        </w:tc>
        <w:tc>
          <w:tcPr>
            <w:tcW w:w="971" w:type="dxa"/>
            <w:tcBorders>
              <w:top w:val="outset" w:sz="6" w:space="0" w:color="000000"/>
              <w:left w:val="outset" w:sz="6" w:space="0" w:color="000000"/>
              <w:bottom w:val="outset" w:sz="6" w:space="0" w:color="000000"/>
              <w:right w:val="outset" w:sz="6" w:space="0" w:color="000000"/>
            </w:tcBorders>
            <w:vAlign w:val="center"/>
            <w:hideMark/>
          </w:tcPr>
          <w:p w:rsidR="00F53A04" w:rsidRPr="00BA2C3A" w:rsidRDefault="00F53A04" w:rsidP="00B63353">
            <w:pPr>
              <w:spacing w:before="100" w:beforeAutospacing="1" w:after="115" w:line="132" w:lineRule="atLeast"/>
              <w:jc w:val="center"/>
              <w:rPr>
                <w:color w:val="000000"/>
                <w:sz w:val="20"/>
                <w:szCs w:val="20"/>
              </w:rPr>
            </w:pPr>
            <w:r w:rsidRPr="00BA2C3A">
              <w:rPr>
                <w:bCs/>
                <w:color w:val="000000"/>
                <w:sz w:val="20"/>
                <w:szCs w:val="20"/>
              </w:rPr>
              <w:t>-43873,2</w:t>
            </w:r>
          </w:p>
        </w:tc>
      </w:tr>
      <w:tr w:rsidR="00F53A04" w:rsidRPr="00BA2C3A" w:rsidTr="00BA2C3A">
        <w:trPr>
          <w:trHeight w:val="252"/>
          <w:tblCellSpacing w:w="0" w:type="dxa"/>
        </w:trPr>
        <w:tc>
          <w:tcPr>
            <w:tcW w:w="3218" w:type="dxa"/>
            <w:tcBorders>
              <w:top w:val="outset" w:sz="6" w:space="0" w:color="000000"/>
              <w:left w:val="outset" w:sz="6" w:space="0" w:color="000000"/>
              <w:bottom w:val="outset" w:sz="6" w:space="0" w:color="000000"/>
              <w:right w:val="outset" w:sz="6" w:space="0" w:color="000000"/>
            </w:tcBorders>
            <w:vAlign w:val="center"/>
            <w:hideMark/>
          </w:tcPr>
          <w:p w:rsidR="00F53A04" w:rsidRPr="00BA2C3A" w:rsidRDefault="00F53A04" w:rsidP="00B26F6E">
            <w:pPr>
              <w:autoSpaceDE w:val="0"/>
              <w:autoSpaceDN w:val="0"/>
              <w:adjustRightInd w:val="0"/>
              <w:rPr>
                <w:color w:val="000000"/>
                <w:sz w:val="20"/>
                <w:szCs w:val="20"/>
              </w:rPr>
            </w:pPr>
            <w:r w:rsidRPr="00BA2C3A">
              <w:rPr>
                <w:bCs/>
                <w:sz w:val="20"/>
                <w:szCs w:val="20"/>
              </w:rPr>
              <w:t>Плата за негативное воздействие на окружающую среду</w:t>
            </w:r>
          </w:p>
        </w:tc>
        <w:tc>
          <w:tcPr>
            <w:tcW w:w="2604" w:type="dxa"/>
            <w:tcBorders>
              <w:top w:val="outset" w:sz="6" w:space="0" w:color="000000"/>
              <w:left w:val="outset" w:sz="6" w:space="0" w:color="000000"/>
              <w:bottom w:val="outset" w:sz="6" w:space="0" w:color="000000"/>
              <w:right w:val="outset" w:sz="6" w:space="0" w:color="000000"/>
            </w:tcBorders>
            <w:vAlign w:val="center"/>
            <w:hideMark/>
          </w:tcPr>
          <w:p w:rsidR="00F53A04" w:rsidRPr="00BA2C3A" w:rsidRDefault="00F53A04" w:rsidP="00B63353">
            <w:pPr>
              <w:autoSpaceDE w:val="0"/>
              <w:autoSpaceDN w:val="0"/>
              <w:adjustRightInd w:val="0"/>
              <w:jc w:val="center"/>
              <w:rPr>
                <w:color w:val="000000"/>
                <w:sz w:val="20"/>
                <w:szCs w:val="20"/>
              </w:rPr>
            </w:pPr>
            <w:r w:rsidRPr="00BA2C3A">
              <w:rPr>
                <w:sz w:val="20"/>
                <w:szCs w:val="20"/>
              </w:rPr>
              <w:t>1 12 01000 01 0000 120</w:t>
            </w:r>
          </w:p>
        </w:tc>
        <w:tc>
          <w:tcPr>
            <w:tcW w:w="1285" w:type="dxa"/>
            <w:tcBorders>
              <w:top w:val="outset" w:sz="6" w:space="0" w:color="000000"/>
              <w:left w:val="outset" w:sz="6" w:space="0" w:color="000000"/>
              <w:bottom w:val="outset" w:sz="6" w:space="0" w:color="000000"/>
              <w:right w:val="outset" w:sz="6" w:space="0" w:color="000000"/>
            </w:tcBorders>
            <w:vAlign w:val="center"/>
            <w:hideMark/>
          </w:tcPr>
          <w:p w:rsidR="00F53A04" w:rsidRPr="00BA2C3A" w:rsidRDefault="00F53A04" w:rsidP="00B63353">
            <w:pPr>
              <w:spacing w:before="100" w:beforeAutospacing="1" w:after="115"/>
              <w:jc w:val="center"/>
              <w:rPr>
                <w:color w:val="000000"/>
                <w:sz w:val="20"/>
                <w:szCs w:val="20"/>
              </w:rPr>
            </w:pPr>
            <w:r w:rsidRPr="00BA2C3A">
              <w:rPr>
                <w:bCs/>
                <w:color w:val="000000"/>
                <w:sz w:val="20"/>
                <w:szCs w:val="20"/>
              </w:rPr>
              <w:t>-1410,0</w:t>
            </w:r>
          </w:p>
        </w:tc>
        <w:tc>
          <w:tcPr>
            <w:tcW w:w="971" w:type="dxa"/>
            <w:tcBorders>
              <w:top w:val="outset" w:sz="6" w:space="0" w:color="000000"/>
              <w:left w:val="outset" w:sz="6" w:space="0" w:color="000000"/>
              <w:bottom w:val="outset" w:sz="6" w:space="0" w:color="000000"/>
              <w:right w:val="outset" w:sz="6" w:space="0" w:color="000000"/>
            </w:tcBorders>
            <w:vAlign w:val="center"/>
            <w:hideMark/>
          </w:tcPr>
          <w:p w:rsidR="00F53A04" w:rsidRPr="00BA2C3A" w:rsidRDefault="00F53A04" w:rsidP="00B63353">
            <w:pPr>
              <w:spacing w:before="100" w:beforeAutospacing="1" w:after="115"/>
              <w:jc w:val="center"/>
              <w:rPr>
                <w:color w:val="000000"/>
                <w:sz w:val="20"/>
                <w:szCs w:val="20"/>
              </w:rPr>
            </w:pPr>
            <w:r w:rsidRPr="00BA2C3A">
              <w:rPr>
                <w:bCs/>
                <w:color w:val="000000"/>
                <w:sz w:val="20"/>
                <w:szCs w:val="20"/>
              </w:rPr>
              <w:t>-1430,0</w:t>
            </w:r>
          </w:p>
        </w:tc>
        <w:tc>
          <w:tcPr>
            <w:tcW w:w="971" w:type="dxa"/>
            <w:tcBorders>
              <w:top w:val="outset" w:sz="6" w:space="0" w:color="000000"/>
              <w:left w:val="outset" w:sz="6" w:space="0" w:color="000000"/>
              <w:bottom w:val="outset" w:sz="6" w:space="0" w:color="000000"/>
              <w:right w:val="outset" w:sz="6" w:space="0" w:color="000000"/>
            </w:tcBorders>
            <w:vAlign w:val="center"/>
            <w:hideMark/>
          </w:tcPr>
          <w:p w:rsidR="00F53A04" w:rsidRPr="00BA2C3A" w:rsidRDefault="00F53A04" w:rsidP="00B63353">
            <w:pPr>
              <w:spacing w:before="100" w:beforeAutospacing="1" w:after="115"/>
              <w:jc w:val="center"/>
              <w:rPr>
                <w:color w:val="000000"/>
                <w:sz w:val="20"/>
                <w:szCs w:val="20"/>
              </w:rPr>
            </w:pPr>
            <w:r w:rsidRPr="00BA2C3A">
              <w:rPr>
                <w:bCs/>
                <w:color w:val="000000"/>
                <w:sz w:val="20"/>
                <w:szCs w:val="20"/>
              </w:rPr>
              <w:t>+1197,9</w:t>
            </w:r>
          </w:p>
        </w:tc>
      </w:tr>
      <w:tr w:rsidR="00F53A04" w:rsidRPr="00BA2C3A" w:rsidTr="00BA2C3A">
        <w:trPr>
          <w:trHeight w:val="36"/>
          <w:tblCellSpacing w:w="0" w:type="dxa"/>
        </w:trPr>
        <w:tc>
          <w:tcPr>
            <w:tcW w:w="3218" w:type="dxa"/>
            <w:tcBorders>
              <w:top w:val="outset" w:sz="6" w:space="0" w:color="000000"/>
              <w:left w:val="outset" w:sz="6" w:space="0" w:color="000000"/>
              <w:bottom w:val="outset" w:sz="6" w:space="0" w:color="000000"/>
              <w:right w:val="outset" w:sz="6" w:space="0" w:color="000000"/>
            </w:tcBorders>
            <w:vAlign w:val="center"/>
            <w:hideMark/>
          </w:tcPr>
          <w:p w:rsidR="00F53A04" w:rsidRPr="00BA2C3A" w:rsidRDefault="00F53A04" w:rsidP="00B26F6E">
            <w:pPr>
              <w:spacing w:before="100" w:beforeAutospacing="1" w:after="115" w:line="36" w:lineRule="atLeast"/>
              <w:rPr>
                <w:color w:val="000000"/>
                <w:sz w:val="20"/>
                <w:szCs w:val="20"/>
              </w:rPr>
            </w:pPr>
            <w:r w:rsidRPr="00BA2C3A">
              <w:rPr>
                <w:color w:val="000000"/>
                <w:sz w:val="20"/>
                <w:szCs w:val="20"/>
              </w:rPr>
              <w:t xml:space="preserve">Доходы от реализации иного имущества, находящегося в </w:t>
            </w:r>
            <w:r w:rsidRPr="00BA2C3A">
              <w:rPr>
                <w:color w:val="000000"/>
                <w:sz w:val="20"/>
                <w:szCs w:val="20"/>
              </w:rPr>
              <w:lastRenderedPageBreak/>
              <w:t>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604" w:type="dxa"/>
            <w:tcBorders>
              <w:top w:val="outset" w:sz="6" w:space="0" w:color="000000"/>
              <w:left w:val="outset" w:sz="6" w:space="0" w:color="000000"/>
              <w:bottom w:val="outset" w:sz="6" w:space="0" w:color="000000"/>
              <w:right w:val="outset" w:sz="6" w:space="0" w:color="000000"/>
            </w:tcBorders>
            <w:vAlign w:val="center"/>
            <w:hideMark/>
          </w:tcPr>
          <w:p w:rsidR="00F53A04" w:rsidRPr="00BA2C3A" w:rsidRDefault="00F53A04" w:rsidP="00B63353">
            <w:pPr>
              <w:spacing w:before="100" w:beforeAutospacing="1" w:after="115" w:line="36" w:lineRule="atLeast"/>
              <w:jc w:val="center"/>
              <w:rPr>
                <w:color w:val="000000"/>
                <w:sz w:val="20"/>
                <w:szCs w:val="20"/>
              </w:rPr>
            </w:pPr>
            <w:r w:rsidRPr="00BA2C3A">
              <w:rPr>
                <w:color w:val="000000"/>
                <w:sz w:val="20"/>
                <w:szCs w:val="20"/>
              </w:rPr>
              <w:lastRenderedPageBreak/>
              <w:t>1 14 02043 04 0000 410</w:t>
            </w:r>
          </w:p>
        </w:tc>
        <w:tc>
          <w:tcPr>
            <w:tcW w:w="1285" w:type="dxa"/>
            <w:tcBorders>
              <w:top w:val="outset" w:sz="6" w:space="0" w:color="000000"/>
              <w:left w:val="outset" w:sz="6" w:space="0" w:color="000000"/>
              <w:bottom w:val="outset" w:sz="6" w:space="0" w:color="000000"/>
              <w:right w:val="outset" w:sz="6" w:space="0" w:color="000000"/>
            </w:tcBorders>
            <w:vAlign w:val="center"/>
            <w:hideMark/>
          </w:tcPr>
          <w:p w:rsidR="00F53A04" w:rsidRPr="00BA2C3A" w:rsidRDefault="00F53A04" w:rsidP="00B63353">
            <w:pPr>
              <w:spacing w:before="100" w:beforeAutospacing="1" w:after="115"/>
              <w:jc w:val="center"/>
              <w:rPr>
                <w:bCs/>
                <w:color w:val="000000"/>
                <w:sz w:val="20"/>
                <w:szCs w:val="20"/>
              </w:rPr>
            </w:pPr>
            <w:r w:rsidRPr="00BA2C3A">
              <w:rPr>
                <w:bCs/>
                <w:color w:val="000000"/>
                <w:sz w:val="20"/>
                <w:szCs w:val="20"/>
              </w:rPr>
              <w:t>+605,45</w:t>
            </w:r>
          </w:p>
        </w:tc>
        <w:tc>
          <w:tcPr>
            <w:tcW w:w="971" w:type="dxa"/>
            <w:tcBorders>
              <w:top w:val="outset" w:sz="6" w:space="0" w:color="000000"/>
              <w:left w:val="outset" w:sz="6" w:space="0" w:color="000000"/>
              <w:bottom w:val="outset" w:sz="6" w:space="0" w:color="000000"/>
              <w:right w:val="outset" w:sz="6" w:space="0" w:color="000000"/>
            </w:tcBorders>
            <w:vAlign w:val="center"/>
            <w:hideMark/>
          </w:tcPr>
          <w:p w:rsidR="00F53A04" w:rsidRPr="00BA2C3A" w:rsidRDefault="00F53A04" w:rsidP="00B63353">
            <w:pPr>
              <w:spacing w:before="100" w:beforeAutospacing="1" w:after="115" w:line="36" w:lineRule="atLeast"/>
              <w:jc w:val="center"/>
              <w:rPr>
                <w:color w:val="000000"/>
                <w:sz w:val="20"/>
                <w:szCs w:val="20"/>
              </w:rPr>
            </w:pPr>
            <w:r w:rsidRPr="00BA2C3A">
              <w:rPr>
                <w:bCs/>
                <w:color w:val="000000"/>
                <w:sz w:val="20"/>
                <w:szCs w:val="20"/>
              </w:rPr>
              <w:t>-</w:t>
            </w:r>
          </w:p>
        </w:tc>
        <w:tc>
          <w:tcPr>
            <w:tcW w:w="971" w:type="dxa"/>
            <w:tcBorders>
              <w:top w:val="outset" w:sz="6" w:space="0" w:color="000000"/>
              <w:left w:val="outset" w:sz="6" w:space="0" w:color="000000"/>
              <w:bottom w:val="outset" w:sz="6" w:space="0" w:color="000000"/>
              <w:right w:val="outset" w:sz="6" w:space="0" w:color="000000"/>
            </w:tcBorders>
            <w:vAlign w:val="center"/>
            <w:hideMark/>
          </w:tcPr>
          <w:p w:rsidR="00F53A04" w:rsidRPr="00BA2C3A" w:rsidRDefault="00F53A04" w:rsidP="00B63353">
            <w:pPr>
              <w:spacing w:before="100" w:beforeAutospacing="1" w:after="115" w:line="36" w:lineRule="atLeast"/>
              <w:jc w:val="center"/>
              <w:rPr>
                <w:color w:val="000000"/>
                <w:sz w:val="20"/>
                <w:szCs w:val="20"/>
              </w:rPr>
            </w:pPr>
            <w:r w:rsidRPr="00BA2C3A">
              <w:rPr>
                <w:bCs/>
                <w:color w:val="000000"/>
                <w:sz w:val="20"/>
                <w:szCs w:val="20"/>
              </w:rPr>
              <w:t>-</w:t>
            </w:r>
          </w:p>
        </w:tc>
      </w:tr>
      <w:tr w:rsidR="00F53A04" w:rsidRPr="00BA2C3A" w:rsidTr="00BA2C3A">
        <w:trPr>
          <w:trHeight w:val="36"/>
          <w:tblCellSpacing w:w="0" w:type="dxa"/>
        </w:trPr>
        <w:tc>
          <w:tcPr>
            <w:tcW w:w="3218" w:type="dxa"/>
            <w:tcBorders>
              <w:top w:val="outset" w:sz="6" w:space="0" w:color="000000"/>
              <w:left w:val="outset" w:sz="6" w:space="0" w:color="000000"/>
              <w:bottom w:val="outset" w:sz="6" w:space="0" w:color="000000"/>
              <w:right w:val="outset" w:sz="6" w:space="0" w:color="000000"/>
            </w:tcBorders>
            <w:vAlign w:val="center"/>
          </w:tcPr>
          <w:p w:rsidR="00F53A04" w:rsidRPr="00BA2C3A" w:rsidRDefault="00F53A04" w:rsidP="00B26F6E">
            <w:pPr>
              <w:spacing w:before="100" w:beforeAutospacing="1" w:after="115" w:line="36" w:lineRule="atLeast"/>
              <w:rPr>
                <w:color w:val="000000"/>
                <w:sz w:val="20"/>
                <w:szCs w:val="20"/>
              </w:rPr>
            </w:pPr>
            <w:r w:rsidRPr="00BA2C3A">
              <w:rPr>
                <w:color w:val="000000"/>
                <w:sz w:val="20"/>
                <w:szCs w:val="20"/>
              </w:rPr>
              <w:lastRenderedPageBreak/>
              <w:t xml:space="preserve">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 </w:t>
            </w:r>
          </w:p>
        </w:tc>
        <w:tc>
          <w:tcPr>
            <w:tcW w:w="2604" w:type="dxa"/>
            <w:tcBorders>
              <w:top w:val="outset" w:sz="6" w:space="0" w:color="000000"/>
              <w:left w:val="outset" w:sz="6" w:space="0" w:color="000000"/>
              <w:bottom w:val="outset" w:sz="6" w:space="0" w:color="000000"/>
              <w:right w:val="outset" w:sz="6" w:space="0" w:color="000000"/>
            </w:tcBorders>
            <w:vAlign w:val="center"/>
          </w:tcPr>
          <w:p w:rsidR="00F53A04" w:rsidRPr="00BA2C3A" w:rsidRDefault="00F53A04" w:rsidP="00B63353">
            <w:pPr>
              <w:spacing w:before="100" w:beforeAutospacing="1" w:after="115" w:line="36" w:lineRule="atLeast"/>
              <w:jc w:val="center"/>
              <w:rPr>
                <w:color w:val="000000"/>
                <w:sz w:val="20"/>
                <w:szCs w:val="20"/>
              </w:rPr>
            </w:pPr>
            <w:r w:rsidRPr="00BA2C3A">
              <w:rPr>
                <w:color w:val="000000"/>
                <w:sz w:val="20"/>
                <w:szCs w:val="20"/>
              </w:rPr>
              <w:t>1  14 06024 04 0000 430</w:t>
            </w:r>
          </w:p>
        </w:tc>
        <w:tc>
          <w:tcPr>
            <w:tcW w:w="1285" w:type="dxa"/>
            <w:tcBorders>
              <w:top w:val="outset" w:sz="6" w:space="0" w:color="000000"/>
              <w:left w:val="outset" w:sz="6" w:space="0" w:color="000000"/>
              <w:bottom w:val="outset" w:sz="6" w:space="0" w:color="000000"/>
              <w:right w:val="outset" w:sz="6" w:space="0" w:color="000000"/>
            </w:tcBorders>
            <w:vAlign w:val="center"/>
          </w:tcPr>
          <w:p w:rsidR="00F53A04" w:rsidRPr="00BA2C3A" w:rsidRDefault="00F53A04" w:rsidP="00B63353">
            <w:pPr>
              <w:spacing w:before="100" w:beforeAutospacing="1" w:after="115"/>
              <w:jc w:val="center"/>
              <w:rPr>
                <w:bCs/>
                <w:color w:val="000000"/>
                <w:sz w:val="20"/>
                <w:szCs w:val="20"/>
              </w:rPr>
            </w:pPr>
            <w:r w:rsidRPr="00BA2C3A">
              <w:rPr>
                <w:bCs/>
                <w:color w:val="000000"/>
                <w:sz w:val="20"/>
                <w:szCs w:val="20"/>
              </w:rPr>
              <w:t>+7,0</w:t>
            </w:r>
          </w:p>
        </w:tc>
        <w:tc>
          <w:tcPr>
            <w:tcW w:w="971" w:type="dxa"/>
            <w:tcBorders>
              <w:top w:val="outset" w:sz="6" w:space="0" w:color="000000"/>
              <w:left w:val="outset" w:sz="6" w:space="0" w:color="000000"/>
              <w:bottom w:val="outset" w:sz="6" w:space="0" w:color="000000"/>
              <w:right w:val="outset" w:sz="6" w:space="0" w:color="000000"/>
            </w:tcBorders>
            <w:vAlign w:val="center"/>
          </w:tcPr>
          <w:p w:rsidR="00F53A04" w:rsidRPr="00BA2C3A" w:rsidRDefault="00F53A04" w:rsidP="00B63353">
            <w:pPr>
              <w:spacing w:before="100" w:beforeAutospacing="1" w:after="115" w:line="36" w:lineRule="atLeast"/>
              <w:jc w:val="center"/>
              <w:rPr>
                <w:bCs/>
                <w:color w:val="000000"/>
                <w:sz w:val="20"/>
                <w:szCs w:val="20"/>
              </w:rPr>
            </w:pPr>
            <w:r w:rsidRPr="00BA2C3A">
              <w:rPr>
                <w:bCs/>
                <w:color w:val="000000"/>
                <w:sz w:val="20"/>
                <w:szCs w:val="20"/>
              </w:rPr>
              <w:t>-</w:t>
            </w:r>
          </w:p>
        </w:tc>
        <w:tc>
          <w:tcPr>
            <w:tcW w:w="971" w:type="dxa"/>
            <w:tcBorders>
              <w:top w:val="outset" w:sz="6" w:space="0" w:color="000000"/>
              <w:left w:val="outset" w:sz="6" w:space="0" w:color="000000"/>
              <w:bottom w:val="outset" w:sz="6" w:space="0" w:color="000000"/>
              <w:right w:val="outset" w:sz="6" w:space="0" w:color="000000"/>
            </w:tcBorders>
            <w:vAlign w:val="center"/>
          </w:tcPr>
          <w:p w:rsidR="00F53A04" w:rsidRPr="00BA2C3A" w:rsidRDefault="00F53A04" w:rsidP="00B63353">
            <w:pPr>
              <w:spacing w:before="100" w:beforeAutospacing="1" w:after="115" w:line="36" w:lineRule="atLeast"/>
              <w:jc w:val="center"/>
              <w:rPr>
                <w:bCs/>
                <w:color w:val="000000"/>
                <w:sz w:val="20"/>
                <w:szCs w:val="20"/>
              </w:rPr>
            </w:pPr>
            <w:r w:rsidRPr="00BA2C3A">
              <w:rPr>
                <w:bCs/>
                <w:color w:val="000000"/>
                <w:sz w:val="20"/>
                <w:szCs w:val="20"/>
              </w:rPr>
              <w:t>-</w:t>
            </w:r>
          </w:p>
        </w:tc>
      </w:tr>
      <w:tr w:rsidR="00F53A04" w:rsidRPr="00BA2C3A" w:rsidTr="00BA2C3A">
        <w:trPr>
          <w:trHeight w:val="24"/>
          <w:tblCellSpacing w:w="0" w:type="dxa"/>
        </w:trPr>
        <w:tc>
          <w:tcPr>
            <w:tcW w:w="3218" w:type="dxa"/>
            <w:tcBorders>
              <w:top w:val="outset" w:sz="6" w:space="0" w:color="000000"/>
              <w:left w:val="outset" w:sz="6" w:space="0" w:color="000000"/>
              <w:bottom w:val="outset" w:sz="6" w:space="0" w:color="000000"/>
              <w:right w:val="outset" w:sz="6" w:space="0" w:color="000000"/>
            </w:tcBorders>
            <w:vAlign w:val="center"/>
            <w:hideMark/>
          </w:tcPr>
          <w:p w:rsidR="00F53A04" w:rsidRPr="00BA2C3A" w:rsidRDefault="00F53A04" w:rsidP="00B26F6E">
            <w:pPr>
              <w:spacing w:before="100" w:beforeAutospacing="1" w:after="115" w:line="24" w:lineRule="atLeast"/>
              <w:rPr>
                <w:b/>
                <w:color w:val="000000"/>
                <w:sz w:val="20"/>
                <w:szCs w:val="20"/>
              </w:rPr>
            </w:pPr>
            <w:r w:rsidRPr="00BA2C3A">
              <w:rPr>
                <w:b/>
                <w:bCs/>
                <w:color w:val="000000"/>
                <w:sz w:val="20"/>
                <w:szCs w:val="20"/>
              </w:rPr>
              <w:t>ВСЕГО</w:t>
            </w:r>
          </w:p>
        </w:tc>
        <w:tc>
          <w:tcPr>
            <w:tcW w:w="2604" w:type="dxa"/>
            <w:tcBorders>
              <w:top w:val="outset" w:sz="6" w:space="0" w:color="000000"/>
              <w:left w:val="outset" w:sz="6" w:space="0" w:color="000000"/>
              <w:bottom w:val="outset" w:sz="6" w:space="0" w:color="000000"/>
              <w:right w:val="outset" w:sz="6" w:space="0" w:color="000000"/>
            </w:tcBorders>
            <w:vAlign w:val="center"/>
            <w:hideMark/>
          </w:tcPr>
          <w:p w:rsidR="00F53A04" w:rsidRPr="00BA2C3A" w:rsidRDefault="00F53A04" w:rsidP="00B63353">
            <w:pPr>
              <w:jc w:val="center"/>
              <w:rPr>
                <w:b/>
                <w:color w:val="000000"/>
                <w:sz w:val="20"/>
                <w:szCs w:val="20"/>
              </w:rPr>
            </w:pPr>
          </w:p>
        </w:tc>
        <w:tc>
          <w:tcPr>
            <w:tcW w:w="1285" w:type="dxa"/>
            <w:tcBorders>
              <w:top w:val="outset" w:sz="6" w:space="0" w:color="000000"/>
              <w:left w:val="outset" w:sz="6" w:space="0" w:color="000000"/>
              <w:bottom w:val="outset" w:sz="6" w:space="0" w:color="000000"/>
              <w:right w:val="outset" w:sz="6" w:space="0" w:color="000000"/>
            </w:tcBorders>
            <w:vAlign w:val="center"/>
          </w:tcPr>
          <w:p w:rsidR="00F53A04" w:rsidRPr="00BA2C3A" w:rsidRDefault="00F53A04" w:rsidP="00B63353">
            <w:pPr>
              <w:spacing w:before="100" w:beforeAutospacing="1" w:after="115" w:line="24" w:lineRule="atLeast"/>
              <w:jc w:val="center"/>
              <w:rPr>
                <w:b/>
                <w:color w:val="000000"/>
                <w:sz w:val="20"/>
                <w:szCs w:val="20"/>
              </w:rPr>
            </w:pPr>
            <w:r w:rsidRPr="00BA2C3A">
              <w:rPr>
                <w:b/>
                <w:color w:val="000000"/>
                <w:sz w:val="20"/>
                <w:szCs w:val="20"/>
              </w:rPr>
              <w:t>-16347,65</w:t>
            </w:r>
          </w:p>
        </w:tc>
        <w:tc>
          <w:tcPr>
            <w:tcW w:w="971" w:type="dxa"/>
            <w:tcBorders>
              <w:top w:val="outset" w:sz="6" w:space="0" w:color="000000"/>
              <w:left w:val="outset" w:sz="6" w:space="0" w:color="000000"/>
              <w:bottom w:val="outset" w:sz="6" w:space="0" w:color="000000"/>
              <w:right w:val="outset" w:sz="6" w:space="0" w:color="000000"/>
            </w:tcBorders>
            <w:vAlign w:val="center"/>
          </w:tcPr>
          <w:p w:rsidR="00F53A04" w:rsidRPr="00BA2C3A" w:rsidRDefault="00F53A04" w:rsidP="00B63353">
            <w:pPr>
              <w:spacing w:before="100" w:beforeAutospacing="1" w:after="115" w:line="24" w:lineRule="atLeast"/>
              <w:jc w:val="center"/>
              <w:rPr>
                <w:b/>
                <w:color w:val="000000"/>
                <w:sz w:val="20"/>
                <w:szCs w:val="20"/>
              </w:rPr>
            </w:pPr>
            <w:r w:rsidRPr="00BA2C3A">
              <w:rPr>
                <w:b/>
                <w:color w:val="000000"/>
                <w:sz w:val="20"/>
                <w:szCs w:val="20"/>
              </w:rPr>
              <w:t>-26825,1</w:t>
            </w:r>
          </w:p>
        </w:tc>
        <w:tc>
          <w:tcPr>
            <w:tcW w:w="971" w:type="dxa"/>
            <w:tcBorders>
              <w:top w:val="outset" w:sz="6" w:space="0" w:color="000000"/>
              <w:left w:val="outset" w:sz="6" w:space="0" w:color="000000"/>
              <w:bottom w:val="outset" w:sz="6" w:space="0" w:color="000000"/>
              <w:right w:val="outset" w:sz="6" w:space="0" w:color="000000"/>
            </w:tcBorders>
            <w:vAlign w:val="center"/>
          </w:tcPr>
          <w:p w:rsidR="00F53A04" w:rsidRPr="00BA2C3A" w:rsidRDefault="00F53A04" w:rsidP="00B63353">
            <w:pPr>
              <w:spacing w:before="100" w:beforeAutospacing="1" w:after="115" w:line="24" w:lineRule="atLeast"/>
              <w:jc w:val="center"/>
              <w:rPr>
                <w:b/>
                <w:color w:val="000000"/>
                <w:sz w:val="20"/>
                <w:szCs w:val="20"/>
              </w:rPr>
            </w:pPr>
            <w:r w:rsidRPr="00BA2C3A">
              <w:rPr>
                <w:b/>
                <w:color w:val="000000"/>
                <w:sz w:val="20"/>
                <w:szCs w:val="20"/>
              </w:rPr>
              <w:t>-24275,3</w:t>
            </w:r>
          </w:p>
        </w:tc>
      </w:tr>
    </w:tbl>
    <w:p w:rsidR="00F53A04" w:rsidRPr="00BA2C3A" w:rsidRDefault="00F53A04" w:rsidP="00F53A04">
      <w:pPr>
        <w:ind w:firstLine="709"/>
        <w:jc w:val="both"/>
        <w:rPr>
          <w:sz w:val="26"/>
          <w:szCs w:val="26"/>
        </w:rPr>
      </w:pPr>
    </w:p>
    <w:p w:rsidR="00F53A04" w:rsidRPr="00BA2C3A" w:rsidRDefault="00F53A04" w:rsidP="00F53A04">
      <w:pPr>
        <w:spacing w:line="276" w:lineRule="auto"/>
        <w:ind w:firstLine="851"/>
        <w:jc w:val="both"/>
        <w:rPr>
          <w:sz w:val="26"/>
          <w:szCs w:val="26"/>
        </w:rPr>
      </w:pPr>
      <w:r w:rsidRPr="00BA2C3A">
        <w:rPr>
          <w:sz w:val="26"/>
          <w:szCs w:val="26"/>
        </w:rPr>
        <w:t>1</w:t>
      </w:r>
      <w:r w:rsidR="00343122" w:rsidRPr="00BA2C3A">
        <w:rPr>
          <w:sz w:val="26"/>
          <w:szCs w:val="26"/>
        </w:rPr>
        <w:t>7</w:t>
      </w:r>
      <w:r w:rsidRPr="00BA2C3A">
        <w:rPr>
          <w:sz w:val="26"/>
          <w:szCs w:val="26"/>
        </w:rPr>
        <w:t>. В приложении №20  в графе 8 строки 5 ссылку на пункт 3.10. Бюджета города Вологды на 2013 год и плановый период 2014 и 2015 годов заменить на пункт 3.7. Бюджета города Вологды на 2014 год и плановый период 2015 и 2016 годов.</w:t>
      </w:r>
    </w:p>
    <w:p w:rsidR="00F53A04" w:rsidRPr="00BA2C3A" w:rsidRDefault="00F53A04" w:rsidP="00F53A04">
      <w:pPr>
        <w:autoSpaceDE w:val="0"/>
        <w:autoSpaceDN w:val="0"/>
        <w:adjustRightInd w:val="0"/>
        <w:spacing w:line="276" w:lineRule="auto"/>
        <w:ind w:firstLine="851"/>
        <w:jc w:val="both"/>
        <w:rPr>
          <w:sz w:val="26"/>
          <w:szCs w:val="26"/>
        </w:rPr>
      </w:pPr>
      <w:r w:rsidRPr="00BA2C3A">
        <w:rPr>
          <w:sz w:val="26"/>
          <w:szCs w:val="26"/>
        </w:rPr>
        <w:t>1</w:t>
      </w:r>
      <w:r w:rsidR="00343122" w:rsidRPr="00BA2C3A">
        <w:rPr>
          <w:sz w:val="26"/>
          <w:szCs w:val="26"/>
        </w:rPr>
        <w:t>8</w:t>
      </w:r>
      <w:r w:rsidRPr="00BA2C3A">
        <w:rPr>
          <w:sz w:val="26"/>
          <w:szCs w:val="26"/>
        </w:rPr>
        <w:t>. В приложениях №№10-13:</w:t>
      </w:r>
    </w:p>
    <w:p w:rsidR="00F53A04" w:rsidRPr="00BA2C3A" w:rsidRDefault="00F53A04" w:rsidP="00F53A04">
      <w:pPr>
        <w:autoSpaceDE w:val="0"/>
        <w:autoSpaceDN w:val="0"/>
        <w:adjustRightInd w:val="0"/>
        <w:spacing w:line="276" w:lineRule="auto"/>
        <w:ind w:firstLine="851"/>
        <w:jc w:val="both"/>
        <w:rPr>
          <w:sz w:val="26"/>
          <w:szCs w:val="26"/>
        </w:rPr>
      </w:pPr>
      <w:r w:rsidRPr="00BA2C3A">
        <w:rPr>
          <w:sz w:val="26"/>
          <w:szCs w:val="26"/>
        </w:rPr>
        <w:t>1</w:t>
      </w:r>
      <w:r w:rsidR="00343122" w:rsidRPr="00BA2C3A">
        <w:rPr>
          <w:sz w:val="26"/>
          <w:szCs w:val="26"/>
        </w:rPr>
        <w:t>8</w:t>
      </w:r>
      <w:r w:rsidRPr="00BA2C3A">
        <w:rPr>
          <w:sz w:val="26"/>
          <w:szCs w:val="26"/>
        </w:rPr>
        <w:t>.1. коды и наименование целевой статьи и вида расходов классификации расходов по расходам на предоставление дополнительных мер социальной поддержки детям в виде бесплатного обеспечения продуктами детского питания молочной кухни, установленным решением Вологодской городской Думы от 18.05.2007 №401, в сумме 5,4 млн рублей (ежегодно) привести в соответствие с требованиями статей 69, 74.1 Бюджетного кодекса РФ и Указаний о порядке применения бюджетной классификации РФ;</w:t>
      </w:r>
    </w:p>
    <w:p w:rsidR="00F53A04" w:rsidRPr="00BA2C3A" w:rsidRDefault="00F53A04" w:rsidP="00F53A04">
      <w:pPr>
        <w:autoSpaceDE w:val="0"/>
        <w:autoSpaceDN w:val="0"/>
        <w:adjustRightInd w:val="0"/>
        <w:spacing w:line="276" w:lineRule="auto"/>
        <w:ind w:firstLine="851"/>
        <w:jc w:val="both"/>
        <w:rPr>
          <w:sz w:val="26"/>
          <w:szCs w:val="26"/>
        </w:rPr>
      </w:pPr>
      <w:r w:rsidRPr="00BA2C3A">
        <w:rPr>
          <w:sz w:val="26"/>
          <w:szCs w:val="26"/>
        </w:rPr>
        <w:t>1</w:t>
      </w:r>
      <w:r w:rsidR="00343122" w:rsidRPr="00BA2C3A">
        <w:rPr>
          <w:sz w:val="26"/>
          <w:szCs w:val="26"/>
        </w:rPr>
        <w:t>8</w:t>
      </w:r>
      <w:r w:rsidRPr="00BA2C3A">
        <w:rPr>
          <w:sz w:val="26"/>
          <w:szCs w:val="26"/>
        </w:rPr>
        <w:t>.2. в наименовании целевой статьи 7108007 (подраздел 1004) исключить утратившее силу решение Вологодской городской Думы  от 27.02.2007  №356;</w:t>
      </w:r>
    </w:p>
    <w:p w:rsidR="00F53A04" w:rsidRPr="00BA2C3A" w:rsidRDefault="00F53A04" w:rsidP="00F53A04">
      <w:pPr>
        <w:spacing w:line="276" w:lineRule="auto"/>
        <w:ind w:firstLine="851"/>
        <w:jc w:val="both"/>
        <w:rPr>
          <w:sz w:val="26"/>
          <w:szCs w:val="26"/>
        </w:rPr>
      </w:pPr>
      <w:r w:rsidRPr="00BA2C3A">
        <w:rPr>
          <w:sz w:val="26"/>
          <w:szCs w:val="26"/>
        </w:rPr>
        <w:t>1</w:t>
      </w:r>
      <w:r w:rsidR="00343122" w:rsidRPr="00BA2C3A">
        <w:rPr>
          <w:sz w:val="26"/>
          <w:szCs w:val="26"/>
        </w:rPr>
        <w:t>8</w:t>
      </w:r>
      <w:r w:rsidRPr="00BA2C3A">
        <w:rPr>
          <w:sz w:val="26"/>
          <w:szCs w:val="26"/>
        </w:rPr>
        <w:t xml:space="preserve">.3. устранить нарушения пункта 4 статьи 21 Бюджетного кодекса РФ в части наименований  и кодов целевых статей по расходам за счет субвенций областного бюджета, а также по расходам за счет собственных средств бюджета города на реализацию муниципальной адресной программы №4 </w:t>
      </w:r>
      <w:r w:rsidRPr="00BA2C3A">
        <w:rPr>
          <w:rFonts w:eastAsia="SimSun"/>
          <w:kern w:val="1"/>
          <w:sz w:val="26"/>
          <w:szCs w:val="26"/>
          <w:lang w:eastAsia="hi-IN" w:bidi="hi-IN"/>
        </w:rPr>
        <w:t>по переселению граждан из аварийного жилищного фонда, расположенного на территории муниципального образования «Город Вологда», с учетом необходимости развития малоэтажного строительства, на 2013-2015 годы;</w:t>
      </w:r>
    </w:p>
    <w:p w:rsidR="00F53A04" w:rsidRPr="00BA2C3A" w:rsidRDefault="00F53A04" w:rsidP="00F53A04">
      <w:pPr>
        <w:spacing w:line="276" w:lineRule="auto"/>
        <w:ind w:firstLine="851"/>
        <w:jc w:val="both"/>
        <w:rPr>
          <w:sz w:val="26"/>
          <w:szCs w:val="26"/>
        </w:rPr>
      </w:pPr>
      <w:r w:rsidRPr="00BA2C3A">
        <w:rPr>
          <w:sz w:val="26"/>
          <w:szCs w:val="26"/>
        </w:rPr>
        <w:t>1</w:t>
      </w:r>
      <w:r w:rsidR="00343122" w:rsidRPr="00BA2C3A">
        <w:rPr>
          <w:sz w:val="26"/>
          <w:szCs w:val="26"/>
        </w:rPr>
        <w:t>8</w:t>
      </w:r>
      <w:r w:rsidRPr="00BA2C3A">
        <w:rPr>
          <w:sz w:val="26"/>
          <w:szCs w:val="26"/>
        </w:rPr>
        <w:t>.4. уменьшить в связи с отсутствием правовых оснований расходы на содержание муниципального имущества МУК «Централизованная библиотечная система города Вологды» за счет исключения площадей, занимаемых арендаторами на 0,1 млн рублей (ежегодно);</w:t>
      </w:r>
    </w:p>
    <w:p w:rsidR="00F53A04" w:rsidRPr="00BA2C3A" w:rsidRDefault="00F53A04" w:rsidP="00F53A04">
      <w:pPr>
        <w:spacing w:line="276" w:lineRule="auto"/>
        <w:ind w:firstLine="851"/>
        <w:jc w:val="both"/>
        <w:rPr>
          <w:sz w:val="26"/>
          <w:szCs w:val="26"/>
        </w:rPr>
      </w:pPr>
      <w:r w:rsidRPr="00BA2C3A">
        <w:rPr>
          <w:sz w:val="26"/>
          <w:szCs w:val="26"/>
        </w:rPr>
        <w:lastRenderedPageBreak/>
        <w:t>1</w:t>
      </w:r>
      <w:r w:rsidR="00761446" w:rsidRPr="00BA2C3A">
        <w:rPr>
          <w:sz w:val="26"/>
          <w:szCs w:val="26"/>
        </w:rPr>
        <w:t>8</w:t>
      </w:r>
      <w:r w:rsidRPr="00BA2C3A">
        <w:rPr>
          <w:sz w:val="26"/>
          <w:szCs w:val="26"/>
        </w:rPr>
        <w:t xml:space="preserve">.5. исключить расходы на обеспечение деятельности (оказание услуг) муниципальных учреждений по подразделу 1002 «социальное обслуживание населения» в объеме  0,4 млн рублей (ежегодно); </w:t>
      </w:r>
    </w:p>
    <w:p w:rsidR="00F53A04" w:rsidRPr="00BA2C3A" w:rsidRDefault="00F53A04" w:rsidP="00F53A04">
      <w:pPr>
        <w:autoSpaceDE w:val="0"/>
        <w:autoSpaceDN w:val="0"/>
        <w:adjustRightInd w:val="0"/>
        <w:spacing w:line="276" w:lineRule="auto"/>
        <w:ind w:firstLine="851"/>
        <w:jc w:val="both"/>
        <w:rPr>
          <w:sz w:val="26"/>
          <w:szCs w:val="26"/>
        </w:rPr>
      </w:pPr>
      <w:r w:rsidRPr="00BA2C3A">
        <w:rPr>
          <w:sz w:val="26"/>
          <w:szCs w:val="26"/>
        </w:rPr>
        <w:t>1</w:t>
      </w:r>
      <w:r w:rsidR="00761446" w:rsidRPr="00BA2C3A">
        <w:rPr>
          <w:sz w:val="26"/>
          <w:szCs w:val="26"/>
        </w:rPr>
        <w:t>8</w:t>
      </w:r>
      <w:r w:rsidRPr="00BA2C3A">
        <w:rPr>
          <w:sz w:val="26"/>
          <w:szCs w:val="26"/>
        </w:rPr>
        <w:t xml:space="preserve">.6. исключить расходы на предоставление субсидий транспортным организациям и индивидуальным предпринимателям, осуществляющим перевозки пассажиров по маршрутам, перечисленным в пункте 3.4 текстовой части проекта Бюджета, а обеспечение равной доступности услуг общественного транспорта предусмотреть в виде мер социальной поддержки адресно для отдельных категорий граждан, обеспечив разработку и внесение в Вологодскую городскую Думу соответствующего проекта решения; </w:t>
      </w:r>
    </w:p>
    <w:p w:rsidR="00F53A04" w:rsidRPr="00BA2C3A" w:rsidRDefault="00F53A04" w:rsidP="00F53A04">
      <w:pPr>
        <w:autoSpaceDE w:val="0"/>
        <w:autoSpaceDN w:val="0"/>
        <w:adjustRightInd w:val="0"/>
        <w:spacing w:line="276" w:lineRule="auto"/>
        <w:ind w:firstLine="851"/>
        <w:jc w:val="both"/>
        <w:rPr>
          <w:rFonts w:eastAsia="SimSun"/>
          <w:kern w:val="1"/>
          <w:sz w:val="26"/>
          <w:szCs w:val="26"/>
          <w:lang w:eastAsia="hi-IN" w:bidi="hi-IN"/>
        </w:rPr>
      </w:pPr>
      <w:r w:rsidRPr="00BA2C3A">
        <w:rPr>
          <w:sz w:val="26"/>
          <w:szCs w:val="26"/>
        </w:rPr>
        <w:t>1</w:t>
      </w:r>
      <w:r w:rsidR="00761446" w:rsidRPr="00BA2C3A">
        <w:rPr>
          <w:sz w:val="26"/>
          <w:szCs w:val="26"/>
        </w:rPr>
        <w:t>8</w:t>
      </w:r>
      <w:r w:rsidRPr="00BA2C3A">
        <w:rPr>
          <w:sz w:val="26"/>
          <w:szCs w:val="26"/>
        </w:rPr>
        <w:t xml:space="preserve">.7. исключить расходы </w:t>
      </w:r>
      <w:r w:rsidRPr="00BA2C3A">
        <w:rPr>
          <w:rFonts w:eastAsia="SimSun"/>
          <w:kern w:val="1"/>
          <w:sz w:val="26"/>
          <w:szCs w:val="26"/>
          <w:lang w:eastAsia="hi-IN" w:bidi="hi-IN"/>
        </w:rPr>
        <w:t xml:space="preserve">на реализацию мероприятий по содействию занятости населения на территории города, предусмотренные на 2014 год при отсутствии расходных обязательств в сумме 0,8 млн рублей; </w:t>
      </w:r>
    </w:p>
    <w:p w:rsidR="00F53A04" w:rsidRPr="00BA2C3A" w:rsidRDefault="00F53A04" w:rsidP="00F53A04">
      <w:pPr>
        <w:autoSpaceDE w:val="0"/>
        <w:autoSpaceDN w:val="0"/>
        <w:adjustRightInd w:val="0"/>
        <w:spacing w:line="276" w:lineRule="auto"/>
        <w:ind w:firstLine="851"/>
        <w:jc w:val="both"/>
        <w:rPr>
          <w:sz w:val="26"/>
          <w:szCs w:val="26"/>
        </w:rPr>
      </w:pPr>
      <w:r w:rsidRPr="00BA2C3A">
        <w:rPr>
          <w:rFonts w:eastAsia="SimSun"/>
          <w:kern w:val="1"/>
          <w:sz w:val="26"/>
          <w:szCs w:val="26"/>
          <w:lang w:eastAsia="hi-IN" w:bidi="hi-IN"/>
        </w:rPr>
        <w:t>1</w:t>
      </w:r>
      <w:r w:rsidR="00761446" w:rsidRPr="00BA2C3A">
        <w:rPr>
          <w:rFonts w:eastAsia="SimSun"/>
          <w:kern w:val="1"/>
          <w:sz w:val="26"/>
          <w:szCs w:val="26"/>
          <w:lang w:eastAsia="hi-IN" w:bidi="hi-IN"/>
        </w:rPr>
        <w:t>8</w:t>
      </w:r>
      <w:r w:rsidRPr="00BA2C3A">
        <w:rPr>
          <w:rFonts w:eastAsia="SimSun"/>
          <w:kern w:val="1"/>
          <w:sz w:val="26"/>
          <w:szCs w:val="26"/>
          <w:lang w:eastAsia="hi-IN" w:bidi="hi-IN"/>
        </w:rPr>
        <w:t xml:space="preserve">.8. </w:t>
      </w:r>
      <w:r w:rsidRPr="00BA2C3A">
        <w:rPr>
          <w:sz w:val="26"/>
          <w:szCs w:val="26"/>
        </w:rPr>
        <w:t xml:space="preserve">расходы на организацию отдыха детей в каникулярное время в сумме 5,7 млн рублей (ежегодно) перенести с подраздела 0702 «Общее образование» на подраздел 0707 «Молодежная политика и оздоровление детей»; </w:t>
      </w:r>
    </w:p>
    <w:p w:rsidR="00F53A04" w:rsidRPr="00BA2C3A" w:rsidRDefault="00F53A04" w:rsidP="00F53A04">
      <w:pPr>
        <w:autoSpaceDE w:val="0"/>
        <w:autoSpaceDN w:val="0"/>
        <w:adjustRightInd w:val="0"/>
        <w:spacing w:line="276" w:lineRule="auto"/>
        <w:ind w:firstLine="851"/>
        <w:jc w:val="both"/>
        <w:rPr>
          <w:sz w:val="26"/>
          <w:szCs w:val="26"/>
        </w:rPr>
      </w:pPr>
      <w:r w:rsidRPr="00BA2C3A">
        <w:rPr>
          <w:sz w:val="26"/>
          <w:szCs w:val="26"/>
        </w:rPr>
        <w:t>1</w:t>
      </w:r>
      <w:r w:rsidR="00761446" w:rsidRPr="00BA2C3A">
        <w:rPr>
          <w:sz w:val="26"/>
          <w:szCs w:val="26"/>
        </w:rPr>
        <w:t>8</w:t>
      </w:r>
      <w:r w:rsidRPr="00BA2C3A">
        <w:rPr>
          <w:sz w:val="26"/>
          <w:szCs w:val="26"/>
        </w:rPr>
        <w:t xml:space="preserve">.9.  расходы на проведение физкультурно-оздоровительных занятий по физической культуре для отдельных групп населения в размере 2,6 млн рублей (ежегодно) перенести с подраздела 1102 «Массовый спорт» на подраздел 1101 «Физическая культура».  </w:t>
      </w:r>
    </w:p>
    <w:p w:rsidR="00F53A04" w:rsidRPr="00BA2C3A" w:rsidRDefault="00761446" w:rsidP="00F53A04">
      <w:pPr>
        <w:spacing w:line="276" w:lineRule="auto"/>
        <w:ind w:firstLine="851"/>
        <w:jc w:val="both"/>
        <w:rPr>
          <w:sz w:val="26"/>
          <w:szCs w:val="26"/>
        </w:rPr>
      </w:pPr>
      <w:r w:rsidRPr="00BA2C3A">
        <w:rPr>
          <w:sz w:val="26"/>
          <w:szCs w:val="26"/>
        </w:rPr>
        <w:t>19</w:t>
      </w:r>
      <w:r w:rsidR="00F53A04" w:rsidRPr="00BA2C3A">
        <w:rPr>
          <w:sz w:val="26"/>
          <w:szCs w:val="26"/>
        </w:rPr>
        <w:t>. С учетом предложений, изложенных в пункте 1</w:t>
      </w:r>
      <w:r w:rsidR="00EE60BF">
        <w:rPr>
          <w:sz w:val="26"/>
          <w:szCs w:val="26"/>
        </w:rPr>
        <w:t>8</w:t>
      </w:r>
      <w:r w:rsidR="00F53A04" w:rsidRPr="00BA2C3A">
        <w:rPr>
          <w:sz w:val="26"/>
          <w:szCs w:val="26"/>
        </w:rPr>
        <w:t xml:space="preserve"> внести необходимые изменения в приложения №№8,9.</w:t>
      </w:r>
    </w:p>
    <w:p w:rsidR="00F53A04" w:rsidRPr="00BA2C3A" w:rsidRDefault="00F53A04" w:rsidP="00F53A04">
      <w:pPr>
        <w:spacing w:line="276" w:lineRule="auto"/>
        <w:ind w:firstLine="851"/>
        <w:jc w:val="both"/>
        <w:rPr>
          <w:sz w:val="26"/>
          <w:szCs w:val="26"/>
        </w:rPr>
      </w:pPr>
      <w:r w:rsidRPr="00BA2C3A">
        <w:rPr>
          <w:sz w:val="26"/>
          <w:szCs w:val="26"/>
        </w:rPr>
        <w:t>2</w:t>
      </w:r>
      <w:r w:rsidR="00761446" w:rsidRPr="00BA2C3A">
        <w:rPr>
          <w:sz w:val="26"/>
          <w:szCs w:val="26"/>
        </w:rPr>
        <w:t>0</w:t>
      </w:r>
      <w:r w:rsidRPr="00BA2C3A">
        <w:rPr>
          <w:sz w:val="26"/>
          <w:szCs w:val="26"/>
        </w:rPr>
        <w:t>. В приложениях №№14 и 15 наименование публичного нормативного обязательства в части компенсации расходов родителей по оплате за содержание ребенка в дошкольных образовательных учреждениях за счет средств бюджета города привести в соответствие с решениями Вологодской городской Думы, его устанавливающими.</w:t>
      </w:r>
    </w:p>
    <w:p w:rsidR="00F53A04" w:rsidRPr="00BA2C3A" w:rsidRDefault="00F53A04" w:rsidP="00F53A04">
      <w:pPr>
        <w:spacing w:line="276" w:lineRule="auto"/>
        <w:ind w:firstLine="851"/>
        <w:jc w:val="both"/>
        <w:rPr>
          <w:sz w:val="26"/>
          <w:szCs w:val="26"/>
        </w:rPr>
      </w:pPr>
      <w:r w:rsidRPr="00BA2C3A">
        <w:rPr>
          <w:sz w:val="26"/>
          <w:szCs w:val="26"/>
        </w:rPr>
        <w:t>2</w:t>
      </w:r>
      <w:r w:rsidR="00761446" w:rsidRPr="00BA2C3A">
        <w:rPr>
          <w:sz w:val="26"/>
          <w:szCs w:val="26"/>
        </w:rPr>
        <w:t>1</w:t>
      </w:r>
      <w:r w:rsidRPr="00BA2C3A">
        <w:rPr>
          <w:sz w:val="26"/>
          <w:szCs w:val="26"/>
        </w:rPr>
        <w:t>. В приложениях №№16, 17 объемы доходов Д</w:t>
      </w:r>
      <w:r w:rsidRPr="00BA2C3A">
        <w:rPr>
          <w:rFonts w:eastAsia="SimSun"/>
          <w:kern w:val="1"/>
          <w:sz w:val="26"/>
          <w:szCs w:val="26"/>
          <w:lang w:eastAsia="hi-IN" w:bidi="hi-IN"/>
        </w:rPr>
        <w:t xml:space="preserve">орожного фонда </w:t>
      </w:r>
      <w:r w:rsidRPr="00BA2C3A">
        <w:rPr>
          <w:sz w:val="26"/>
          <w:szCs w:val="26"/>
        </w:rPr>
        <w:t xml:space="preserve">указать по видам источников, предусмотренным </w:t>
      </w:r>
      <w:r w:rsidRPr="00BA2C3A">
        <w:rPr>
          <w:rFonts w:eastAsia="SimSun"/>
          <w:kern w:val="1"/>
          <w:sz w:val="26"/>
          <w:szCs w:val="26"/>
          <w:lang w:eastAsia="hi-IN" w:bidi="hi-IN"/>
        </w:rPr>
        <w:t xml:space="preserve">решением Вологодской городской Думы от 31.10.2013 №1852 «О создании Дорожного фонда муниципального образования «Город Вологда», </w:t>
      </w:r>
      <w:r w:rsidRPr="00BA2C3A">
        <w:rPr>
          <w:sz w:val="26"/>
          <w:szCs w:val="26"/>
        </w:rPr>
        <w:t xml:space="preserve"> распределение бюджетных ассигнований Дорожного фонда привести в соответствие с приложениями №№10-11.</w:t>
      </w:r>
    </w:p>
    <w:p w:rsidR="00F53A04" w:rsidRPr="00BA2C3A" w:rsidRDefault="00F53A04" w:rsidP="00F53A04">
      <w:pPr>
        <w:spacing w:line="276" w:lineRule="auto"/>
        <w:ind w:firstLine="851"/>
        <w:jc w:val="both"/>
        <w:rPr>
          <w:sz w:val="26"/>
          <w:szCs w:val="26"/>
        </w:rPr>
      </w:pPr>
      <w:r w:rsidRPr="00BA2C3A">
        <w:rPr>
          <w:sz w:val="26"/>
          <w:szCs w:val="26"/>
        </w:rPr>
        <w:t>2</w:t>
      </w:r>
      <w:r w:rsidR="00761446" w:rsidRPr="00BA2C3A">
        <w:rPr>
          <w:sz w:val="26"/>
          <w:szCs w:val="26"/>
        </w:rPr>
        <w:t>2</w:t>
      </w:r>
      <w:r w:rsidRPr="00BA2C3A">
        <w:rPr>
          <w:sz w:val="26"/>
          <w:szCs w:val="26"/>
        </w:rPr>
        <w:t xml:space="preserve">. С учетом вышеизложенного уточнить: </w:t>
      </w:r>
    </w:p>
    <w:p w:rsidR="00F53A04" w:rsidRPr="00BA2C3A" w:rsidRDefault="00F53A04" w:rsidP="00F53A04">
      <w:pPr>
        <w:spacing w:line="276" w:lineRule="auto"/>
        <w:ind w:firstLine="851"/>
        <w:jc w:val="both"/>
        <w:rPr>
          <w:sz w:val="26"/>
          <w:szCs w:val="26"/>
        </w:rPr>
      </w:pPr>
      <w:r w:rsidRPr="00BA2C3A">
        <w:rPr>
          <w:sz w:val="26"/>
          <w:szCs w:val="26"/>
        </w:rPr>
        <w:t>2</w:t>
      </w:r>
      <w:r w:rsidR="00761446" w:rsidRPr="00BA2C3A">
        <w:rPr>
          <w:sz w:val="26"/>
          <w:szCs w:val="26"/>
        </w:rPr>
        <w:t>2</w:t>
      </w:r>
      <w:r w:rsidRPr="00BA2C3A">
        <w:rPr>
          <w:sz w:val="26"/>
          <w:szCs w:val="26"/>
        </w:rPr>
        <w:t xml:space="preserve">.1.  расходы на обслуживание муниципального долга с учетом требований статьи 32 Бюджетного кодекса РФ; </w:t>
      </w:r>
    </w:p>
    <w:p w:rsidR="00F53A04" w:rsidRPr="00BA2C3A" w:rsidRDefault="00F53A04" w:rsidP="00F53A04">
      <w:pPr>
        <w:spacing w:line="276" w:lineRule="auto"/>
        <w:ind w:firstLine="851"/>
        <w:jc w:val="both"/>
        <w:rPr>
          <w:sz w:val="26"/>
          <w:szCs w:val="26"/>
        </w:rPr>
      </w:pPr>
      <w:r w:rsidRPr="00BA2C3A">
        <w:rPr>
          <w:sz w:val="26"/>
          <w:szCs w:val="26"/>
        </w:rPr>
        <w:t>2</w:t>
      </w:r>
      <w:r w:rsidR="00761446" w:rsidRPr="00BA2C3A">
        <w:rPr>
          <w:sz w:val="26"/>
          <w:szCs w:val="26"/>
        </w:rPr>
        <w:t>2</w:t>
      </w:r>
      <w:r w:rsidRPr="00BA2C3A">
        <w:rPr>
          <w:sz w:val="26"/>
          <w:szCs w:val="26"/>
        </w:rPr>
        <w:t>.2. размер дефицита бюджета и источники внутреннего финансирования дефицита бюджета города Вологды на 2014 год и плановый период 2015 и 2016 годов привести в соответствие с требованиями пункта 3 статьи 92.1 Бюджетного кодекса РФ с внесением изменений в соответствующие приложения.</w:t>
      </w:r>
    </w:p>
    <w:p w:rsidR="00F53A04" w:rsidRPr="00BA2C3A" w:rsidRDefault="00F53A04" w:rsidP="00F53A04">
      <w:pPr>
        <w:autoSpaceDE w:val="0"/>
        <w:autoSpaceDN w:val="0"/>
        <w:adjustRightInd w:val="0"/>
        <w:spacing w:line="276" w:lineRule="auto"/>
        <w:ind w:firstLine="851"/>
        <w:jc w:val="both"/>
        <w:rPr>
          <w:sz w:val="26"/>
          <w:szCs w:val="26"/>
          <w:u w:val="single"/>
        </w:rPr>
      </w:pPr>
    </w:p>
    <w:p w:rsidR="00F53A04" w:rsidRPr="00BA2C3A" w:rsidRDefault="00F53A04" w:rsidP="00F53A04">
      <w:pPr>
        <w:autoSpaceDE w:val="0"/>
        <w:autoSpaceDN w:val="0"/>
        <w:adjustRightInd w:val="0"/>
        <w:spacing w:line="276" w:lineRule="auto"/>
        <w:ind w:firstLine="851"/>
        <w:jc w:val="both"/>
        <w:rPr>
          <w:sz w:val="26"/>
          <w:szCs w:val="26"/>
        </w:rPr>
      </w:pPr>
      <w:r w:rsidRPr="00BA2C3A">
        <w:rPr>
          <w:sz w:val="26"/>
          <w:szCs w:val="26"/>
          <w:u w:val="single"/>
        </w:rPr>
        <w:t>Кроме того полагаем необходимым</w:t>
      </w:r>
      <w:r w:rsidRPr="00BA2C3A">
        <w:rPr>
          <w:sz w:val="26"/>
          <w:szCs w:val="26"/>
        </w:rPr>
        <w:t>:</w:t>
      </w:r>
    </w:p>
    <w:p w:rsidR="00F53A04" w:rsidRPr="00BA2C3A" w:rsidRDefault="00F53A04" w:rsidP="00F53A04">
      <w:pPr>
        <w:spacing w:line="276" w:lineRule="auto"/>
        <w:ind w:firstLine="851"/>
        <w:jc w:val="both"/>
        <w:rPr>
          <w:sz w:val="26"/>
          <w:szCs w:val="26"/>
        </w:rPr>
      </w:pPr>
      <w:r w:rsidRPr="00BA2C3A">
        <w:rPr>
          <w:sz w:val="26"/>
          <w:szCs w:val="26"/>
        </w:rPr>
        <w:lastRenderedPageBreak/>
        <w:t>2</w:t>
      </w:r>
      <w:r w:rsidR="00761446" w:rsidRPr="00BA2C3A">
        <w:rPr>
          <w:sz w:val="26"/>
          <w:szCs w:val="26"/>
        </w:rPr>
        <w:t>3</w:t>
      </w:r>
      <w:r w:rsidRPr="00BA2C3A">
        <w:rPr>
          <w:sz w:val="26"/>
          <w:szCs w:val="26"/>
        </w:rPr>
        <w:t xml:space="preserve">. При утверждении проекта бюджета учесть досрочное  исполнение обязательств МУП ЖКХ «Вологдагорводоканал» по предоставленному ему кредиту ЕБРР, исключив расходы, предусмотренные на обеспечение их исполнения, на 2014 год в сумме 34,9 млн рублей, на 2015 год – 32,4 млн рублей, на 2016 год – 30,0 млн рублей . </w:t>
      </w:r>
    </w:p>
    <w:p w:rsidR="00F53A04" w:rsidRPr="00BA2C3A" w:rsidRDefault="00F53A04" w:rsidP="00F53A04">
      <w:pPr>
        <w:spacing w:line="276" w:lineRule="auto"/>
        <w:ind w:firstLine="851"/>
        <w:jc w:val="both"/>
        <w:rPr>
          <w:sz w:val="26"/>
          <w:szCs w:val="26"/>
        </w:rPr>
      </w:pPr>
      <w:r w:rsidRPr="00BA2C3A">
        <w:rPr>
          <w:sz w:val="26"/>
          <w:szCs w:val="26"/>
        </w:rPr>
        <w:t>2</w:t>
      </w:r>
      <w:r w:rsidR="00761446" w:rsidRPr="00BA2C3A">
        <w:rPr>
          <w:sz w:val="26"/>
          <w:szCs w:val="26"/>
        </w:rPr>
        <w:t>4</w:t>
      </w:r>
      <w:r w:rsidRPr="00BA2C3A">
        <w:rPr>
          <w:sz w:val="26"/>
          <w:szCs w:val="26"/>
        </w:rPr>
        <w:t xml:space="preserve">. Подтвердить расчетом достаточность средств, предусмотренных в проекте бюджета бюджетным учреждениям на финансовое обеспечение выполнения муниципального задания 2014 года, для погашения взятых ими под муниципальные гарантии кредитов коммерческих банков и процентов по ним.  </w:t>
      </w:r>
    </w:p>
    <w:p w:rsidR="00F53A04" w:rsidRPr="00BA2C3A" w:rsidRDefault="00F53A04" w:rsidP="00F53A04">
      <w:pPr>
        <w:spacing w:line="276" w:lineRule="auto"/>
        <w:ind w:firstLine="851"/>
        <w:jc w:val="both"/>
        <w:rPr>
          <w:sz w:val="26"/>
          <w:szCs w:val="26"/>
        </w:rPr>
      </w:pPr>
      <w:r w:rsidRPr="00BA2C3A">
        <w:rPr>
          <w:sz w:val="26"/>
          <w:szCs w:val="26"/>
        </w:rPr>
        <w:t>2</w:t>
      </w:r>
      <w:r w:rsidR="002F2175" w:rsidRPr="00BA2C3A">
        <w:rPr>
          <w:sz w:val="26"/>
          <w:szCs w:val="26"/>
        </w:rPr>
        <w:t>5</w:t>
      </w:r>
      <w:r w:rsidRPr="00BA2C3A">
        <w:rPr>
          <w:sz w:val="26"/>
          <w:szCs w:val="26"/>
        </w:rPr>
        <w:t xml:space="preserve">. Объемы финансирования муниципальных программ привести в соответствие с расходами, предусмотренными в бюджете города в течение срока, установленного требованиями статьи 179 Бюджетного кодекса РФ. </w:t>
      </w:r>
    </w:p>
    <w:p w:rsidR="00F53A04" w:rsidRPr="00BA2C3A" w:rsidRDefault="00F53A04" w:rsidP="00F53A04">
      <w:pPr>
        <w:autoSpaceDE w:val="0"/>
        <w:autoSpaceDN w:val="0"/>
        <w:adjustRightInd w:val="0"/>
        <w:spacing w:line="276" w:lineRule="auto"/>
        <w:ind w:firstLine="851"/>
        <w:jc w:val="both"/>
        <w:rPr>
          <w:sz w:val="26"/>
          <w:szCs w:val="26"/>
        </w:rPr>
      </w:pPr>
      <w:r w:rsidRPr="00BA2C3A">
        <w:rPr>
          <w:sz w:val="26"/>
          <w:szCs w:val="26"/>
        </w:rPr>
        <w:t>2</w:t>
      </w:r>
      <w:r w:rsidR="002F2175" w:rsidRPr="00BA2C3A">
        <w:rPr>
          <w:sz w:val="26"/>
          <w:szCs w:val="26"/>
        </w:rPr>
        <w:t>6</w:t>
      </w:r>
      <w:r w:rsidRPr="00BA2C3A">
        <w:rPr>
          <w:sz w:val="26"/>
          <w:szCs w:val="26"/>
        </w:rPr>
        <w:t>. Внести изменения в муниципальную программу «Содержание улично-дорожной сети на территории муниципального образования «Город Вологда» на 2012-2016 годы», предусматривающие возможность капитальных вложений при ее реализации, либо исключить и</w:t>
      </w:r>
      <w:r w:rsidR="00D842EE" w:rsidRPr="00BA2C3A">
        <w:rPr>
          <w:sz w:val="26"/>
          <w:szCs w:val="26"/>
        </w:rPr>
        <w:t>х из</w:t>
      </w:r>
      <w:r w:rsidRPr="00BA2C3A">
        <w:rPr>
          <w:sz w:val="26"/>
          <w:szCs w:val="26"/>
        </w:rPr>
        <w:t xml:space="preserve"> </w:t>
      </w:r>
      <w:r w:rsidR="00D842EE" w:rsidRPr="00BA2C3A">
        <w:rPr>
          <w:sz w:val="26"/>
          <w:szCs w:val="26"/>
        </w:rPr>
        <w:t>проекта бюджета</w:t>
      </w:r>
      <w:r w:rsidR="00E4065E" w:rsidRPr="00BA2C3A">
        <w:rPr>
          <w:sz w:val="26"/>
          <w:szCs w:val="26"/>
        </w:rPr>
        <w:t xml:space="preserve">, как не предусмотренные программой и </w:t>
      </w:r>
      <w:r w:rsidRPr="00BA2C3A">
        <w:rPr>
          <w:sz w:val="26"/>
          <w:szCs w:val="26"/>
        </w:rPr>
        <w:t xml:space="preserve">несоответствующие </w:t>
      </w:r>
      <w:r w:rsidR="00E4065E" w:rsidRPr="00BA2C3A">
        <w:rPr>
          <w:sz w:val="26"/>
          <w:szCs w:val="26"/>
        </w:rPr>
        <w:t xml:space="preserve">её </w:t>
      </w:r>
      <w:r w:rsidRPr="00BA2C3A">
        <w:rPr>
          <w:sz w:val="26"/>
          <w:szCs w:val="26"/>
        </w:rPr>
        <w:t>целям и задачам</w:t>
      </w:r>
      <w:r w:rsidR="00D9398A">
        <w:rPr>
          <w:sz w:val="26"/>
          <w:szCs w:val="26"/>
        </w:rPr>
        <w:t xml:space="preserve"> (в 2015 году - 17,</w:t>
      </w:r>
      <w:r w:rsidR="00B04D09">
        <w:rPr>
          <w:sz w:val="26"/>
          <w:szCs w:val="26"/>
        </w:rPr>
        <w:t>7</w:t>
      </w:r>
      <w:r w:rsidR="00D9398A">
        <w:rPr>
          <w:sz w:val="26"/>
          <w:szCs w:val="26"/>
        </w:rPr>
        <w:t xml:space="preserve"> млн рублей, в 2016 году – 15,5 млн рублей)</w:t>
      </w:r>
      <w:r w:rsidRPr="00BA2C3A">
        <w:rPr>
          <w:sz w:val="26"/>
          <w:szCs w:val="26"/>
        </w:rPr>
        <w:t>.</w:t>
      </w:r>
    </w:p>
    <w:p w:rsidR="00F53A04" w:rsidRPr="00BA2C3A" w:rsidRDefault="00F53A04" w:rsidP="00F53A04">
      <w:pPr>
        <w:widowControl w:val="0"/>
        <w:tabs>
          <w:tab w:val="left" w:pos="720"/>
        </w:tabs>
        <w:spacing w:line="276" w:lineRule="auto"/>
        <w:ind w:firstLine="851"/>
        <w:jc w:val="both"/>
        <w:rPr>
          <w:sz w:val="26"/>
          <w:szCs w:val="26"/>
        </w:rPr>
      </w:pPr>
      <w:r w:rsidRPr="00BA2C3A">
        <w:rPr>
          <w:sz w:val="26"/>
          <w:szCs w:val="26"/>
        </w:rPr>
        <w:t>2</w:t>
      </w:r>
      <w:r w:rsidR="002F2175" w:rsidRPr="00BA2C3A">
        <w:rPr>
          <w:sz w:val="26"/>
          <w:szCs w:val="26"/>
        </w:rPr>
        <w:t>7</w:t>
      </w:r>
      <w:r w:rsidRPr="00BA2C3A">
        <w:rPr>
          <w:sz w:val="26"/>
          <w:szCs w:val="26"/>
        </w:rPr>
        <w:t>. Долгосрочную целевую программу «Энергосбережение и повышение энергетической эффективности муниципального образования «Город Вологда» на 2010-2015 годы и с перспективой до 2020 года» и муниципальную целевую программу «Сохранение памятников деревянного зодчества и других объектов культурного наследия, расположенных на территории муниципального образования «Город Вологда», на 2011-2020 годы» привести в соответствие со статьей 179 Бюджетного кодекса РФ.</w:t>
      </w:r>
    </w:p>
    <w:p w:rsidR="00B63353" w:rsidRPr="00BA2C3A" w:rsidRDefault="00B63353" w:rsidP="00B63353">
      <w:pPr>
        <w:jc w:val="both"/>
        <w:rPr>
          <w:sz w:val="26"/>
          <w:szCs w:val="26"/>
        </w:rPr>
      </w:pPr>
    </w:p>
    <w:p w:rsidR="00B63353" w:rsidRPr="00BA2C3A" w:rsidRDefault="00B63353" w:rsidP="00B63353">
      <w:pPr>
        <w:jc w:val="both"/>
        <w:rPr>
          <w:sz w:val="26"/>
          <w:szCs w:val="26"/>
        </w:rPr>
      </w:pPr>
      <w:r w:rsidRPr="00BA2C3A">
        <w:rPr>
          <w:sz w:val="26"/>
          <w:szCs w:val="26"/>
        </w:rPr>
        <w:t xml:space="preserve">Заместитель Председателя </w:t>
      </w:r>
    </w:p>
    <w:p w:rsidR="00B63353" w:rsidRPr="00BA2C3A" w:rsidRDefault="00B63353" w:rsidP="00B63353">
      <w:pPr>
        <w:jc w:val="both"/>
        <w:rPr>
          <w:sz w:val="26"/>
          <w:szCs w:val="26"/>
        </w:rPr>
      </w:pPr>
      <w:r w:rsidRPr="00BA2C3A">
        <w:rPr>
          <w:sz w:val="26"/>
          <w:szCs w:val="26"/>
        </w:rPr>
        <w:t>Контрольно-счётной палаты</w:t>
      </w:r>
      <w:r w:rsidRPr="00BA2C3A">
        <w:rPr>
          <w:sz w:val="26"/>
          <w:szCs w:val="26"/>
        </w:rPr>
        <w:tab/>
      </w:r>
      <w:r w:rsidRPr="00BA2C3A">
        <w:rPr>
          <w:sz w:val="26"/>
          <w:szCs w:val="26"/>
        </w:rPr>
        <w:tab/>
      </w:r>
      <w:r w:rsidRPr="00BA2C3A">
        <w:rPr>
          <w:sz w:val="26"/>
          <w:szCs w:val="26"/>
        </w:rPr>
        <w:tab/>
      </w:r>
      <w:r w:rsidRPr="00BA2C3A">
        <w:rPr>
          <w:sz w:val="26"/>
          <w:szCs w:val="26"/>
        </w:rPr>
        <w:tab/>
      </w:r>
      <w:r w:rsidRPr="00BA2C3A">
        <w:rPr>
          <w:sz w:val="26"/>
          <w:szCs w:val="26"/>
        </w:rPr>
        <w:tab/>
      </w:r>
      <w:r w:rsidRPr="00BA2C3A">
        <w:rPr>
          <w:sz w:val="26"/>
          <w:szCs w:val="26"/>
        </w:rPr>
        <w:tab/>
        <w:t>Е.А. Лапай</w:t>
      </w:r>
    </w:p>
    <w:p w:rsidR="00B63353" w:rsidRPr="00BA2C3A" w:rsidRDefault="00B63353" w:rsidP="00890C03">
      <w:pPr>
        <w:spacing w:line="276" w:lineRule="auto"/>
        <w:jc w:val="both"/>
        <w:rPr>
          <w:sz w:val="26"/>
          <w:szCs w:val="26"/>
        </w:rPr>
      </w:pPr>
      <w:r w:rsidRPr="00BA2C3A">
        <w:rPr>
          <w:sz w:val="26"/>
          <w:szCs w:val="26"/>
        </w:rPr>
        <w:t>Главные инспекторы</w:t>
      </w:r>
      <w:r w:rsidRPr="00BA2C3A">
        <w:rPr>
          <w:sz w:val="26"/>
          <w:szCs w:val="26"/>
        </w:rPr>
        <w:tab/>
      </w:r>
      <w:r w:rsidRPr="00BA2C3A">
        <w:rPr>
          <w:sz w:val="26"/>
          <w:szCs w:val="26"/>
        </w:rPr>
        <w:tab/>
      </w:r>
      <w:r w:rsidRPr="00BA2C3A">
        <w:rPr>
          <w:sz w:val="26"/>
          <w:szCs w:val="26"/>
        </w:rPr>
        <w:tab/>
      </w:r>
      <w:r w:rsidRPr="00BA2C3A">
        <w:rPr>
          <w:sz w:val="26"/>
          <w:szCs w:val="26"/>
        </w:rPr>
        <w:tab/>
      </w:r>
      <w:r w:rsidRPr="00BA2C3A">
        <w:rPr>
          <w:sz w:val="26"/>
          <w:szCs w:val="26"/>
        </w:rPr>
        <w:tab/>
      </w:r>
      <w:r w:rsidRPr="00BA2C3A">
        <w:rPr>
          <w:sz w:val="26"/>
          <w:szCs w:val="26"/>
        </w:rPr>
        <w:tab/>
      </w:r>
      <w:r w:rsidRPr="00BA2C3A">
        <w:rPr>
          <w:sz w:val="26"/>
          <w:szCs w:val="26"/>
        </w:rPr>
        <w:tab/>
        <w:t>Н.А. Беляева</w:t>
      </w:r>
    </w:p>
    <w:p w:rsidR="00B63353" w:rsidRPr="00BA2C3A" w:rsidRDefault="00B63353" w:rsidP="00890C03">
      <w:pPr>
        <w:spacing w:line="276" w:lineRule="auto"/>
        <w:jc w:val="both"/>
        <w:rPr>
          <w:sz w:val="26"/>
          <w:szCs w:val="26"/>
        </w:rPr>
      </w:pPr>
      <w:r w:rsidRPr="00BA2C3A">
        <w:rPr>
          <w:sz w:val="26"/>
          <w:szCs w:val="26"/>
        </w:rPr>
        <w:tab/>
      </w:r>
      <w:r w:rsidRPr="00BA2C3A">
        <w:rPr>
          <w:sz w:val="26"/>
          <w:szCs w:val="26"/>
        </w:rPr>
        <w:tab/>
      </w:r>
      <w:r w:rsidRPr="00BA2C3A">
        <w:rPr>
          <w:sz w:val="26"/>
          <w:szCs w:val="26"/>
        </w:rPr>
        <w:tab/>
      </w:r>
      <w:r w:rsidRPr="00BA2C3A">
        <w:rPr>
          <w:sz w:val="26"/>
          <w:szCs w:val="26"/>
        </w:rPr>
        <w:tab/>
      </w:r>
      <w:r w:rsidRPr="00BA2C3A">
        <w:rPr>
          <w:sz w:val="26"/>
          <w:szCs w:val="26"/>
        </w:rPr>
        <w:tab/>
      </w:r>
      <w:r w:rsidRPr="00BA2C3A">
        <w:rPr>
          <w:sz w:val="26"/>
          <w:szCs w:val="26"/>
        </w:rPr>
        <w:tab/>
      </w:r>
      <w:r w:rsidRPr="00BA2C3A">
        <w:rPr>
          <w:sz w:val="26"/>
          <w:szCs w:val="26"/>
        </w:rPr>
        <w:tab/>
      </w:r>
      <w:r w:rsidRPr="00BA2C3A">
        <w:rPr>
          <w:sz w:val="26"/>
          <w:szCs w:val="26"/>
        </w:rPr>
        <w:tab/>
      </w:r>
      <w:r w:rsidRPr="00BA2C3A">
        <w:rPr>
          <w:sz w:val="26"/>
          <w:szCs w:val="26"/>
        </w:rPr>
        <w:tab/>
      </w:r>
      <w:r w:rsidRPr="00BA2C3A">
        <w:rPr>
          <w:sz w:val="26"/>
          <w:szCs w:val="26"/>
        </w:rPr>
        <w:tab/>
        <w:t>С.Г. Голубева</w:t>
      </w:r>
    </w:p>
    <w:p w:rsidR="00B63353" w:rsidRPr="00BA2C3A" w:rsidRDefault="00B63353" w:rsidP="00890C03">
      <w:pPr>
        <w:spacing w:line="276" w:lineRule="auto"/>
        <w:jc w:val="both"/>
        <w:rPr>
          <w:sz w:val="26"/>
          <w:szCs w:val="26"/>
        </w:rPr>
      </w:pPr>
      <w:r w:rsidRPr="00BA2C3A">
        <w:rPr>
          <w:sz w:val="26"/>
          <w:szCs w:val="26"/>
        </w:rPr>
        <w:tab/>
      </w:r>
      <w:r w:rsidRPr="00BA2C3A">
        <w:rPr>
          <w:sz w:val="26"/>
          <w:szCs w:val="26"/>
        </w:rPr>
        <w:tab/>
      </w:r>
      <w:r w:rsidRPr="00BA2C3A">
        <w:rPr>
          <w:sz w:val="26"/>
          <w:szCs w:val="26"/>
        </w:rPr>
        <w:tab/>
      </w:r>
      <w:r w:rsidRPr="00BA2C3A">
        <w:rPr>
          <w:sz w:val="26"/>
          <w:szCs w:val="26"/>
        </w:rPr>
        <w:tab/>
      </w:r>
      <w:r w:rsidRPr="00BA2C3A">
        <w:rPr>
          <w:sz w:val="26"/>
          <w:szCs w:val="26"/>
        </w:rPr>
        <w:tab/>
      </w:r>
      <w:r w:rsidRPr="00BA2C3A">
        <w:rPr>
          <w:sz w:val="26"/>
          <w:szCs w:val="26"/>
        </w:rPr>
        <w:tab/>
      </w:r>
      <w:r w:rsidRPr="00BA2C3A">
        <w:rPr>
          <w:sz w:val="26"/>
          <w:szCs w:val="26"/>
        </w:rPr>
        <w:tab/>
      </w:r>
      <w:r w:rsidRPr="00BA2C3A">
        <w:rPr>
          <w:sz w:val="26"/>
          <w:szCs w:val="26"/>
        </w:rPr>
        <w:tab/>
      </w:r>
      <w:r w:rsidRPr="00BA2C3A">
        <w:rPr>
          <w:sz w:val="26"/>
          <w:szCs w:val="26"/>
        </w:rPr>
        <w:tab/>
      </w:r>
      <w:r w:rsidRPr="00BA2C3A">
        <w:rPr>
          <w:sz w:val="26"/>
          <w:szCs w:val="26"/>
        </w:rPr>
        <w:tab/>
        <w:t>И.В. Данилова</w:t>
      </w:r>
    </w:p>
    <w:p w:rsidR="00890C03" w:rsidRPr="00BA2C3A" w:rsidRDefault="00890C03" w:rsidP="00890C03">
      <w:pPr>
        <w:spacing w:line="276" w:lineRule="auto"/>
        <w:ind w:left="6372" w:firstLine="708"/>
        <w:jc w:val="both"/>
        <w:rPr>
          <w:sz w:val="26"/>
          <w:szCs w:val="26"/>
        </w:rPr>
      </w:pPr>
      <w:r w:rsidRPr="00BA2C3A">
        <w:rPr>
          <w:sz w:val="26"/>
          <w:szCs w:val="26"/>
        </w:rPr>
        <w:t>Е.В.</w:t>
      </w:r>
      <w:r w:rsidR="00C01A89" w:rsidRPr="00BA2C3A">
        <w:rPr>
          <w:sz w:val="26"/>
          <w:szCs w:val="26"/>
        </w:rPr>
        <w:t xml:space="preserve"> </w:t>
      </w:r>
      <w:r w:rsidRPr="00BA2C3A">
        <w:rPr>
          <w:sz w:val="26"/>
          <w:szCs w:val="26"/>
        </w:rPr>
        <w:t>Михайлов</w:t>
      </w:r>
      <w:r w:rsidR="002C163E">
        <w:rPr>
          <w:sz w:val="26"/>
          <w:szCs w:val="26"/>
        </w:rPr>
        <w:t>а</w:t>
      </w:r>
    </w:p>
    <w:p w:rsidR="00B63353" w:rsidRPr="00BA2C3A" w:rsidRDefault="00B63353" w:rsidP="00B26F6E">
      <w:pPr>
        <w:spacing w:line="276" w:lineRule="auto"/>
        <w:jc w:val="both"/>
        <w:rPr>
          <w:sz w:val="26"/>
          <w:szCs w:val="26"/>
        </w:rPr>
      </w:pPr>
      <w:r w:rsidRPr="00BA2C3A">
        <w:rPr>
          <w:sz w:val="26"/>
          <w:szCs w:val="26"/>
        </w:rPr>
        <w:tab/>
      </w:r>
      <w:r w:rsidRPr="00BA2C3A">
        <w:rPr>
          <w:sz w:val="26"/>
          <w:szCs w:val="26"/>
        </w:rPr>
        <w:tab/>
      </w:r>
      <w:r w:rsidRPr="00BA2C3A">
        <w:rPr>
          <w:sz w:val="26"/>
          <w:szCs w:val="26"/>
        </w:rPr>
        <w:tab/>
      </w:r>
      <w:r w:rsidRPr="00BA2C3A">
        <w:rPr>
          <w:sz w:val="26"/>
          <w:szCs w:val="26"/>
        </w:rPr>
        <w:tab/>
      </w:r>
      <w:r w:rsidRPr="00BA2C3A">
        <w:rPr>
          <w:sz w:val="26"/>
          <w:szCs w:val="26"/>
        </w:rPr>
        <w:tab/>
      </w:r>
      <w:r w:rsidRPr="00BA2C3A">
        <w:rPr>
          <w:sz w:val="26"/>
          <w:szCs w:val="26"/>
        </w:rPr>
        <w:tab/>
      </w:r>
      <w:r w:rsidRPr="00BA2C3A">
        <w:rPr>
          <w:sz w:val="26"/>
          <w:szCs w:val="26"/>
        </w:rPr>
        <w:tab/>
      </w:r>
      <w:r w:rsidRPr="00BA2C3A">
        <w:rPr>
          <w:sz w:val="26"/>
          <w:szCs w:val="26"/>
        </w:rPr>
        <w:tab/>
      </w:r>
      <w:r w:rsidRPr="00BA2C3A">
        <w:rPr>
          <w:sz w:val="26"/>
          <w:szCs w:val="26"/>
        </w:rPr>
        <w:tab/>
      </w:r>
      <w:r w:rsidRPr="00BA2C3A">
        <w:rPr>
          <w:sz w:val="26"/>
          <w:szCs w:val="26"/>
        </w:rPr>
        <w:tab/>
        <w:t>Е.Л. Хренникова</w:t>
      </w:r>
    </w:p>
    <w:p w:rsidR="00F53A04" w:rsidRDefault="00B63353" w:rsidP="00B26F6E">
      <w:pPr>
        <w:spacing w:line="360" w:lineRule="auto"/>
        <w:jc w:val="both"/>
        <w:rPr>
          <w:sz w:val="26"/>
          <w:szCs w:val="26"/>
        </w:rPr>
      </w:pPr>
      <w:r w:rsidRPr="00BA2C3A">
        <w:rPr>
          <w:sz w:val="26"/>
          <w:szCs w:val="26"/>
        </w:rPr>
        <w:t>Инспектор</w:t>
      </w:r>
      <w:r w:rsidRPr="00BA2C3A">
        <w:rPr>
          <w:sz w:val="26"/>
          <w:szCs w:val="26"/>
        </w:rPr>
        <w:tab/>
      </w:r>
      <w:r w:rsidRPr="00BA2C3A">
        <w:rPr>
          <w:sz w:val="26"/>
          <w:szCs w:val="26"/>
        </w:rPr>
        <w:tab/>
      </w:r>
      <w:r w:rsidRPr="00BA2C3A">
        <w:rPr>
          <w:sz w:val="26"/>
          <w:szCs w:val="26"/>
        </w:rPr>
        <w:tab/>
      </w:r>
      <w:r w:rsidRPr="00BA2C3A">
        <w:rPr>
          <w:sz w:val="26"/>
          <w:szCs w:val="26"/>
        </w:rPr>
        <w:tab/>
      </w:r>
      <w:r w:rsidRPr="00BA2C3A">
        <w:rPr>
          <w:sz w:val="26"/>
          <w:szCs w:val="26"/>
        </w:rPr>
        <w:tab/>
      </w:r>
      <w:r w:rsidRPr="00BA2C3A">
        <w:rPr>
          <w:sz w:val="26"/>
          <w:szCs w:val="26"/>
        </w:rPr>
        <w:tab/>
      </w:r>
      <w:r w:rsidRPr="00BA2C3A">
        <w:rPr>
          <w:sz w:val="26"/>
          <w:szCs w:val="26"/>
        </w:rPr>
        <w:tab/>
      </w:r>
      <w:r w:rsidRPr="00BA2C3A">
        <w:rPr>
          <w:sz w:val="26"/>
          <w:szCs w:val="26"/>
        </w:rPr>
        <w:tab/>
      </w:r>
      <w:r w:rsidRPr="00BA2C3A">
        <w:rPr>
          <w:sz w:val="26"/>
          <w:szCs w:val="26"/>
        </w:rPr>
        <w:tab/>
        <w:t>О.Н.</w:t>
      </w:r>
      <w:r w:rsidR="00C01A89" w:rsidRPr="00BA2C3A">
        <w:rPr>
          <w:sz w:val="26"/>
          <w:szCs w:val="26"/>
        </w:rPr>
        <w:t xml:space="preserve"> </w:t>
      </w:r>
      <w:r w:rsidRPr="00BA2C3A">
        <w:rPr>
          <w:sz w:val="26"/>
          <w:szCs w:val="26"/>
        </w:rPr>
        <w:t>Калаянова</w:t>
      </w:r>
    </w:p>
    <w:sectPr w:rsidR="00F53A04" w:rsidSect="00F861E4">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D28" w:rsidRDefault="00E80D28" w:rsidP="00E439CC">
      <w:r>
        <w:separator/>
      </w:r>
    </w:p>
  </w:endnote>
  <w:endnote w:type="continuationSeparator" w:id="0">
    <w:p w:rsidR="00E80D28" w:rsidRDefault="00E80D28" w:rsidP="00E4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D28" w:rsidRDefault="00E80D28" w:rsidP="00E439CC">
      <w:r>
        <w:separator/>
      </w:r>
    </w:p>
  </w:footnote>
  <w:footnote w:type="continuationSeparator" w:id="0">
    <w:p w:rsidR="00E80D28" w:rsidRDefault="00E80D28" w:rsidP="00E439CC">
      <w:r>
        <w:continuationSeparator/>
      </w:r>
    </w:p>
  </w:footnote>
  <w:footnote w:id="1">
    <w:p w:rsidR="00E80D28" w:rsidRDefault="00E80D28">
      <w:pPr>
        <w:pStyle w:val="a9"/>
      </w:pPr>
      <w:r>
        <w:rPr>
          <w:rStyle w:val="ab"/>
        </w:rPr>
        <w:footnoteRef/>
      </w:r>
      <w:r>
        <w:t xml:space="preserve"> Данные основаны на представленных Департаментом финансов расчетах</w:t>
      </w:r>
    </w:p>
  </w:footnote>
  <w:footnote w:id="2">
    <w:p w:rsidR="00E80D28" w:rsidRPr="00751B70" w:rsidRDefault="00E80D28" w:rsidP="009E3AB4">
      <w:pPr>
        <w:rPr>
          <w:sz w:val="16"/>
          <w:szCs w:val="16"/>
        </w:rPr>
      </w:pPr>
      <w:r w:rsidRPr="00751B70">
        <w:rPr>
          <w:rStyle w:val="af6"/>
          <w:sz w:val="16"/>
          <w:szCs w:val="16"/>
        </w:rPr>
        <w:footnoteRef/>
      </w:r>
      <w:r>
        <w:rPr>
          <w:sz w:val="16"/>
          <w:szCs w:val="16"/>
        </w:rPr>
        <w:t xml:space="preserve"> </w:t>
      </w:r>
      <w:r w:rsidRPr="00751B70">
        <w:rPr>
          <w:sz w:val="16"/>
          <w:szCs w:val="16"/>
        </w:rPr>
        <w:t xml:space="preserve"> Данная работа в 2013 году осуществляется </w:t>
      </w:r>
      <w:r w:rsidRPr="00751B70">
        <w:rPr>
          <w:bCs/>
          <w:sz w:val="16"/>
          <w:szCs w:val="16"/>
        </w:rPr>
        <w:t>муниципальным казенным учреждением «Центр гражданской защиты города Вологды».</w:t>
      </w:r>
    </w:p>
    <w:p w:rsidR="00E80D28" w:rsidRPr="00751B70" w:rsidRDefault="00E80D28" w:rsidP="009E3AB4">
      <w:pPr>
        <w:pStyle w:val="a9"/>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238741"/>
      <w:docPartObj>
        <w:docPartGallery w:val="Page Numbers (Top of Page)"/>
        <w:docPartUnique/>
      </w:docPartObj>
    </w:sdtPr>
    <w:sdtContent>
      <w:p w:rsidR="00E80D28" w:rsidRDefault="00E80D28">
        <w:pPr>
          <w:pStyle w:val="ae"/>
          <w:jc w:val="center"/>
        </w:pPr>
        <w:r>
          <w:fldChar w:fldCharType="begin"/>
        </w:r>
        <w:r>
          <w:instrText>PAGE   \* MERGEFORMAT</w:instrText>
        </w:r>
        <w:r>
          <w:fldChar w:fldCharType="separate"/>
        </w:r>
        <w:r w:rsidR="00AF0814">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7085"/>
    <w:multiLevelType w:val="hybridMultilevel"/>
    <w:tmpl w:val="19A41C3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146F1E66"/>
    <w:multiLevelType w:val="hybridMultilevel"/>
    <w:tmpl w:val="F796B8A0"/>
    <w:lvl w:ilvl="0" w:tplc="CE0EA6E4">
      <w:start w:val="1"/>
      <w:numFmt w:val="decimal"/>
      <w:lvlText w:val="%1."/>
      <w:lvlJc w:val="left"/>
      <w:pPr>
        <w:ind w:left="1117" w:hanging="4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034C89"/>
    <w:multiLevelType w:val="hybridMultilevel"/>
    <w:tmpl w:val="465A57A2"/>
    <w:lvl w:ilvl="0" w:tplc="9D66C9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7394BAB"/>
    <w:multiLevelType w:val="hybridMultilevel"/>
    <w:tmpl w:val="43A8CE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4B5124D"/>
    <w:multiLevelType w:val="hybridMultilevel"/>
    <w:tmpl w:val="DF4E2EE4"/>
    <w:lvl w:ilvl="0" w:tplc="D02CA0D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590"/>
    <w:rsid w:val="00000278"/>
    <w:rsid w:val="00000FA0"/>
    <w:rsid w:val="00003511"/>
    <w:rsid w:val="00004747"/>
    <w:rsid w:val="0000485B"/>
    <w:rsid w:val="000071CE"/>
    <w:rsid w:val="000077CA"/>
    <w:rsid w:val="00010715"/>
    <w:rsid w:val="00010852"/>
    <w:rsid w:val="00011333"/>
    <w:rsid w:val="00011B9D"/>
    <w:rsid w:val="00014610"/>
    <w:rsid w:val="000148C9"/>
    <w:rsid w:val="00015824"/>
    <w:rsid w:val="00015A8D"/>
    <w:rsid w:val="00015B62"/>
    <w:rsid w:val="00015DCE"/>
    <w:rsid w:val="00016D1B"/>
    <w:rsid w:val="00016F88"/>
    <w:rsid w:val="0001758E"/>
    <w:rsid w:val="00017730"/>
    <w:rsid w:val="00020D1F"/>
    <w:rsid w:val="00020F6E"/>
    <w:rsid w:val="00021682"/>
    <w:rsid w:val="000252A3"/>
    <w:rsid w:val="00027ABE"/>
    <w:rsid w:val="00030B12"/>
    <w:rsid w:val="00031753"/>
    <w:rsid w:val="00032C5D"/>
    <w:rsid w:val="00033003"/>
    <w:rsid w:val="00033F67"/>
    <w:rsid w:val="0003435E"/>
    <w:rsid w:val="0003546D"/>
    <w:rsid w:val="00036576"/>
    <w:rsid w:val="0004086D"/>
    <w:rsid w:val="0004104E"/>
    <w:rsid w:val="000419FB"/>
    <w:rsid w:val="00041B26"/>
    <w:rsid w:val="00042498"/>
    <w:rsid w:val="000426F4"/>
    <w:rsid w:val="0004416A"/>
    <w:rsid w:val="0004488A"/>
    <w:rsid w:val="000450D7"/>
    <w:rsid w:val="0004536F"/>
    <w:rsid w:val="00046B89"/>
    <w:rsid w:val="00046D57"/>
    <w:rsid w:val="00050889"/>
    <w:rsid w:val="00051E9A"/>
    <w:rsid w:val="000525F6"/>
    <w:rsid w:val="00052ECB"/>
    <w:rsid w:val="00053033"/>
    <w:rsid w:val="0005336F"/>
    <w:rsid w:val="000545F1"/>
    <w:rsid w:val="00055EE5"/>
    <w:rsid w:val="00057B30"/>
    <w:rsid w:val="000615B1"/>
    <w:rsid w:val="00065A7F"/>
    <w:rsid w:val="000676FE"/>
    <w:rsid w:val="00067EE6"/>
    <w:rsid w:val="000712C9"/>
    <w:rsid w:val="000715BB"/>
    <w:rsid w:val="0007217A"/>
    <w:rsid w:val="0007228F"/>
    <w:rsid w:val="0007377D"/>
    <w:rsid w:val="00081A25"/>
    <w:rsid w:val="00085FB3"/>
    <w:rsid w:val="00086027"/>
    <w:rsid w:val="00090895"/>
    <w:rsid w:val="000908D8"/>
    <w:rsid w:val="00093DB0"/>
    <w:rsid w:val="00093E1F"/>
    <w:rsid w:val="0009428C"/>
    <w:rsid w:val="00096BBC"/>
    <w:rsid w:val="000A13CF"/>
    <w:rsid w:val="000A15D0"/>
    <w:rsid w:val="000A2B56"/>
    <w:rsid w:val="000A34AB"/>
    <w:rsid w:val="000A4316"/>
    <w:rsid w:val="000A62EA"/>
    <w:rsid w:val="000A6466"/>
    <w:rsid w:val="000A7A29"/>
    <w:rsid w:val="000B0361"/>
    <w:rsid w:val="000B1546"/>
    <w:rsid w:val="000B1D41"/>
    <w:rsid w:val="000B208C"/>
    <w:rsid w:val="000B4CD4"/>
    <w:rsid w:val="000B508A"/>
    <w:rsid w:val="000B65D8"/>
    <w:rsid w:val="000B72DF"/>
    <w:rsid w:val="000B7C3D"/>
    <w:rsid w:val="000B7C65"/>
    <w:rsid w:val="000C0ACA"/>
    <w:rsid w:val="000C1F87"/>
    <w:rsid w:val="000C20C7"/>
    <w:rsid w:val="000C3B68"/>
    <w:rsid w:val="000C3D42"/>
    <w:rsid w:val="000C7601"/>
    <w:rsid w:val="000C78FD"/>
    <w:rsid w:val="000D09D6"/>
    <w:rsid w:val="000D0A33"/>
    <w:rsid w:val="000D2F4D"/>
    <w:rsid w:val="000D32A6"/>
    <w:rsid w:val="000D3E7E"/>
    <w:rsid w:val="000E02C6"/>
    <w:rsid w:val="000E2AF7"/>
    <w:rsid w:val="000E2BA0"/>
    <w:rsid w:val="000E2DEE"/>
    <w:rsid w:val="000E2E02"/>
    <w:rsid w:val="000E30C0"/>
    <w:rsid w:val="000E44E5"/>
    <w:rsid w:val="000E5336"/>
    <w:rsid w:val="000E587C"/>
    <w:rsid w:val="000E6151"/>
    <w:rsid w:val="000E70B1"/>
    <w:rsid w:val="000E7BA9"/>
    <w:rsid w:val="000F0CEA"/>
    <w:rsid w:val="000F2045"/>
    <w:rsid w:val="000F2262"/>
    <w:rsid w:val="000F3A4B"/>
    <w:rsid w:val="000F625E"/>
    <w:rsid w:val="000F64B1"/>
    <w:rsid w:val="000F7020"/>
    <w:rsid w:val="000F729C"/>
    <w:rsid w:val="00102FA1"/>
    <w:rsid w:val="00103BA6"/>
    <w:rsid w:val="001058F0"/>
    <w:rsid w:val="0010644E"/>
    <w:rsid w:val="00106C0F"/>
    <w:rsid w:val="00110AA5"/>
    <w:rsid w:val="0011108D"/>
    <w:rsid w:val="001135CD"/>
    <w:rsid w:val="00114DFA"/>
    <w:rsid w:val="00120EF4"/>
    <w:rsid w:val="00121D53"/>
    <w:rsid w:val="001259F3"/>
    <w:rsid w:val="00125A06"/>
    <w:rsid w:val="00127E3D"/>
    <w:rsid w:val="00130FB6"/>
    <w:rsid w:val="00131F74"/>
    <w:rsid w:val="00134965"/>
    <w:rsid w:val="00136D6A"/>
    <w:rsid w:val="0013768E"/>
    <w:rsid w:val="00137D35"/>
    <w:rsid w:val="00140894"/>
    <w:rsid w:val="001424DB"/>
    <w:rsid w:val="00142909"/>
    <w:rsid w:val="00143018"/>
    <w:rsid w:val="001459BC"/>
    <w:rsid w:val="00145F50"/>
    <w:rsid w:val="00146B6D"/>
    <w:rsid w:val="00150A1F"/>
    <w:rsid w:val="00150B20"/>
    <w:rsid w:val="00152092"/>
    <w:rsid w:val="00152CC5"/>
    <w:rsid w:val="00152E77"/>
    <w:rsid w:val="001535BC"/>
    <w:rsid w:val="00155594"/>
    <w:rsid w:val="001559BD"/>
    <w:rsid w:val="00156002"/>
    <w:rsid w:val="0016139C"/>
    <w:rsid w:val="00162847"/>
    <w:rsid w:val="00162A38"/>
    <w:rsid w:val="00163366"/>
    <w:rsid w:val="00163FAD"/>
    <w:rsid w:val="001655D1"/>
    <w:rsid w:val="00165F24"/>
    <w:rsid w:val="00166FA9"/>
    <w:rsid w:val="001720B9"/>
    <w:rsid w:val="0017223B"/>
    <w:rsid w:val="00172469"/>
    <w:rsid w:val="00173412"/>
    <w:rsid w:val="00173756"/>
    <w:rsid w:val="001744D3"/>
    <w:rsid w:val="00175A80"/>
    <w:rsid w:val="001762DB"/>
    <w:rsid w:val="001766F9"/>
    <w:rsid w:val="00177A3C"/>
    <w:rsid w:val="00181619"/>
    <w:rsid w:val="00182581"/>
    <w:rsid w:val="00183B30"/>
    <w:rsid w:val="00183D29"/>
    <w:rsid w:val="00185059"/>
    <w:rsid w:val="00185D25"/>
    <w:rsid w:val="001927EE"/>
    <w:rsid w:val="00192F3B"/>
    <w:rsid w:val="00194281"/>
    <w:rsid w:val="00195289"/>
    <w:rsid w:val="00197620"/>
    <w:rsid w:val="001A0605"/>
    <w:rsid w:val="001A0784"/>
    <w:rsid w:val="001A0918"/>
    <w:rsid w:val="001A0F91"/>
    <w:rsid w:val="001A17A2"/>
    <w:rsid w:val="001A1C1A"/>
    <w:rsid w:val="001A271B"/>
    <w:rsid w:val="001A2A09"/>
    <w:rsid w:val="001A4C52"/>
    <w:rsid w:val="001A4D39"/>
    <w:rsid w:val="001B00BE"/>
    <w:rsid w:val="001B09F9"/>
    <w:rsid w:val="001B23B1"/>
    <w:rsid w:val="001B2916"/>
    <w:rsid w:val="001B2D8E"/>
    <w:rsid w:val="001B2EC8"/>
    <w:rsid w:val="001B3ADA"/>
    <w:rsid w:val="001B6298"/>
    <w:rsid w:val="001B7F0A"/>
    <w:rsid w:val="001C13F7"/>
    <w:rsid w:val="001C1978"/>
    <w:rsid w:val="001C3AB7"/>
    <w:rsid w:val="001C3B11"/>
    <w:rsid w:val="001C3F96"/>
    <w:rsid w:val="001D13F2"/>
    <w:rsid w:val="001D152D"/>
    <w:rsid w:val="001D2992"/>
    <w:rsid w:val="001D4207"/>
    <w:rsid w:val="001D5A5D"/>
    <w:rsid w:val="001D6DB2"/>
    <w:rsid w:val="001E0416"/>
    <w:rsid w:val="001E1211"/>
    <w:rsid w:val="001E1CD3"/>
    <w:rsid w:val="001E1E2B"/>
    <w:rsid w:val="001E518F"/>
    <w:rsid w:val="001E56E1"/>
    <w:rsid w:val="001E6A7F"/>
    <w:rsid w:val="001E6D8A"/>
    <w:rsid w:val="001F111C"/>
    <w:rsid w:val="001F17F9"/>
    <w:rsid w:val="001F1ECA"/>
    <w:rsid w:val="001F3C25"/>
    <w:rsid w:val="001F448E"/>
    <w:rsid w:val="001F69F2"/>
    <w:rsid w:val="001F70A4"/>
    <w:rsid w:val="001F7D54"/>
    <w:rsid w:val="001F7F42"/>
    <w:rsid w:val="00201203"/>
    <w:rsid w:val="0020154E"/>
    <w:rsid w:val="00201A77"/>
    <w:rsid w:val="00202853"/>
    <w:rsid w:val="00202C01"/>
    <w:rsid w:val="00202DE6"/>
    <w:rsid w:val="00205B1A"/>
    <w:rsid w:val="00206E3E"/>
    <w:rsid w:val="00206F79"/>
    <w:rsid w:val="00207791"/>
    <w:rsid w:val="00212FDA"/>
    <w:rsid w:val="00213342"/>
    <w:rsid w:val="002152CF"/>
    <w:rsid w:val="002166E0"/>
    <w:rsid w:val="00216C53"/>
    <w:rsid w:val="00216E80"/>
    <w:rsid w:val="002205D1"/>
    <w:rsid w:val="00221059"/>
    <w:rsid w:val="00224AC9"/>
    <w:rsid w:val="00227180"/>
    <w:rsid w:val="0022778E"/>
    <w:rsid w:val="00230268"/>
    <w:rsid w:val="00230896"/>
    <w:rsid w:val="00233872"/>
    <w:rsid w:val="00234518"/>
    <w:rsid w:val="00234531"/>
    <w:rsid w:val="00234553"/>
    <w:rsid w:val="00235016"/>
    <w:rsid w:val="00235F6A"/>
    <w:rsid w:val="00236EA0"/>
    <w:rsid w:val="00237AFB"/>
    <w:rsid w:val="00241B0B"/>
    <w:rsid w:val="00242A3A"/>
    <w:rsid w:val="00245182"/>
    <w:rsid w:val="00245F24"/>
    <w:rsid w:val="00251BDA"/>
    <w:rsid w:val="002525DE"/>
    <w:rsid w:val="00254A46"/>
    <w:rsid w:val="00254BE4"/>
    <w:rsid w:val="00254E37"/>
    <w:rsid w:val="002552A6"/>
    <w:rsid w:val="00256EC2"/>
    <w:rsid w:val="002572C6"/>
    <w:rsid w:val="00257988"/>
    <w:rsid w:val="00260848"/>
    <w:rsid w:val="00260CC9"/>
    <w:rsid w:val="00261C1A"/>
    <w:rsid w:val="002628B1"/>
    <w:rsid w:val="00266083"/>
    <w:rsid w:val="0026653E"/>
    <w:rsid w:val="00266EBC"/>
    <w:rsid w:val="002672EA"/>
    <w:rsid w:val="00272CF1"/>
    <w:rsid w:val="002759DA"/>
    <w:rsid w:val="00276CBB"/>
    <w:rsid w:val="00277667"/>
    <w:rsid w:val="00280031"/>
    <w:rsid w:val="0028117A"/>
    <w:rsid w:val="0028574B"/>
    <w:rsid w:val="0028679D"/>
    <w:rsid w:val="00286C94"/>
    <w:rsid w:val="00291593"/>
    <w:rsid w:val="0029303F"/>
    <w:rsid w:val="00293BD1"/>
    <w:rsid w:val="00294F84"/>
    <w:rsid w:val="002954A1"/>
    <w:rsid w:val="002966C3"/>
    <w:rsid w:val="00297CFA"/>
    <w:rsid w:val="002A0687"/>
    <w:rsid w:val="002A06BE"/>
    <w:rsid w:val="002A1B1B"/>
    <w:rsid w:val="002A1C13"/>
    <w:rsid w:val="002A48A3"/>
    <w:rsid w:val="002A5DCC"/>
    <w:rsid w:val="002B18B2"/>
    <w:rsid w:val="002B48AB"/>
    <w:rsid w:val="002B6256"/>
    <w:rsid w:val="002B69D2"/>
    <w:rsid w:val="002B73C0"/>
    <w:rsid w:val="002C163E"/>
    <w:rsid w:val="002C2139"/>
    <w:rsid w:val="002C355D"/>
    <w:rsid w:val="002C4F59"/>
    <w:rsid w:val="002C7F67"/>
    <w:rsid w:val="002D015C"/>
    <w:rsid w:val="002D134C"/>
    <w:rsid w:val="002D278E"/>
    <w:rsid w:val="002D339A"/>
    <w:rsid w:val="002D3AC2"/>
    <w:rsid w:val="002D58DF"/>
    <w:rsid w:val="002D5B67"/>
    <w:rsid w:val="002D6E60"/>
    <w:rsid w:val="002D7783"/>
    <w:rsid w:val="002E27E6"/>
    <w:rsid w:val="002E2EF5"/>
    <w:rsid w:val="002E3B74"/>
    <w:rsid w:val="002E52D6"/>
    <w:rsid w:val="002E6D7B"/>
    <w:rsid w:val="002F0C44"/>
    <w:rsid w:val="002F0CB3"/>
    <w:rsid w:val="002F2175"/>
    <w:rsid w:val="002F38AB"/>
    <w:rsid w:val="002F4CAB"/>
    <w:rsid w:val="002F5DEC"/>
    <w:rsid w:val="002F6877"/>
    <w:rsid w:val="002F7080"/>
    <w:rsid w:val="002F7B27"/>
    <w:rsid w:val="00302000"/>
    <w:rsid w:val="003041D1"/>
    <w:rsid w:val="0030455B"/>
    <w:rsid w:val="003046A7"/>
    <w:rsid w:val="00304775"/>
    <w:rsid w:val="0030578D"/>
    <w:rsid w:val="00305B73"/>
    <w:rsid w:val="003062C1"/>
    <w:rsid w:val="0031048F"/>
    <w:rsid w:val="0031191F"/>
    <w:rsid w:val="00316D3A"/>
    <w:rsid w:val="003171FF"/>
    <w:rsid w:val="00317F64"/>
    <w:rsid w:val="00320B8F"/>
    <w:rsid w:val="0032169A"/>
    <w:rsid w:val="0032275A"/>
    <w:rsid w:val="0032342B"/>
    <w:rsid w:val="00323501"/>
    <w:rsid w:val="00325298"/>
    <w:rsid w:val="00326648"/>
    <w:rsid w:val="00330449"/>
    <w:rsid w:val="003315C7"/>
    <w:rsid w:val="00331A23"/>
    <w:rsid w:val="003333B3"/>
    <w:rsid w:val="003346A8"/>
    <w:rsid w:val="003350FB"/>
    <w:rsid w:val="003355DF"/>
    <w:rsid w:val="003361C2"/>
    <w:rsid w:val="0033689A"/>
    <w:rsid w:val="00337109"/>
    <w:rsid w:val="00337931"/>
    <w:rsid w:val="00337DF0"/>
    <w:rsid w:val="00341BDE"/>
    <w:rsid w:val="00341D4A"/>
    <w:rsid w:val="00341EB1"/>
    <w:rsid w:val="00341F9D"/>
    <w:rsid w:val="00342CE0"/>
    <w:rsid w:val="00343122"/>
    <w:rsid w:val="003443BF"/>
    <w:rsid w:val="0034602A"/>
    <w:rsid w:val="003464F3"/>
    <w:rsid w:val="00350333"/>
    <w:rsid w:val="0035057E"/>
    <w:rsid w:val="0035090B"/>
    <w:rsid w:val="00350D88"/>
    <w:rsid w:val="003511FA"/>
    <w:rsid w:val="00353337"/>
    <w:rsid w:val="003533AC"/>
    <w:rsid w:val="003536BA"/>
    <w:rsid w:val="00355F51"/>
    <w:rsid w:val="003568F6"/>
    <w:rsid w:val="00357CEF"/>
    <w:rsid w:val="003602F5"/>
    <w:rsid w:val="003623F4"/>
    <w:rsid w:val="003636BF"/>
    <w:rsid w:val="00364404"/>
    <w:rsid w:val="0036742E"/>
    <w:rsid w:val="00367AA1"/>
    <w:rsid w:val="00373656"/>
    <w:rsid w:val="00374A8C"/>
    <w:rsid w:val="00375C04"/>
    <w:rsid w:val="0037699C"/>
    <w:rsid w:val="00376B3E"/>
    <w:rsid w:val="00377D69"/>
    <w:rsid w:val="00380157"/>
    <w:rsid w:val="00383A1F"/>
    <w:rsid w:val="0038408A"/>
    <w:rsid w:val="0038614E"/>
    <w:rsid w:val="00387121"/>
    <w:rsid w:val="00387D7A"/>
    <w:rsid w:val="003955AE"/>
    <w:rsid w:val="00395658"/>
    <w:rsid w:val="003963E8"/>
    <w:rsid w:val="00396E88"/>
    <w:rsid w:val="003A021E"/>
    <w:rsid w:val="003A02D1"/>
    <w:rsid w:val="003A08FD"/>
    <w:rsid w:val="003A156F"/>
    <w:rsid w:val="003A1697"/>
    <w:rsid w:val="003A2084"/>
    <w:rsid w:val="003A2128"/>
    <w:rsid w:val="003A5555"/>
    <w:rsid w:val="003A6FD8"/>
    <w:rsid w:val="003A78A1"/>
    <w:rsid w:val="003B0D2B"/>
    <w:rsid w:val="003B1333"/>
    <w:rsid w:val="003B1411"/>
    <w:rsid w:val="003B4432"/>
    <w:rsid w:val="003B512E"/>
    <w:rsid w:val="003B6721"/>
    <w:rsid w:val="003B67FE"/>
    <w:rsid w:val="003B7244"/>
    <w:rsid w:val="003B7F02"/>
    <w:rsid w:val="003C0086"/>
    <w:rsid w:val="003C0CEA"/>
    <w:rsid w:val="003C2D79"/>
    <w:rsid w:val="003C3F6E"/>
    <w:rsid w:val="003C432D"/>
    <w:rsid w:val="003C46E3"/>
    <w:rsid w:val="003C4828"/>
    <w:rsid w:val="003C6D13"/>
    <w:rsid w:val="003D23B4"/>
    <w:rsid w:val="003D3016"/>
    <w:rsid w:val="003D3047"/>
    <w:rsid w:val="003D4906"/>
    <w:rsid w:val="003D5639"/>
    <w:rsid w:val="003D5A84"/>
    <w:rsid w:val="003D6DDE"/>
    <w:rsid w:val="003D6F78"/>
    <w:rsid w:val="003E1273"/>
    <w:rsid w:val="003E2EDF"/>
    <w:rsid w:val="003E39D3"/>
    <w:rsid w:val="003E3AFE"/>
    <w:rsid w:val="003E3E4D"/>
    <w:rsid w:val="003E3F80"/>
    <w:rsid w:val="003E4865"/>
    <w:rsid w:val="003E518A"/>
    <w:rsid w:val="003E5308"/>
    <w:rsid w:val="003E5696"/>
    <w:rsid w:val="003E6F4A"/>
    <w:rsid w:val="003F0709"/>
    <w:rsid w:val="003F0860"/>
    <w:rsid w:val="003F1F1B"/>
    <w:rsid w:val="003F36C8"/>
    <w:rsid w:val="003F52DE"/>
    <w:rsid w:val="003F5718"/>
    <w:rsid w:val="003F67C6"/>
    <w:rsid w:val="003F6CDC"/>
    <w:rsid w:val="003F7089"/>
    <w:rsid w:val="004010AE"/>
    <w:rsid w:val="00401573"/>
    <w:rsid w:val="0040205E"/>
    <w:rsid w:val="0040420E"/>
    <w:rsid w:val="004063DC"/>
    <w:rsid w:val="004073D1"/>
    <w:rsid w:val="004105B7"/>
    <w:rsid w:val="00412E93"/>
    <w:rsid w:val="00414A1C"/>
    <w:rsid w:val="00415FED"/>
    <w:rsid w:val="00416CBF"/>
    <w:rsid w:val="0042005E"/>
    <w:rsid w:val="00421901"/>
    <w:rsid w:val="00422644"/>
    <w:rsid w:val="004244A7"/>
    <w:rsid w:val="00425378"/>
    <w:rsid w:val="00425B59"/>
    <w:rsid w:val="00426027"/>
    <w:rsid w:val="004260A4"/>
    <w:rsid w:val="0042699E"/>
    <w:rsid w:val="00426C89"/>
    <w:rsid w:val="004273AE"/>
    <w:rsid w:val="004300FF"/>
    <w:rsid w:val="00431D44"/>
    <w:rsid w:val="00432941"/>
    <w:rsid w:val="004333D1"/>
    <w:rsid w:val="00434689"/>
    <w:rsid w:val="00435579"/>
    <w:rsid w:val="00436311"/>
    <w:rsid w:val="00436969"/>
    <w:rsid w:val="0043763F"/>
    <w:rsid w:val="00441EA8"/>
    <w:rsid w:val="00441FB0"/>
    <w:rsid w:val="00442A45"/>
    <w:rsid w:val="00443389"/>
    <w:rsid w:val="004445C7"/>
    <w:rsid w:val="004453AF"/>
    <w:rsid w:val="00446652"/>
    <w:rsid w:val="00447864"/>
    <w:rsid w:val="004527ED"/>
    <w:rsid w:val="00454491"/>
    <w:rsid w:val="00454B00"/>
    <w:rsid w:val="00456423"/>
    <w:rsid w:val="00460079"/>
    <w:rsid w:val="004605BF"/>
    <w:rsid w:val="00460D88"/>
    <w:rsid w:val="00461FF9"/>
    <w:rsid w:val="00462341"/>
    <w:rsid w:val="00464B21"/>
    <w:rsid w:val="00465B22"/>
    <w:rsid w:val="00466F6F"/>
    <w:rsid w:val="00467490"/>
    <w:rsid w:val="00470A85"/>
    <w:rsid w:val="004744D4"/>
    <w:rsid w:val="00476CCE"/>
    <w:rsid w:val="004801E7"/>
    <w:rsid w:val="0048041F"/>
    <w:rsid w:val="00481724"/>
    <w:rsid w:val="004818D9"/>
    <w:rsid w:val="00484504"/>
    <w:rsid w:val="0048461B"/>
    <w:rsid w:val="00484AC8"/>
    <w:rsid w:val="00484CC4"/>
    <w:rsid w:val="004866E5"/>
    <w:rsid w:val="00487F28"/>
    <w:rsid w:val="00491686"/>
    <w:rsid w:val="00491B66"/>
    <w:rsid w:val="00493A6D"/>
    <w:rsid w:val="004952A6"/>
    <w:rsid w:val="0049592F"/>
    <w:rsid w:val="004A1878"/>
    <w:rsid w:val="004A6900"/>
    <w:rsid w:val="004A6D4A"/>
    <w:rsid w:val="004B0020"/>
    <w:rsid w:val="004B1189"/>
    <w:rsid w:val="004B1580"/>
    <w:rsid w:val="004B216B"/>
    <w:rsid w:val="004B2E7A"/>
    <w:rsid w:val="004B459C"/>
    <w:rsid w:val="004B589D"/>
    <w:rsid w:val="004B7F00"/>
    <w:rsid w:val="004C07B9"/>
    <w:rsid w:val="004C15FF"/>
    <w:rsid w:val="004C190A"/>
    <w:rsid w:val="004C20FE"/>
    <w:rsid w:val="004C46AD"/>
    <w:rsid w:val="004C4D88"/>
    <w:rsid w:val="004C59FF"/>
    <w:rsid w:val="004C5C00"/>
    <w:rsid w:val="004D0F05"/>
    <w:rsid w:val="004D3761"/>
    <w:rsid w:val="004D3B5A"/>
    <w:rsid w:val="004D4C7F"/>
    <w:rsid w:val="004D5D39"/>
    <w:rsid w:val="004D5F01"/>
    <w:rsid w:val="004D6E55"/>
    <w:rsid w:val="004E052C"/>
    <w:rsid w:val="004E4CA3"/>
    <w:rsid w:val="004E5791"/>
    <w:rsid w:val="004E5815"/>
    <w:rsid w:val="004F44B5"/>
    <w:rsid w:val="004F4E5C"/>
    <w:rsid w:val="004F5D4C"/>
    <w:rsid w:val="004F65D8"/>
    <w:rsid w:val="00503C91"/>
    <w:rsid w:val="0050573A"/>
    <w:rsid w:val="00505B20"/>
    <w:rsid w:val="00505CF1"/>
    <w:rsid w:val="00505DB1"/>
    <w:rsid w:val="00507575"/>
    <w:rsid w:val="005102FC"/>
    <w:rsid w:val="00510630"/>
    <w:rsid w:val="005155C7"/>
    <w:rsid w:val="00516366"/>
    <w:rsid w:val="00516B4E"/>
    <w:rsid w:val="005205F2"/>
    <w:rsid w:val="00520CC8"/>
    <w:rsid w:val="00520DE7"/>
    <w:rsid w:val="00521632"/>
    <w:rsid w:val="00521E2C"/>
    <w:rsid w:val="00525724"/>
    <w:rsid w:val="005270B3"/>
    <w:rsid w:val="00530258"/>
    <w:rsid w:val="00530DA1"/>
    <w:rsid w:val="00530EDD"/>
    <w:rsid w:val="00534756"/>
    <w:rsid w:val="00534958"/>
    <w:rsid w:val="005354BD"/>
    <w:rsid w:val="00536059"/>
    <w:rsid w:val="00537AC5"/>
    <w:rsid w:val="00542131"/>
    <w:rsid w:val="00542B93"/>
    <w:rsid w:val="00544142"/>
    <w:rsid w:val="005446BE"/>
    <w:rsid w:val="00544A9D"/>
    <w:rsid w:val="00545210"/>
    <w:rsid w:val="00545AB9"/>
    <w:rsid w:val="00545B24"/>
    <w:rsid w:val="0054613E"/>
    <w:rsid w:val="005512D6"/>
    <w:rsid w:val="005523A5"/>
    <w:rsid w:val="00552705"/>
    <w:rsid w:val="00554C92"/>
    <w:rsid w:val="005551B1"/>
    <w:rsid w:val="00557401"/>
    <w:rsid w:val="0056015B"/>
    <w:rsid w:val="00560441"/>
    <w:rsid w:val="005651F3"/>
    <w:rsid w:val="0056592D"/>
    <w:rsid w:val="00566A98"/>
    <w:rsid w:val="00566F57"/>
    <w:rsid w:val="00572D7E"/>
    <w:rsid w:val="00573468"/>
    <w:rsid w:val="00573EC8"/>
    <w:rsid w:val="00575B4A"/>
    <w:rsid w:val="0057707D"/>
    <w:rsid w:val="00577533"/>
    <w:rsid w:val="00582022"/>
    <w:rsid w:val="00582F86"/>
    <w:rsid w:val="0058357D"/>
    <w:rsid w:val="00585125"/>
    <w:rsid w:val="005851B5"/>
    <w:rsid w:val="005862B6"/>
    <w:rsid w:val="00587C0A"/>
    <w:rsid w:val="0059197E"/>
    <w:rsid w:val="00593E7D"/>
    <w:rsid w:val="00594333"/>
    <w:rsid w:val="005946C1"/>
    <w:rsid w:val="00594730"/>
    <w:rsid w:val="00596AFC"/>
    <w:rsid w:val="00597678"/>
    <w:rsid w:val="0059775E"/>
    <w:rsid w:val="005978BE"/>
    <w:rsid w:val="005A04C4"/>
    <w:rsid w:val="005A12E2"/>
    <w:rsid w:val="005A2BB3"/>
    <w:rsid w:val="005B1FEC"/>
    <w:rsid w:val="005B2928"/>
    <w:rsid w:val="005B47D5"/>
    <w:rsid w:val="005B4CAA"/>
    <w:rsid w:val="005B536C"/>
    <w:rsid w:val="005B6032"/>
    <w:rsid w:val="005B6711"/>
    <w:rsid w:val="005B713A"/>
    <w:rsid w:val="005C0649"/>
    <w:rsid w:val="005C0DE6"/>
    <w:rsid w:val="005C4358"/>
    <w:rsid w:val="005C45DC"/>
    <w:rsid w:val="005C57CA"/>
    <w:rsid w:val="005C7D9C"/>
    <w:rsid w:val="005C7ED6"/>
    <w:rsid w:val="005D2090"/>
    <w:rsid w:val="005D25E7"/>
    <w:rsid w:val="005D2EAD"/>
    <w:rsid w:val="005D4CAC"/>
    <w:rsid w:val="005D7340"/>
    <w:rsid w:val="005D7E40"/>
    <w:rsid w:val="005E0749"/>
    <w:rsid w:val="005E1BC4"/>
    <w:rsid w:val="005E22FC"/>
    <w:rsid w:val="005E27A2"/>
    <w:rsid w:val="005E2C67"/>
    <w:rsid w:val="005E2E55"/>
    <w:rsid w:val="005E4361"/>
    <w:rsid w:val="005E4CB3"/>
    <w:rsid w:val="005E4F9D"/>
    <w:rsid w:val="005E6221"/>
    <w:rsid w:val="005E64CB"/>
    <w:rsid w:val="005E6655"/>
    <w:rsid w:val="005F120C"/>
    <w:rsid w:val="005F2173"/>
    <w:rsid w:val="005F3C74"/>
    <w:rsid w:val="005F56D1"/>
    <w:rsid w:val="005F7534"/>
    <w:rsid w:val="006004D9"/>
    <w:rsid w:val="006006E3"/>
    <w:rsid w:val="00601766"/>
    <w:rsid w:val="00601CB9"/>
    <w:rsid w:val="00601DB4"/>
    <w:rsid w:val="00601EB2"/>
    <w:rsid w:val="00601F29"/>
    <w:rsid w:val="00601FA1"/>
    <w:rsid w:val="0060355E"/>
    <w:rsid w:val="006065CF"/>
    <w:rsid w:val="00606BEF"/>
    <w:rsid w:val="00607139"/>
    <w:rsid w:val="00610068"/>
    <w:rsid w:val="00610B87"/>
    <w:rsid w:val="00611204"/>
    <w:rsid w:val="0061122E"/>
    <w:rsid w:val="00612A0D"/>
    <w:rsid w:val="00613BB4"/>
    <w:rsid w:val="00615EE3"/>
    <w:rsid w:val="00616465"/>
    <w:rsid w:val="0061749A"/>
    <w:rsid w:val="006245D9"/>
    <w:rsid w:val="00625577"/>
    <w:rsid w:val="006258AD"/>
    <w:rsid w:val="006259E2"/>
    <w:rsid w:val="00625F37"/>
    <w:rsid w:val="006260A3"/>
    <w:rsid w:val="00626F44"/>
    <w:rsid w:val="00630503"/>
    <w:rsid w:val="00631186"/>
    <w:rsid w:val="0063199E"/>
    <w:rsid w:val="00631FBD"/>
    <w:rsid w:val="00633114"/>
    <w:rsid w:val="00633979"/>
    <w:rsid w:val="006345B8"/>
    <w:rsid w:val="00634D7D"/>
    <w:rsid w:val="00635C55"/>
    <w:rsid w:val="006360D2"/>
    <w:rsid w:val="00640C66"/>
    <w:rsid w:val="00641CB6"/>
    <w:rsid w:val="006441FB"/>
    <w:rsid w:val="00645699"/>
    <w:rsid w:val="006512CE"/>
    <w:rsid w:val="006524C7"/>
    <w:rsid w:val="006528A2"/>
    <w:rsid w:val="006558DA"/>
    <w:rsid w:val="00655A0B"/>
    <w:rsid w:val="00655D9E"/>
    <w:rsid w:val="0066054C"/>
    <w:rsid w:val="00660A95"/>
    <w:rsid w:val="0066248A"/>
    <w:rsid w:val="006656D1"/>
    <w:rsid w:val="00666A58"/>
    <w:rsid w:val="00667750"/>
    <w:rsid w:val="00670860"/>
    <w:rsid w:val="00670AF4"/>
    <w:rsid w:val="00670C43"/>
    <w:rsid w:val="00675BD1"/>
    <w:rsid w:val="00682E1D"/>
    <w:rsid w:val="0068312A"/>
    <w:rsid w:val="006832A2"/>
    <w:rsid w:val="00684304"/>
    <w:rsid w:val="00684E28"/>
    <w:rsid w:val="006850F2"/>
    <w:rsid w:val="00691EFC"/>
    <w:rsid w:val="00692023"/>
    <w:rsid w:val="00694C16"/>
    <w:rsid w:val="006958CE"/>
    <w:rsid w:val="006959B5"/>
    <w:rsid w:val="006A085B"/>
    <w:rsid w:val="006A2B57"/>
    <w:rsid w:val="006A5B28"/>
    <w:rsid w:val="006A7C9B"/>
    <w:rsid w:val="006B00E9"/>
    <w:rsid w:val="006B1ED3"/>
    <w:rsid w:val="006B441D"/>
    <w:rsid w:val="006B5BAF"/>
    <w:rsid w:val="006B5D6C"/>
    <w:rsid w:val="006C0565"/>
    <w:rsid w:val="006C0A99"/>
    <w:rsid w:val="006C1068"/>
    <w:rsid w:val="006C62D0"/>
    <w:rsid w:val="006C6AD7"/>
    <w:rsid w:val="006C7184"/>
    <w:rsid w:val="006C725D"/>
    <w:rsid w:val="006C78CE"/>
    <w:rsid w:val="006C7B5B"/>
    <w:rsid w:val="006C7D2F"/>
    <w:rsid w:val="006D1552"/>
    <w:rsid w:val="006D341F"/>
    <w:rsid w:val="006D4AF7"/>
    <w:rsid w:val="006D5704"/>
    <w:rsid w:val="006D572B"/>
    <w:rsid w:val="006D5BDC"/>
    <w:rsid w:val="006D75CA"/>
    <w:rsid w:val="006D78EB"/>
    <w:rsid w:val="006D7939"/>
    <w:rsid w:val="006E100F"/>
    <w:rsid w:val="006E116B"/>
    <w:rsid w:val="006E1FE8"/>
    <w:rsid w:val="006E7688"/>
    <w:rsid w:val="006F0BEA"/>
    <w:rsid w:val="006F156D"/>
    <w:rsid w:val="006F278F"/>
    <w:rsid w:val="006F42D6"/>
    <w:rsid w:val="006F4F8D"/>
    <w:rsid w:val="006F5F01"/>
    <w:rsid w:val="006F6074"/>
    <w:rsid w:val="006F6E05"/>
    <w:rsid w:val="0070197A"/>
    <w:rsid w:val="00702272"/>
    <w:rsid w:val="00703937"/>
    <w:rsid w:val="00704473"/>
    <w:rsid w:val="007051BF"/>
    <w:rsid w:val="00705AEA"/>
    <w:rsid w:val="00705DE9"/>
    <w:rsid w:val="00712C2A"/>
    <w:rsid w:val="00717268"/>
    <w:rsid w:val="00720782"/>
    <w:rsid w:val="007216F2"/>
    <w:rsid w:val="0072620B"/>
    <w:rsid w:val="00727464"/>
    <w:rsid w:val="00733AEF"/>
    <w:rsid w:val="00734A98"/>
    <w:rsid w:val="00735969"/>
    <w:rsid w:val="007362AB"/>
    <w:rsid w:val="007364D4"/>
    <w:rsid w:val="00736AC7"/>
    <w:rsid w:val="0074306A"/>
    <w:rsid w:val="00750AEF"/>
    <w:rsid w:val="00751B70"/>
    <w:rsid w:val="0075251B"/>
    <w:rsid w:val="00752E99"/>
    <w:rsid w:val="00752FA1"/>
    <w:rsid w:val="0075352B"/>
    <w:rsid w:val="00753E5B"/>
    <w:rsid w:val="00754061"/>
    <w:rsid w:val="0075578E"/>
    <w:rsid w:val="0075637E"/>
    <w:rsid w:val="007568F7"/>
    <w:rsid w:val="00757AB0"/>
    <w:rsid w:val="00757C94"/>
    <w:rsid w:val="00761446"/>
    <w:rsid w:val="007626C8"/>
    <w:rsid w:val="00765007"/>
    <w:rsid w:val="0076699B"/>
    <w:rsid w:val="00766EE9"/>
    <w:rsid w:val="00767701"/>
    <w:rsid w:val="0077072C"/>
    <w:rsid w:val="0077188E"/>
    <w:rsid w:val="0077230A"/>
    <w:rsid w:val="007728FA"/>
    <w:rsid w:val="007730A0"/>
    <w:rsid w:val="00773CEC"/>
    <w:rsid w:val="00773D96"/>
    <w:rsid w:val="00773DD8"/>
    <w:rsid w:val="00774813"/>
    <w:rsid w:val="007748EC"/>
    <w:rsid w:val="007752EC"/>
    <w:rsid w:val="0077547B"/>
    <w:rsid w:val="00776580"/>
    <w:rsid w:val="00781C21"/>
    <w:rsid w:val="00784003"/>
    <w:rsid w:val="0078441E"/>
    <w:rsid w:val="007849B3"/>
    <w:rsid w:val="00784A0C"/>
    <w:rsid w:val="00787D6B"/>
    <w:rsid w:val="007900D6"/>
    <w:rsid w:val="00791396"/>
    <w:rsid w:val="00791530"/>
    <w:rsid w:val="00791981"/>
    <w:rsid w:val="00792200"/>
    <w:rsid w:val="00792B38"/>
    <w:rsid w:val="007971BA"/>
    <w:rsid w:val="007A0236"/>
    <w:rsid w:val="007A1163"/>
    <w:rsid w:val="007A222A"/>
    <w:rsid w:val="007A75DB"/>
    <w:rsid w:val="007B004B"/>
    <w:rsid w:val="007B072F"/>
    <w:rsid w:val="007B0E48"/>
    <w:rsid w:val="007B2F5D"/>
    <w:rsid w:val="007B30A0"/>
    <w:rsid w:val="007B4133"/>
    <w:rsid w:val="007B458D"/>
    <w:rsid w:val="007C2A46"/>
    <w:rsid w:val="007C2BAF"/>
    <w:rsid w:val="007C4C68"/>
    <w:rsid w:val="007C5D54"/>
    <w:rsid w:val="007C70D5"/>
    <w:rsid w:val="007C74E9"/>
    <w:rsid w:val="007C78B6"/>
    <w:rsid w:val="007C7B05"/>
    <w:rsid w:val="007C7D67"/>
    <w:rsid w:val="007D029C"/>
    <w:rsid w:val="007D1AD0"/>
    <w:rsid w:val="007D56F9"/>
    <w:rsid w:val="007D5EAD"/>
    <w:rsid w:val="007D6AFF"/>
    <w:rsid w:val="007E0A78"/>
    <w:rsid w:val="007E0AF6"/>
    <w:rsid w:val="007E0C29"/>
    <w:rsid w:val="007E10DB"/>
    <w:rsid w:val="007E5E51"/>
    <w:rsid w:val="007E69B7"/>
    <w:rsid w:val="007F0A6C"/>
    <w:rsid w:val="007F0E97"/>
    <w:rsid w:val="007F4AF8"/>
    <w:rsid w:val="007F4D53"/>
    <w:rsid w:val="007F52D7"/>
    <w:rsid w:val="007F5374"/>
    <w:rsid w:val="007F55BB"/>
    <w:rsid w:val="007F5DFD"/>
    <w:rsid w:val="007F604D"/>
    <w:rsid w:val="007F6199"/>
    <w:rsid w:val="00801158"/>
    <w:rsid w:val="008017A4"/>
    <w:rsid w:val="00802524"/>
    <w:rsid w:val="00803074"/>
    <w:rsid w:val="00804D44"/>
    <w:rsid w:val="00806C07"/>
    <w:rsid w:val="0081062F"/>
    <w:rsid w:val="00810B34"/>
    <w:rsid w:val="0081109F"/>
    <w:rsid w:val="008111A1"/>
    <w:rsid w:val="008115CB"/>
    <w:rsid w:val="008143DD"/>
    <w:rsid w:val="00814FF3"/>
    <w:rsid w:val="00815164"/>
    <w:rsid w:val="0081708F"/>
    <w:rsid w:val="00817329"/>
    <w:rsid w:val="0082139A"/>
    <w:rsid w:val="00821E76"/>
    <w:rsid w:val="00822010"/>
    <w:rsid w:val="0082284D"/>
    <w:rsid w:val="008241AE"/>
    <w:rsid w:val="00825336"/>
    <w:rsid w:val="0082650E"/>
    <w:rsid w:val="00826F9A"/>
    <w:rsid w:val="008274BB"/>
    <w:rsid w:val="0082755F"/>
    <w:rsid w:val="0083081C"/>
    <w:rsid w:val="008315B4"/>
    <w:rsid w:val="008323B9"/>
    <w:rsid w:val="00832DBF"/>
    <w:rsid w:val="0083466F"/>
    <w:rsid w:val="0083541E"/>
    <w:rsid w:val="00837F5F"/>
    <w:rsid w:val="00841D9F"/>
    <w:rsid w:val="008424FB"/>
    <w:rsid w:val="008428EF"/>
    <w:rsid w:val="00843628"/>
    <w:rsid w:val="00843B2D"/>
    <w:rsid w:val="00844581"/>
    <w:rsid w:val="00844A81"/>
    <w:rsid w:val="008475DF"/>
    <w:rsid w:val="0085288A"/>
    <w:rsid w:val="00852E89"/>
    <w:rsid w:val="0085317A"/>
    <w:rsid w:val="00854131"/>
    <w:rsid w:val="00854473"/>
    <w:rsid w:val="00855F98"/>
    <w:rsid w:val="00856779"/>
    <w:rsid w:val="008567F2"/>
    <w:rsid w:val="00860440"/>
    <w:rsid w:val="0086116A"/>
    <w:rsid w:val="00861AC3"/>
    <w:rsid w:val="00863534"/>
    <w:rsid w:val="00863DE2"/>
    <w:rsid w:val="00865A3E"/>
    <w:rsid w:val="00865EA0"/>
    <w:rsid w:val="008671F3"/>
    <w:rsid w:val="00867EDB"/>
    <w:rsid w:val="0087005C"/>
    <w:rsid w:val="00872694"/>
    <w:rsid w:val="00873D35"/>
    <w:rsid w:val="008746B7"/>
    <w:rsid w:val="008761C3"/>
    <w:rsid w:val="0088139C"/>
    <w:rsid w:val="008817A3"/>
    <w:rsid w:val="00882964"/>
    <w:rsid w:val="00885332"/>
    <w:rsid w:val="00886099"/>
    <w:rsid w:val="00886677"/>
    <w:rsid w:val="00890C03"/>
    <w:rsid w:val="00890F42"/>
    <w:rsid w:val="00892284"/>
    <w:rsid w:val="008922E8"/>
    <w:rsid w:val="00896DAE"/>
    <w:rsid w:val="008A08E7"/>
    <w:rsid w:val="008A2AB7"/>
    <w:rsid w:val="008A3269"/>
    <w:rsid w:val="008A503D"/>
    <w:rsid w:val="008A5D6C"/>
    <w:rsid w:val="008A5DF5"/>
    <w:rsid w:val="008A6515"/>
    <w:rsid w:val="008B0B30"/>
    <w:rsid w:val="008B0F68"/>
    <w:rsid w:val="008B108C"/>
    <w:rsid w:val="008B27C9"/>
    <w:rsid w:val="008B4571"/>
    <w:rsid w:val="008B4F93"/>
    <w:rsid w:val="008B612C"/>
    <w:rsid w:val="008B7551"/>
    <w:rsid w:val="008C07C9"/>
    <w:rsid w:val="008C0F5C"/>
    <w:rsid w:val="008C490B"/>
    <w:rsid w:val="008D0841"/>
    <w:rsid w:val="008D21B1"/>
    <w:rsid w:val="008D40FB"/>
    <w:rsid w:val="008D443C"/>
    <w:rsid w:val="008D4C0F"/>
    <w:rsid w:val="008D76E8"/>
    <w:rsid w:val="008E166B"/>
    <w:rsid w:val="008E3933"/>
    <w:rsid w:val="008E3D15"/>
    <w:rsid w:val="008E4E2F"/>
    <w:rsid w:val="008E6290"/>
    <w:rsid w:val="008E755D"/>
    <w:rsid w:val="008E7A09"/>
    <w:rsid w:val="008F1349"/>
    <w:rsid w:val="008F3045"/>
    <w:rsid w:val="008F318C"/>
    <w:rsid w:val="008F5DF3"/>
    <w:rsid w:val="009003E0"/>
    <w:rsid w:val="00900BD2"/>
    <w:rsid w:val="00900BE4"/>
    <w:rsid w:val="00901A95"/>
    <w:rsid w:val="00902CB8"/>
    <w:rsid w:val="009032BD"/>
    <w:rsid w:val="00903E47"/>
    <w:rsid w:val="00903F80"/>
    <w:rsid w:val="0090571E"/>
    <w:rsid w:val="00905BE0"/>
    <w:rsid w:val="00905D56"/>
    <w:rsid w:val="009077A8"/>
    <w:rsid w:val="00907D6D"/>
    <w:rsid w:val="0091029D"/>
    <w:rsid w:val="0091076F"/>
    <w:rsid w:val="0091097C"/>
    <w:rsid w:val="00911D36"/>
    <w:rsid w:val="009122E2"/>
    <w:rsid w:val="009125FB"/>
    <w:rsid w:val="00913ED1"/>
    <w:rsid w:val="00914091"/>
    <w:rsid w:val="00914777"/>
    <w:rsid w:val="00915126"/>
    <w:rsid w:val="00916512"/>
    <w:rsid w:val="009224CF"/>
    <w:rsid w:val="00922679"/>
    <w:rsid w:val="00922E77"/>
    <w:rsid w:val="00922FD2"/>
    <w:rsid w:val="00923451"/>
    <w:rsid w:val="00923CF0"/>
    <w:rsid w:val="009256AD"/>
    <w:rsid w:val="00925E4A"/>
    <w:rsid w:val="0092773D"/>
    <w:rsid w:val="00930685"/>
    <w:rsid w:val="00931FB7"/>
    <w:rsid w:val="009326AE"/>
    <w:rsid w:val="00933760"/>
    <w:rsid w:val="00934369"/>
    <w:rsid w:val="00934878"/>
    <w:rsid w:val="00934E96"/>
    <w:rsid w:val="00935FAF"/>
    <w:rsid w:val="00936951"/>
    <w:rsid w:val="00942B4A"/>
    <w:rsid w:val="00944325"/>
    <w:rsid w:val="00944BB0"/>
    <w:rsid w:val="009452DC"/>
    <w:rsid w:val="00947271"/>
    <w:rsid w:val="0094779C"/>
    <w:rsid w:val="00947869"/>
    <w:rsid w:val="0095132B"/>
    <w:rsid w:val="0095177A"/>
    <w:rsid w:val="00954365"/>
    <w:rsid w:val="00956661"/>
    <w:rsid w:val="009567D7"/>
    <w:rsid w:val="0095721C"/>
    <w:rsid w:val="00963568"/>
    <w:rsid w:val="00967D3A"/>
    <w:rsid w:val="00970A76"/>
    <w:rsid w:val="0097115F"/>
    <w:rsid w:val="009723B0"/>
    <w:rsid w:val="00972585"/>
    <w:rsid w:val="00972CEC"/>
    <w:rsid w:val="009736D4"/>
    <w:rsid w:val="00974A6E"/>
    <w:rsid w:val="00974F84"/>
    <w:rsid w:val="0097682E"/>
    <w:rsid w:val="00983093"/>
    <w:rsid w:val="009845EC"/>
    <w:rsid w:val="00984799"/>
    <w:rsid w:val="00990E3A"/>
    <w:rsid w:val="00990F5A"/>
    <w:rsid w:val="00991887"/>
    <w:rsid w:val="00992386"/>
    <w:rsid w:val="009924CA"/>
    <w:rsid w:val="009928AA"/>
    <w:rsid w:val="00992B4F"/>
    <w:rsid w:val="009939FE"/>
    <w:rsid w:val="00995667"/>
    <w:rsid w:val="00995FCF"/>
    <w:rsid w:val="009960A5"/>
    <w:rsid w:val="0099637C"/>
    <w:rsid w:val="00996EB6"/>
    <w:rsid w:val="00997EEE"/>
    <w:rsid w:val="009A0EFB"/>
    <w:rsid w:val="009A1129"/>
    <w:rsid w:val="009A2CE9"/>
    <w:rsid w:val="009A339E"/>
    <w:rsid w:val="009A46BC"/>
    <w:rsid w:val="009B0126"/>
    <w:rsid w:val="009B07D3"/>
    <w:rsid w:val="009B1208"/>
    <w:rsid w:val="009B159E"/>
    <w:rsid w:val="009B248D"/>
    <w:rsid w:val="009B395B"/>
    <w:rsid w:val="009B4C8B"/>
    <w:rsid w:val="009C0AF4"/>
    <w:rsid w:val="009C32D9"/>
    <w:rsid w:val="009C47B7"/>
    <w:rsid w:val="009C5006"/>
    <w:rsid w:val="009C7F13"/>
    <w:rsid w:val="009D2D3C"/>
    <w:rsid w:val="009D2EF9"/>
    <w:rsid w:val="009D3190"/>
    <w:rsid w:val="009D31BB"/>
    <w:rsid w:val="009D388F"/>
    <w:rsid w:val="009D4708"/>
    <w:rsid w:val="009D51D7"/>
    <w:rsid w:val="009E169F"/>
    <w:rsid w:val="009E2DD0"/>
    <w:rsid w:val="009E3AB4"/>
    <w:rsid w:val="009E4C30"/>
    <w:rsid w:val="009E4C9A"/>
    <w:rsid w:val="009E6D79"/>
    <w:rsid w:val="009F07E6"/>
    <w:rsid w:val="009F125C"/>
    <w:rsid w:val="009F1BCB"/>
    <w:rsid w:val="009F1FFE"/>
    <w:rsid w:val="009F659C"/>
    <w:rsid w:val="009F7529"/>
    <w:rsid w:val="00A01239"/>
    <w:rsid w:val="00A03EF8"/>
    <w:rsid w:val="00A045CF"/>
    <w:rsid w:val="00A0480F"/>
    <w:rsid w:val="00A108DA"/>
    <w:rsid w:val="00A1397C"/>
    <w:rsid w:val="00A13CFC"/>
    <w:rsid w:val="00A16BFD"/>
    <w:rsid w:val="00A17F99"/>
    <w:rsid w:val="00A2260F"/>
    <w:rsid w:val="00A23D29"/>
    <w:rsid w:val="00A259F6"/>
    <w:rsid w:val="00A265D9"/>
    <w:rsid w:val="00A27795"/>
    <w:rsid w:val="00A306D9"/>
    <w:rsid w:val="00A330C6"/>
    <w:rsid w:val="00A354CF"/>
    <w:rsid w:val="00A415E6"/>
    <w:rsid w:val="00A41A19"/>
    <w:rsid w:val="00A41DAD"/>
    <w:rsid w:val="00A41EAD"/>
    <w:rsid w:val="00A425FE"/>
    <w:rsid w:val="00A43E6E"/>
    <w:rsid w:val="00A45131"/>
    <w:rsid w:val="00A503D7"/>
    <w:rsid w:val="00A5290B"/>
    <w:rsid w:val="00A5303D"/>
    <w:rsid w:val="00A5422F"/>
    <w:rsid w:val="00A5762B"/>
    <w:rsid w:val="00A614B4"/>
    <w:rsid w:val="00A65C26"/>
    <w:rsid w:val="00A706E0"/>
    <w:rsid w:val="00A70E76"/>
    <w:rsid w:val="00A71245"/>
    <w:rsid w:val="00A71F88"/>
    <w:rsid w:val="00A72917"/>
    <w:rsid w:val="00A74F7C"/>
    <w:rsid w:val="00A76B4A"/>
    <w:rsid w:val="00A8316C"/>
    <w:rsid w:val="00A83517"/>
    <w:rsid w:val="00A8563B"/>
    <w:rsid w:val="00A8670B"/>
    <w:rsid w:val="00A867F8"/>
    <w:rsid w:val="00A86B96"/>
    <w:rsid w:val="00A87E44"/>
    <w:rsid w:val="00A90446"/>
    <w:rsid w:val="00A95B86"/>
    <w:rsid w:val="00A96075"/>
    <w:rsid w:val="00AA1696"/>
    <w:rsid w:val="00AA1A3D"/>
    <w:rsid w:val="00AA1D7C"/>
    <w:rsid w:val="00AA4B8B"/>
    <w:rsid w:val="00AA58E7"/>
    <w:rsid w:val="00AA768E"/>
    <w:rsid w:val="00AB35A6"/>
    <w:rsid w:val="00AB5659"/>
    <w:rsid w:val="00AB66DF"/>
    <w:rsid w:val="00AC049C"/>
    <w:rsid w:val="00AC4914"/>
    <w:rsid w:val="00AC5493"/>
    <w:rsid w:val="00AC5509"/>
    <w:rsid w:val="00AC64C0"/>
    <w:rsid w:val="00AC658C"/>
    <w:rsid w:val="00AC6A95"/>
    <w:rsid w:val="00AC6BF0"/>
    <w:rsid w:val="00AD0C23"/>
    <w:rsid w:val="00AD39BA"/>
    <w:rsid w:val="00AD7648"/>
    <w:rsid w:val="00AD7919"/>
    <w:rsid w:val="00AE0763"/>
    <w:rsid w:val="00AE22B7"/>
    <w:rsid w:val="00AE2A8D"/>
    <w:rsid w:val="00AE2D34"/>
    <w:rsid w:val="00AE43FC"/>
    <w:rsid w:val="00AE667C"/>
    <w:rsid w:val="00AE6F3B"/>
    <w:rsid w:val="00AE78EC"/>
    <w:rsid w:val="00AE7D71"/>
    <w:rsid w:val="00AF0814"/>
    <w:rsid w:val="00AF2156"/>
    <w:rsid w:val="00AF252A"/>
    <w:rsid w:val="00AF2604"/>
    <w:rsid w:val="00AF3F65"/>
    <w:rsid w:val="00AF622B"/>
    <w:rsid w:val="00AF6B34"/>
    <w:rsid w:val="00AF7409"/>
    <w:rsid w:val="00B0091E"/>
    <w:rsid w:val="00B03FF6"/>
    <w:rsid w:val="00B0490B"/>
    <w:rsid w:val="00B04D09"/>
    <w:rsid w:val="00B07FFA"/>
    <w:rsid w:val="00B10635"/>
    <w:rsid w:val="00B12118"/>
    <w:rsid w:val="00B124C0"/>
    <w:rsid w:val="00B12C89"/>
    <w:rsid w:val="00B13BCB"/>
    <w:rsid w:val="00B16C16"/>
    <w:rsid w:val="00B17CCB"/>
    <w:rsid w:val="00B206DF"/>
    <w:rsid w:val="00B219D7"/>
    <w:rsid w:val="00B2260C"/>
    <w:rsid w:val="00B231BF"/>
    <w:rsid w:val="00B24EAF"/>
    <w:rsid w:val="00B24EFB"/>
    <w:rsid w:val="00B25020"/>
    <w:rsid w:val="00B26785"/>
    <w:rsid w:val="00B26F6E"/>
    <w:rsid w:val="00B27646"/>
    <w:rsid w:val="00B30943"/>
    <w:rsid w:val="00B31DA4"/>
    <w:rsid w:val="00B31EEE"/>
    <w:rsid w:val="00B32324"/>
    <w:rsid w:val="00B358F0"/>
    <w:rsid w:val="00B35EBA"/>
    <w:rsid w:val="00B366F3"/>
    <w:rsid w:val="00B37B1C"/>
    <w:rsid w:val="00B40F90"/>
    <w:rsid w:val="00B41E4D"/>
    <w:rsid w:val="00B426CA"/>
    <w:rsid w:val="00B5018F"/>
    <w:rsid w:val="00B5456F"/>
    <w:rsid w:val="00B607BB"/>
    <w:rsid w:val="00B63353"/>
    <w:rsid w:val="00B64B76"/>
    <w:rsid w:val="00B6579C"/>
    <w:rsid w:val="00B67229"/>
    <w:rsid w:val="00B71783"/>
    <w:rsid w:val="00B720E8"/>
    <w:rsid w:val="00B72714"/>
    <w:rsid w:val="00B73F21"/>
    <w:rsid w:val="00B75472"/>
    <w:rsid w:val="00B76378"/>
    <w:rsid w:val="00B8073C"/>
    <w:rsid w:val="00B80E12"/>
    <w:rsid w:val="00B82590"/>
    <w:rsid w:val="00B839F2"/>
    <w:rsid w:val="00B840B1"/>
    <w:rsid w:val="00B843A0"/>
    <w:rsid w:val="00B844F4"/>
    <w:rsid w:val="00B85366"/>
    <w:rsid w:val="00B863B9"/>
    <w:rsid w:val="00B9194B"/>
    <w:rsid w:val="00B92320"/>
    <w:rsid w:val="00B92BC1"/>
    <w:rsid w:val="00B9381E"/>
    <w:rsid w:val="00B93A8F"/>
    <w:rsid w:val="00B9470B"/>
    <w:rsid w:val="00B94BDA"/>
    <w:rsid w:val="00B94E14"/>
    <w:rsid w:val="00B94F9C"/>
    <w:rsid w:val="00B952BC"/>
    <w:rsid w:val="00B95314"/>
    <w:rsid w:val="00B978B0"/>
    <w:rsid w:val="00B97BD6"/>
    <w:rsid w:val="00BA0630"/>
    <w:rsid w:val="00BA0EA3"/>
    <w:rsid w:val="00BA1BFA"/>
    <w:rsid w:val="00BA2532"/>
    <w:rsid w:val="00BA2C3A"/>
    <w:rsid w:val="00BA4D07"/>
    <w:rsid w:val="00BA6D40"/>
    <w:rsid w:val="00BA7293"/>
    <w:rsid w:val="00BA7555"/>
    <w:rsid w:val="00BB25C5"/>
    <w:rsid w:val="00BB28C1"/>
    <w:rsid w:val="00BB3EE5"/>
    <w:rsid w:val="00BB408F"/>
    <w:rsid w:val="00BC013D"/>
    <w:rsid w:val="00BC0D56"/>
    <w:rsid w:val="00BC175A"/>
    <w:rsid w:val="00BC3D56"/>
    <w:rsid w:val="00BC43E7"/>
    <w:rsid w:val="00BC4483"/>
    <w:rsid w:val="00BC4A10"/>
    <w:rsid w:val="00BC6FE3"/>
    <w:rsid w:val="00BD0FEF"/>
    <w:rsid w:val="00BD135B"/>
    <w:rsid w:val="00BD25F7"/>
    <w:rsid w:val="00BD292A"/>
    <w:rsid w:val="00BD585A"/>
    <w:rsid w:val="00BD6857"/>
    <w:rsid w:val="00BE0B56"/>
    <w:rsid w:val="00BE19DB"/>
    <w:rsid w:val="00BE2396"/>
    <w:rsid w:val="00BE44C5"/>
    <w:rsid w:val="00BE5D98"/>
    <w:rsid w:val="00BE6298"/>
    <w:rsid w:val="00BF08B5"/>
    <w:rsid w:val="00BF2308"/>
    <w:rsid w:val="00BF365C"/>
    <w:rsid w:val="00BF70F7"/>
    <w:rsid w:val="00C006D5"/>
    <w:rsid w:val="00C01A89"/>
    <w:rsid w:val="00C03153"/>
    <w:rsid w:val="00C03F65"/>
    <w:rsid w:val="00C041F3"/>
    <w:rsid w:val="00C06D99"/>
    <w:rsid w:val="00C07E1B"/>
    <w:rsid w:val="00C10031"/>
    <w:rsid w:val="00C128D7"/>
    <w:rsid w:val="00C1349C"/>
    <w:rsid w:val="00C13D32"/>
    <w:rsid w:val="00C14091"/>
    <w:rsid w:val="00C1473D"/>
    <w:rsid w:val="00C15C48"/>
    <w:rsid w:val="00C16098"/>
    <w:rsid w:val="00C163D8"/>
    <w:rsid w:val="00C16967"/>
    <w:rsid w:val="00C16C20"/>
    <w:rsid w:val="00C17614"/>
    <w:rsid w:val="00C20218"/>
    <w:rsid w:val="00C21A54"/>
    <w:rsid w:val="00C234A8"/>
    <w:rsid w:val="00C259A3"/>
    <w:rsid w:val="00C26597"/>
    <w:rsid w:val="00C2715B"/>
    <w:rsid w:val="00C276D0"/>
    <w:rsid w:val="00C31F12"/>
    <w:rsid w:val="00C32B10"/>
    <w:rsid w:val="00C34CF3"/>
    <w:rsid w:val="00C37C2E"/>
    <w:rsid w:val="00C41FEA"/>
    <w:rsid w:val="00C42527"/>
    <w:rsid w:val="00C425DC"/>
    <w:rsid w:val="00C42EAD"/>
    <w:rsid w:val="00C47E44"/>
    <w:rsid w:val="00C51C3A"/>
    <w:rsid w:val="00C51D0F"/>
    <w:rsid w:val="00C52D2C"/>
    <w:rsid w:val="00C53082"/>
    <w:rsid w:val="00C55BE5"/>
    <w:rsid w:val="00C57EF6"/>
    <w:rsid w:val="00C57FEE"/>
    <w:rsid w:val="00C619A6"/>
    <w:rsid w:val="00C6389B"/>
    <w:rsid w:val="00C65B64"/>
    <w:rsid w:val="00C66692"/>
    <w:rsid w:val="00C70704"/>
    <w:rsid w:val="00C70A05"/>
    <w:rsid w:val="00C71E28"/>
    <w:rsid w:val="00C726C0"/>
    <w:rsid w:val="00C7289A"/>
    <w:rsid w:val="00C730A1"/>
    <w:rsid w:val="00C7336B"/>
    <w:rsid w:val="00C74269"/>
    <w:rsid w:val="00C7483A"/>
    <w:rsid w:val="00C761B1"/>
    <w:rsid w:val="00C80831"/>
    <w:rsid w:val="00C8124E"/>
    <w:rsid w:val="00C8139F"/>
    <w:rsid w:val="00C82A85"/>
    <w:rsid w:val="00C82FC6"/>
    <w:rsid w:val="00C8506D"/>
    <w:rsid w:val="00C85CCC"/>
    <w:rsid w:val="00C925C9"/>
    <w:rsid w:val="00C945D7"/>
    <w:rsid w:val="00C950DD"/>
    <w:rsid w:val="00CA045E"/>
    <w:rsid w:val="00CA1C16"/>
    <w:rsid w:val="00CA2118"/>
    <w:rsid w:val="00CA2F59"/>
    <w:rsid w:val="00CA6BA9"/>
    <w:rsid w:val="00CB1B4E"/>
    <w:rsid w:val="00CB32C8"/>
    <w:rsid w:val="00CB4620"/>
    <w:rsid w:val="00CB6927"/>
    <w:rsid w:val="00CB6F47"/>
    <w:rsid w:val="00CB7E2B"/>
    <w:rsid w:val="00CC2E87"/>
    <w:rsid w:val="00CC3495"/>
    <w:rsid w:val="00CC464C"/>
    <w:rsid w:val="00CC49EA"/>
    <w:rsid w:val="00CC4C8F"/>
    <w:rsid w:val="00CC5C20"/>
    <w:rsid w:val="00CC7A97"/>
    <w:rsid w:val="00CD16A5"/>
    <w:rsid w:val="00CD16F0"/>
    <w:rsid w:val="00CD27B7"/>
    <w:rsid w:val="00CD2FE4"/>
    <w:rsid w:val="00CD36AB"/>
    <w:rsid w:val="00CD47CE"/>
    <w:rsid w:val="00CD4ACC"/>
    <w:rsid w:val="00CD4D8D"/>
    <w:rsid w:val="00CE04BE"/>
    <w:rsid w:val="00CE1E8D"/>
    <w:rsid w:val="00CE42D1"/>
    <w:rsid w:val="00CE4417"/>
    <w:rsid w:val="00CF2630"/>
    <w:rsid w:val="00CF2BBD"/>
    <w:rsid w:val="00CF550D"/>
    <w:rsid w:val="00CF61A4"/>
    <w:rsid w:val="00D00296"/>
    <w:rsid w:val="00D0176D"/>
    <w:rsid w:val="00D01A06"/>
    <w:rsid w:val="00D0224C"/>
    <w:rsid w:val="00D02A1E"/>
    <w:rsid w:val="00D07044"/>
    <w:rsid w:val="00D078E7"/>
    <w:rsid w:val="00D12608"/>
    <w:rsid w:val="00D15381"/>
    <w:rsid w:val="00D16537"/>
    <w:rsid w:val="00D17AE5"/>
    <w:rsid w:val="00D20249"/>
    <w:rsid w:val="00D273E6"/>
    <w:rsid w:val="00D27BC5"/>
    <w:rsid w:val="00D31C40"/>
    <w:rsid w:val="00D31CDA"/>
    <w:rsid w:val="00D32D34"/>
    <w:rsid w:val="00D35FB7"/>
    <w:rsid w:val="00D36E38"/>
    <w:rsid w:val="00D37009"/>
    <w:rsid w:val="00D37C03"/>
    <w:rsid w:val="00D37EED"/>
    <w:rsid w:val="00D409BA"/>
    <w:rsid w:val="00D4195A"/>
    <w:rsid w:val="00D42892"/>
    <w:rsid w:val="00D43917"/>
    <w:rsid w:val="00D46DB3"/>
    <w:rsid w:val="00D470FC"/>
    <w:rsid w:val="00D4784E"/>
    <w:rsid w:val="00D47900"/>
    <w:rsid w:val="00D50727"/>
    <w:rsid w:val="00D5216E"/>
    <w:rsid w:val="00D53330"/>
    <w:rsid w:val="00D535B7"/>
    <w:rsid w:val="00D61371"/>
    <w:rsid w:val="00D624A6"/>
    <w:rsid w:val="00D644D0"/>
    <w:rsid w:val="00D665A5"/>
    <w:rsid w:val="00D6691D"/>
    <w:rsid w:val="00D67D2B"/>
    <w:rsid w:val="00D71F7C"/>
    <w:rsid w:val="00D7235E"/>
    <w:rsid w:val="00D75496"/>
    <w:rsid w:val="00D77998"/>
    <w:rsid w:val="00D809CC"/>
    <w:rsid w:val="00D8185B"/>
    <w:rsid w:val="00D82BB5"/>
    <w:rsid w:val="00D842EE"/>
    <w:rsid w:val="00D84576"/>
    <w:rsid w:val="00D879BB"/>
    <w:rsid w:val="00D90687"/>
    <w:rsid w:val="00D913E5"/>
    <w:rsid w:val="00D93953"/>
    <w:rsid w:val="00D9398A"/>
    <w:rsid w:val="00D93B8D"/>
    <w:rsid w:val="00D96441"/>
    <w:rsid w:val="00D96DD7"/>
    <w:rsid w:val="00D97046"/>
    <w:rsid w:val="00DA292F"/>
    <w:rsid w:val="00DA4032"/>
    <w:rsid w:val="00DA51D7"/>
    <w:rsid w:val="00DA6EF3"/>
    <w:rsid w:val="00DB193A"/>
    <w:rsid w:val="00DB193F"/>
    <w:rsid w:val="00DB37ED"/>
    <w:rsid w:val="00DB7324"/>
    <w:rsid w:val="00DC030B"/>
    <w:rsid w:val="00DC1196"/>
    <w:rsid w:val="00DC1ED1"/>
    <w:rsid w:val="00DD0243"/>
    <w:rsid w:val="00DD0647"/>
    <w:rsid w:val="00DD1B5E"/>
    <w:rsid w:val="00DD2FDF"/>
    <w:rsid w:val="00DD3422"/>
    <w:rsid w:val="00DD423B"/>
    <w:rsid w:val="00DD5585"/>
    <w:rsid w:val="00DD6046"/>
    <w:rsid w:val="00DD612C"/>
    <w:rsid w:val="00DD6782"/>
    <w:rsid w:val="00DD75FA"/>
    <w:rsid w:val="00DE21A6"/>
    <w:rsid w:val="00DE6A39"/>
    <w:rsid w:val="00DE79A9"/>
    <w:rsid w:val="00DF04EE"/>
    <w:rsid w:val="00DF0B6B"/>
    <w:rsid w:val="00DF0EF9"/>
    <w:rsid w:val="00DF1462"/>
    <w:rsid w:val="00DF2D24"/>
    <w:rsid w:val="00DF3601"/>
    <w:rsid w:val="00DF38EF"/>
    <w:rsid w:val="00DF434B"/>
    <w:rsid w:val="00DF62F6"/>
    <w:rsid w:val="00E002BE"/>
    <w:rsid w:val="00E004DD"/>
    <w:rsid w:val="00E005B5"/>
    <w:rsid w:val="00E016C1"/>
    <w:rsid w:val="00E03261"/>
    <w:rsid w:val="00E0572D"/>
    <w:rsid w:val="00E059BE"/>
    <w:rsid w:val="00E06778"/>
    <w:rsid w:val="00E11537"/>
    <w:rsid w:val="00E12180"/>
    <w:rsid w:val="00E16AD2"/>
    <w:rsid w:val="00E16D8C"/>
    <w:rsid w:val="00E21459"/>
    <w:rsid w:val="00E306DF"/>
    <w:rsid w:val="00E32324"/>
    <w:rsid w:val="00E34D17"/>
    <w:rsid w:val="00E35BA9"/>
    <w:rsid w:val="00E4065E"/>
    <w:rsid w:val="00E41D87"/>
    <w:rsid w:val="00E421F4"/>
    <w:rsid w:val="00E439CC"/>
    <w:rsid w:val="00E45DDD"/>
    <w:rsid w:val="00E467E6"/>
    <w:rsid w:val="00E47193"/>
    <w:rsid w:val="00E47ABE"/>
    <w:rsid w:val="00E50FCB"/>
    <w:rsid w:val="00E522F2"/>
    <w:rsid w:val="00E531CE"/>
    <w:rsid w:val="00E53FF2"/>
    <w:rsid w:val="00E55A53"/>
    <w:rsid w:val="00E564CD"/>
    <w:rsid w:val="00E600C3"/>
    <w:rsid w:val="00E6331D"/>
    <w:rsid w:val="00E6571C"/>
    <w:rsid w:val="00E664CA"/>
    <w:rsid w:val="00E66971"/>
    <w:rsid w:val="00E66C45"/>
    <w:rsid w:val="00E6736E"/>
    <w:rsid w:val="00E70CD2"/>
    <w:rsid w:val="00E71D96"/>
    <w:rsid w:val="00E7259D"/>
    <w:rsid w:val="00E73033"/>
    <w:rsid w:val="00E73DD9"/>
    <w:rsid w:val="00E74B1D"/>
    <w:rsid w:val="00E77F8D"/>
    <w:rsid w:val="00E80D28"/>
    <w:rsid w:val="00E839B8"/>
    <w:rsid w:val="00E8449B"/>
    <w:rsid w:val="00E85555"/>
    <w:rsid w:val="00E87225"/>
    <w:rsid w:val="00E873FA"/>
    <w:rsid w:val="00E91FA9"/>
    <w:rsid w:val="00E9257E"/>
    <w:rsid w:val="00E96CD5"/>
    <w:rsid w:val="00E96F9C"/>
    <w:rsid w:val="00EA07EC"/>
    <w:rsid w:val="00EA2127"/>
    <w:rsid w:val="00EA2867"/>
    <w:rsid w:val="00EA360A"/>
    <w:rsid w:val="00EA4F37"/>
    <w:rsid w:val="00EA6846"/>
    <w:rsid w:val="00EA74D4"/>
    <w:rsid w:val="00EB0961"/>
    <w:rsid w:val="00EB4719"/>
    <w:rsid w:val="00EB73F5"/>
    <w:rsid w:val="00EC08B2"/>
    <w:rsid w:val="00EC0E7E"/>
    <w:rsid w:val="00EC1B9B"/>
    <w:rsid w:val="00EC5D67"/>
    <w:rsid w:val="00ED114A"/>
    <w:rsid w:val="00ED25CA"/>
    <w:rsid w:val="00ED3E25"/>
    <w:rsid w:val="00ED4E4B"/>
    <w:rsid w:val="00ED611C"/>
    <w:rsid w:val="00ED6160"/>
    <w:rsid w:val="00ED7506"/>
    <w:rsid w:val="00EE28C7"/>
    <w:rsid w:val="00EE2BCB"/>
    <w:rsid w:val="00EE35A1"/>
    <w:rsid w:val="00EE4ADC"/>
    <w:rsid w:val="00EE5C5F"/>
    <w:rsid w:val="00EE60BF"/>
    <w:rsid w:val="00EE7376"/>
    <w:rsid w:val="00EF0647"/>
    <w:rsid w:val="00EF2DAD"/>
    <w:rsid w:val="00EF3D13"/>
    <w:rsid w:val="00EF473E"/>
    <w:rsid w:val="00EF481B"/>
    <w:rsid w:val="00EF5455"/>
    <w:rsid w:val="00EF7CE7"/>
    <w:rsid w:val="00F0005B"/>
    <w:rsid w:val="00F00A9A"/>
    <w:rsid w:val="00F00ECE"/>
    <w:rsid w:val="00F01C18"/>
    <w:rsid w:val="00F04E11"/>
    <w:rsid w:val="00F05DED"/>
    <w:rsid w:val="00F0670C"/>
    <w:rsid w:val="00F110ED"/>
    <w:rsid w:val="00F118C2"/>
    <w:rsid w:val="00F11B36"/>
    <w:rsid w:val="00F15979"/>
    <w:rsid w:val="00F15C33"/>
    <w:rsid w:val="00F1714A"/>
    <w:rsid w:val="00F17FDF"/>
    <w:rsid w:val="00F2074B"/>
    <w:rsid w:val="00F219FB"/>
    <w:rsid w:val="00F2229E"/>
    <w:rsid w:val="00F231B8"/>
    <w:rsid w:val="00F2622F"/>
    <w:rsid w:val="00F262CD"/>
    <w:rsid w:val="00F26A3C"/>
    <w:rsid w:val="00F26A52"/>
    <w:rsid w:val="00F32843"/>
    <w:rsid w:val="00F35D70"/>
    <w:rsid w:val="00F42EFB"/>
    <w:rsid w:val="00F478EF"/>
    <w:rsid w:val="00F51C51"/>
    <w:rsid w:val="00F53A04"/>
    <w:rsid w:val="00F54F12"/>
    <w:rsid w:val="00F55699"/>
    <w:rsid w:val="00F564A9"/>
    <w:rsid w:val="00F603A7"/>
    <w:rsid w:val="00F6065F"/>
    <w:rsid w:val="00F618A8"/>
    <w:rsid w:val="00F61A65"/>
    <w:rsid w:val="00F62082"/>
    <w:rsid w:val="00F62D71"/>
    <w:rsid w:val="00F67D63"/>
    <w:rsid w:val="00F727D6"/>
    <w:rsid w:val="00F733F1"/>
    <w:rsid w:val="00F73F05"/>
    <w:rsid w:val="00F74E07"/>
    <w:rsid w:val="00F753D2"/>
    <w:rsid w:val="00F76676"/>
    <w:rsid w:val="00F772B3"/>
    <w:rsid w:val="00F77E15"/>
    <w:rsid w:val="00F8318C"/>
    <w:rsid w:val="00F83873"/>
    <w:rsid w:val="00F839FC"/>
    <w:rsid w:val="00F844C5"/>
    <w:rsid w:val="00F848FF"/>
    <w:rsid w:val="00F861E4"/>
    <w:rsid w:val="00F8691F"/>
    <w:rsid w:val="00F86D4B"/>
    <w:rsid w:val="00F86E79"/>
    <w:rsid w:val="00F92EE7"/>
    <w:rsid w:val="00F9383B"/>
    <w:rsid w:val="00F9384B"/>
    <w:rsid w:val="00F948EB"/>
    <w:rsid w:val="00F94BCC"/>
    <w:rsid w:val="00F94FC6"/>
    <w:rsid w:val="00F95669"/>
    <w:rsid w:val="00F95940"/>
    <w:rsid w:val="00F96A6D"/>
    <w:rsid w:val="00F96D0F"/>
    <w:rsid w:val="00FA0EF3"/>
    <w:rsid w:val="00FA17AB"/>
    <w:rsid w:val="00FA2A27"/>
    <w:rsid w:val="00FA2B4D"/>
    <w:rsid w:val="00FA2D83"/>
    <w:rsid w:val="00FA4263"/>
    <w:rsid w:val="00FA5611"/>
    <w:rsid w:val="00FA5AAF"/>
    <w:rsid w:val="00FA601D"/>
    <w:rsid w:val="00FA6059"/>
    <w:rsid w:val="00FA6AD5"/>
    <w:rsid w:val="00FA7DAE"/>
    <w:rsid w:val="00FA7F3E"/>
    <w:rsid w:val="00FB05D3"/>
    <w:rsid w:val="00FB0A5F"/>
    <w:rsid w:val="00FB0D13"/>
    <w:rsid w:val="00FB13A4"/>
    <w:rsid w:val="00FB2747"/>
    <w:rsid w:val="00FB2A31"/>
    <w:rsid w:val="00FB3DEA"/>
    <w:rsid w:val="00FB3DF3"/>
    <w:rsid w:val="00FB3ECF"/>
    <w:rsid w:val="00FB4A1F"/>
    <w:rsid w:val="00FB77B6"/>
    <w:rsid w:val="00FC19AB"/>
    <w:rsid w:val="00FC201B"/>
    <w:rsid w:val="00FC386A"/>
    <w:rsid w:val="00FC4CB3"/>
    <w:rsid w:val="00FC545B"/>
    <w:rsid w:val="00FC56DE"/>
    <w:rsid w:val="00FC739D"/>
    <w:rsid w:val="00FC75E8"/>
    <w:rsid w:val="00FD0302"/>
    <w:rsid w:val="00FD0C9A"/>
    <w:rsid w:val="00FD1148"/>
    <w:rsid w:val="00FD3A12"/>
    <w:rsid w:val="00FD7C0A"/>
    <w:rsid w:val="00FE1B6A"/>
    <w:rsid w:val="00FE2CA9"/>
    <w:rsid w:val="00FE32A2"/>
    <w:rsid w:val="00FE3491"/>
    <w:rsid w:val="00FE355D"/>
    <w:rsid w:val="00FE3993"/>
    <w:rsid w:val="00FE612F"/>
    <w:rsid w:val="00FF0906"/>
    <w:rsid w:val="00FF1C5F"/>
    <w:rsid w:val="00FF24ED"/>
    <w:rsid w:val="00FF30D7"/>
    <w:rsid w:val="00FF7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5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2590"/>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rmal">
    <w:name w:val="ConsNormal"/>
    <w:uiPriority w:val="99"/>
    <w:rsid w:val="00B82590"/>
    <w:pPr>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styleId="a3">
    <w:name w:val="List Paragraph"/>
    <w:basedOn w:val="a"/>
    <w:uiPriority w:val="34"/>
    <w:qFormat/>
    <w:rsid w:val="00F219FB"/>
    <w:pPr>
      <w:ind w:left="720"/>
      <w:contextualSpacing/>
    </w:pPr>
  </w:style>
  <w:style w:type="paragraph" w:styleId="a4">
    <w:name w:val="Balloon Text"/>
    <w:basedOn w:val="a"/>
    <w:link w:val="a5"/>
    <w:uiPriority w:val="99"/>
    <w:semiHidden/>
    <w:rsid w:val="00F219FB"/>
    <w:rPr>
      <w:rFonts w:ascii="Tahoma" w:hAnsi="Tahoma" w:cs="Tahoma"/>
      <w:sz w:val="16"/>
      <w:szCs w:val="16"/>
    </w:rPr>
  </w:style>
  <w:style w:type="character" w:customStyle="1" w:styleId="a5">
    <w:name w:val="Текст выноски Знак"/>
    <w:basedOn w:val="a0"/>
    <w:link w:val="a4"/>
    <w:uiPriority w:val="99"/>
    <w:semiHidden/>
    <w:rsid w:val="00F219FB"/>
    <w:rPr>
      <w:rFonts w:ascii="Tahoma" w:eastAsia="Times New Roman" w:hAnsi="Tahoma" w:cs="Tahoma"/>
      <w:sz w:val="16"/>
      <w:szCs w:val="16"/>
      <w:lang w:eastAsia="ru-RU"/>
    </w:rPr>
  </w:style>
  <w:style w:type="table" w:styleId="a6">
    <w:name w:val="Table Grid"/>
    <w:basedOn w:val="a1"/>
    <w:uiPriority w:val="59"/>
    <w:rsid w:val="00A529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B8073C"/>
    <w:pPr>
      <w:autoSpaceDE w:val="0"/>
      <w:autoSpaceDN w:val="0"/>
      <w:adjustRightInd w:val="0"/>
      <w:spacing w:after="0" w:line="240" w:lineRule="auto"/>
    </w:pPr>
    <w:rPr>
      <w:rFonts w:ascii="Times New Roman" w:hAnsi="Times New Roman" w:cs="Times New Roman"/>
      <w:sz w:val="26"/>
      <w:szCs w:val="26"/>
    </w:rPr>
  </w:style>
  <w:style w:type="paragraph" w:styleId="a7">
    <w:name w:val="Body Text"/>
    <w:basedOn w:val="a"/>
    <w:link w:val="a8"/>
    <w:uiPriority w:val="99"/>
    <w:rsid w:val="00E439CC"/>
    <w:pPr>
      <w:spacing w:after="120"/>
    </w:pPr>
  </w:style>
  <w:style w:type="character" w:customStyle="1" w:styleId="a8">
    <w:name w:val="Основной текст Знак"/>
    <w:basedOn w:val="a0"/>
    <w:link w:val="a7"/>
    <w:uiPriority w:val="99"/>
    <w:rsid w:val="00E439CC"/>
    <w:rPr>
      <w:rFonts w:ascii="Times New Roman" w:eastAsia="Times New Roman" w:hAnsi="Times New Roman" w:cs="Times New Roman"/>
      <w:sz w:val="24"/>
      <w:szCs w:val="24"/>
      <w:lang w:eastAsia="ru-RU"/>
    </w:rPr>
  </w:style>
  <w:style w:type="paragraph" w:styleId="a9">
    <w:name w:val="footnote text"/>
    <w:basedOn w:val="a"/>
    <w:link w:val="aa"/>
    <w:uiPriority w:val="99"/>
    <w:semiHidden/>
    <w:rsid w:val="00E439CC"/>
    <w:rPr>
      <w:sz w:val="20"/>
      <w:szCs w:val="20"/>
    </w:rPr>
  </w:style>
  <w:style w:type="character" w:customStyle="1" w:styleId="aa">
    <w:name w:val="Текст сноски Знак"/>
    <w:basedOn w:val="a0"/>
    <w:link w:val="a9"/>
    <w:uiPriority w:val="99"/>
    <w:semiHidden/>
    <w:rsid w:val="00E439CC"/>
    <w:rPr>
      <w:rFonts w:ascii="Times New Roman" w:eastAsia="Times New Roman" w:hAnsi="Times New Roman" w:cs="Times New Roman"/>
      <w:sz w:val="20"/>
      <w:szCs w:val="20"/>
      <w:lang w:eastAsia="ru-RU"/>
    </w:rPr>
  </w:style>
  <w:style w:type="character" w:styleId="ab">
    <w:name w:val="footnote reference"/>
    <w:basedOn w:val="a0"/>
    <w:uiPriority w:val="99"/>
    <w:semiHidden/>
    <w:rsid w:val="00E439CC"/>
    <w:rPr>
      <w:rFonts w:cs="Times New Roman"/>
      <w:vertAlign w:val="superscript"/>
    </w:rPr>
  </w:style>
  <w:style w:type="paragraph" w:styleId="ac">
    <w:name w:val="Body Text Indent"/>
    <w:basedOn w:val="a"/>
    <w:link w:val="ad"/>
    <w:uiPriority w:val="99"/>
    <w:rsid w:val="00635C55"/>
    <w:pPr>
      <w:spacing w:after="120"/>
      <w:ind w:left="283"/>
    </w:pPr>
  </w:style>
  <w:style w:type="character" w:customStyle="1" w:styleId="ad">
    <w:name w:val="Основной текст с отступом Знак"/>
    <w:basedOn w:val="a0"/>
    <w:link w:val="ac"/>
    <w:uiPriority w:val="99"/>
    <w:rsid w:val="00635C55"/>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0C1F87"/>
    <w:pPr>
      <w:tabs>
        <w:tab w:val="center" w:pos="4677"/>
        <w:tab w:val="right" w:pos="9355"/>
      </w:tabs>
    </w:pPr>
  </w:style>
  <w:style w:type="character" w:customStyle="1" w:styleId="af">
    <w:name w:val="Верхний колонтитул Знак"/>
    <w:basedOn w:val="a0"/>
    <w:link w:val="ae"/>
    <w:uiPriority w:val="99"/>
    <w:rsid w:val="000C1F87"/>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0C1F87"/>
    <w:pPr>
      <w:tabs>
        <w:tab w:val="center" w:pos="4677"/>
        <w:tab w:val="right" w:pos="9355"/>
      </w:tabs>
    </w:pPr>
  </w:style>
  <w:style w:type="character" w:customStyle="1" w:styleId="af1">
    <w:name w:val="Нижний колонтитул Знак"/>
    <w:basedOn w:val="a0"/>
    <w:link w:val="af0"/>
    <w:uiPriority w:val="99"/>
    <w:rsid w:val="000C1F87"/>
    <w:rPr>
      <w:rFonts w:ascii="Times New Roman" w:eastAsia="Times New Roman" w:hAnsi="Times New Roman" w:cs="Times New Roman"/>
      <w:sz w:val="24"/>
      <w:szCs w:val="24"/>
      <w:lang w:eastAsia="ru-RU"/>
    </w:rPr>
  </w:style>
  <w:style w:type="paragraph" w:styleId="af2">
    <w:name w:val="Normal (Web)"/>
    <w:basedOn w:val="a"/>
    <w:uiPriority w:val="99"/>
    <w:semiHidden/>
    <w:unhideWhenUsed/>
    <w:rsid w:val="00E45DDD"/>
    <w:pPr>
      <w:spacing w:before="100" w:beforeAutospacing="1" w:after="100" w:afterAutospacing="1"/>
    </w:pPr>
  </w:style>
  <w:style w:type="paragraph" w:styleId="af3">
    <w:name w:val="endnote text"/>
    <w:basedOn w:val="a"/>
    <w:link w:val="af4"/>
    <w:uiPriority w:val="99"/>
    <w:semiHidden/>
    <w:unhideWhenUsed/>
    <w:rsid w:val="00DC1196"/>
    <w:rPr>
      <w:sz w:val="20"/>
      <w:szCs w:val="20"/>
    </w:rPr>
  </w:style>
  <w:style w:type="character" w:customStyle="1" w:styleId="af4">
    <w:name w:val="Текст концевой сноски Знак"/>
    <w:basedOn w:val="a0"/>
    <w:link w:val="af3"/>
    <w:uiPriority w:val="99"/>
    <w:semiHidden/>
    <w:rsid w:val="00DC1196"/>
    <w:rPr>
      <w:rFonts w:ascii="Times New Roman" w:eastAsia="Times New Roman" w:hAnsi="Times New Roman" w:cs="Times New Roman"/>
      <w:sz w:val="20"/>
      <w:szCs w:val="20"/>
      <w:lang w:eastAsia="ru-RU"/>
    </w:rPr>
  </w:style>
  <w:style w:type="character" w:styleId="af5">
    <w:name w:val="endnote reference"/>
    <w:basedOn w:val="a0"/>
    <w:uiPriority w:val="99"/>
    <w:semiHidden/>
    <w:unhideWhenUsed/>
    <w:rsid w:val="00DC1196"/>
    <w:rPr>
      <w:vertAlign w:val="superscript"/>
    </w:rPr>
  </w:style>
  <w:style w:type="character" w:customStyle="1" w:styleId="1">
    <w:name w:val="Знак сноски1"/>
    <w:rsid w:val="009E3AB4"/>
    <w:rPr>
      <w:rFonts w:cs="Times New Roman"/>
      <w:vertAlign w:val="superscript"/>
    </w:rPr>
  </w:style>
  <w:style w:type="character" w:customStyle="1" w:styleId="af6">
    <w:name w:val="Символ сноски"/>
    <w:rsid w:val="009E3AB4"/>
  </w:style>
  <w:style w:type="paragraph" w:customStyle="1" w:styleId="10">
    <w:name w:val="Текст сноски1"/>
    <w:basedOn w:val="a"/>
    <w:rsid w:val="009E3AB4"/>
    <w:pPr>
      <w:suppressAutoHyphens/>
    </w:pPr>
    <w:rPr>
      <w:rFonts w:ascii="Arial" w:eastAsia="SimSun" w:hAnsi="Arial" w:cs="Mangal"/>
      <w:kern w:val="1"/>
      <w:sz w:val="20"/>
      <w:szCs w:val="20"/>
      <w:lang w:eastAsia="hi-IN" w:bidi="hi-IN"/>
    </w:rPr>
  </w:style>
  <w:style w:type="paragraph" w:customStyle="1" w:styleId="western">
    <w:name w:val="western"/>
    <w:basedOn w:val="a"/>
    <w:rsid w:val="001A4C52"/>
    <w:pPr>
      <w:spacing w:before="100" w:beforeAutospacing="1" w:after="115"/>
    </w:pPr>
    <w:rPr>
      <w:color w:val="000000"/>
    </w:rPr>
  </w:style>
  <w:style w:type="character" w:customStyle="1" w:styleId="highlight">
    <w:name w:val="highlight"/>
    <w:rsid w:val="001A4C52"/>
  </w:style>
  <w:style w:type="paragraph" w:customStyle="1" w:styleId="11">
    <w:name w:val="Абзац списка1"/>
    <w:basedOn w:val="a"/>
    <w:rsid w:val="00F53A04"/>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5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2590"/>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rmal">
    <w:name w:val="ConsNormal"/>
    <w:uiPriority w:val="99"/>
    <w:rsid w:val="00B82590"/>
    <w:pPr>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styleId="a3">
    <w:name w:val="List Paragraph"/>
    <w:basedOn w:val="a"/>
    <w:uiPriority w:val="34"/>
    <w:qFormat/>
    <w:rsid w:val="00F219FB"/>
    <w:pPr>
      <w:ind w:left="720"/>
      <w:contextualSpacing/>
    </w:pPr>
  </w:style>
  <w:style w:type="paragraph" w:styleId="a4">
    <w:name w:val="Balloon Text"/>
    <w:basedOn w:val="a"/>
    <w:link w:val="a5"/>
    <w:uiPriority w:val="99"/>
    <w:semiHidden/>
    <w:rsid w:val="00F219FB"/>
    <w:rPr>
      <w:rFonts w:ascii="Tahoma" w:hAnsi="Tahoma" w:cs="Tahoma"/>
      <w:sz w:val="16"/>
      <w:szCs w:val="16"/>
    </w:rPr>
  </w:style>
  <w:style w:type="character" w:customStyle="1" w:styleId="a5">
    <w:name w:val="Текст выноски Знак"/>
    <w:basedOn w:val="a0"/>
    <w:link w:val="a4"/>
    <w:uiPriority w:val="99"/>
    <w:semiHidden/>
    <w:rsid w:val="00F219FB"/>
    <w:rPr>
      <w:rFonts w:ascii="Tahoma" w:eastAsia="Times New Roman" w:hAnsi="Tahoma" w:cs="Tahoma"/>
      <w:sz w:val="16"/>
      <w:szCs w:val="16"/>
      <w:lang w:eastAsia="ru-RU"/>
    </w:rPr>
  </w:style>
  <w:style w:type="table" w:styleId="a6">
    <w:name w:val="Table Grid"/>
    <w:basedOn w:val="a1"/>
    <w:uiPriority w:val="59"/>
    <w:rsid w:val="00A529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B8073C"/>
    <w:pPr>
      <w:autoSpaceDE w:val="0"/>
      <w:autoSpaceDN w:val="0"/>
      <w:adjustRightInd w:val="0"/>
      <w:spacing w:after="0" w:line="240" w:lineRule="auto"/>
    </w:pPr>
    <w:rPr>
      <w:rFonts w:ascii="Times New Roman" w:hAnsi="Times New Roman" w:cs="Times New Roman"/>
      <w:sz w:val="26"/>
      <w:szCs w:val="26"/>
    </w:rPr>
  </w:style>
  <w:style w:type="paragraph" w:styleId="a7">
    <w:name w:val="Body Text"/>
    <w:basedOn w:val="a"/>
    <w:link w:val="a8"/>
    <w:uiPriority w:val="99"/>
    <w:rsid w:val="00E439CC"/>
    <w:pPr>
      <w:spacing w:after="120"/>
    </w:pPr>
  </w:style>
  <w:style w:type="character" w:customStyle="1" w:styleId="a8">
    <w:name w:val="Основной текст Знак"/>
    <w:basedOn w:val="a0"/>
    <w:link w:val="a7"/>
    <w:uiPriority w:val="99"/>
    <w:rsid w:val="00E439CC"/>
    <w:rPr>
      <w:rFonts w:ascii="Times New Roman" w:eastAsia="Times New Roman" w:hAnsi="Times New Roman" w:cs="Times New Roman"/>
      <w:sz w:val="24"/>
      <w:szCs w:val="24"/>
      <w:lang w:eastAsia="ru-RU"/>
    </w:rPr>
  </w:style>
  <w:style w:type="paragraph" w:styleId="a9">
    <w:name w:val="footnote text"/>
    <w:basedOn w:val="a"/>
    <w:link w:val="aa"/>
    <w:uiPriority w:val="99"/>
    <w:semiHidden/>
    <w:rsid w:val="00E439CC"/>
    <w:rPr>
      <w:sz w:val="20"/>
      <w:szCs w:val="20"/>
    </w:rPr>
  </w:style>
  <w:style w:type="character" w:customStyle="1" w:styleId="aa">
    <w:name w:val="Текст сноски Знак"/>
    <w:basedOn w:val="a0"/>
    <w:link w:val="a9"/>
    <w:uiPriority w:val="99"/>
    <w:semiHidden/>
    <w:rsid w:val="00E439CC"/>
    <w:rPr>
      <w:rFonts w:ascii="Times New Roman" w:eastAsia="Times New Roman" w:hAnsi="Times New Roman" w:cs="Times New Roman"/>
      <w:sz w:val="20"/>
      <w:szCs w:val="20"/>
      <w:lang w:eastAsia="ru-RU"/>
    </w:rPr>
  </w:style>
  <w:style w:type="character" w:styleId="ab">
    <w:name w:val="footnote reference"/>
    <w:basedOn w:val="a0"/>
    <w:uiPriority w:val="99"/>
    <w:semiHidden/>
    <w:rsid w:val="00E439CC"/>
    <w:rPr>
      <w:rFonts w:cs="Times New Roman"/>
      <w:vertAlign w:val="superscript"/>
    </w:rPr>
  </w:style>
  <w:style w:type="paragraph" w:styleId="ac">
    <w:name w:val="Body Text Indent"/>
    <w:basedOn w:val="a"/>
    <w:link w:val="ad"/>
    <w:uiPriority w:val="99"/>
    <w:rsid w:val="00635C55"/>
    <w:pPr>
      <w:spacing w:after="120"/>
      <w:ind w:left="283"/>
    </w:pPr>
  </w:style>
  <w:style w:type="character" w:customStyle="1" w:styleId="ad">
    <w:name w:val="Основной текст с отступом Знак"/>
    <w:basedOn w:val="a0"/>
    <w:link w:val="ac"/>
    <w:uiPriority w:val="99"/>
    <w:rsid w:val="00635C55"/>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0C1F87"/>
    <w:pPr>
      <w:tabs>
        <w:tab w:val="center" w:pos="4677"/>
        <w:tab w:val="right" w:pos="9355"/>
      </w:tabs>
    </w:pPr>
  </w:style>
  <w:style w:type="character" w:customStyle="1" w:styleId="af">
    <w:name w:val="Верхний колонтитул Знак"/>
    <w:basedOn w:val="a0"/>
    <w:link w:val="ae"/>
    <w:uiPriority w:val="99"/>
    <w:rsid w:val="000C1F87"/>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0C1F87"/>
    <w:pPr>
      <w:tabs>
        <w:tab w:val="center" w:pos="4677"/>
        <w:tab w:val="right" w:pos="9355"/>
      </w:tabs>
    </w:pPr>
  </w:style>
  <w:style w:type="character" w:customStyle="1" w:styleId="af1">
    <w:name w:val="Нижний колонтитул Знак"/>
    <w:basedOn w:val="a0"/>
    <w:link w:val="af0"/>
    <w:uiPriority w:val="99"/>
    <w:rsid w:val="000C1F87"/>
    <w:rPr>
      <w:rFonts w:ascii="Times New Roman" w:eastAsia="Times New Roman" w:hAnsi="Times New Roman" w:cs="Times New Roman"/>
      <w:sz w:val="24"/>
      <w:szCs w:val="24"/>
      <w:lang w:eastAsia="ru-RU"/>
    </w:rPr>
  </w:style>
  <w:style w:type="paragraph" w:styleId="af2">
    <w:name w:val="Normal (Web)"/>
    <w:basedOn w:val="a"/>
    <w:uiPriority w:val="99"/>
    <w:semiHidden/>
    <w:unhideWhenUsed/>
    <w:rsid w:val="00E45DDD"/>
    <w:pPr>
      <w:spacing w:before="100" w:beforeAutospacing="1" w:after="100" w:afterAutospacing="1"/>
    </w:pPr>
  </w:style>
  <w:style w:type="paragraph" w:styleId="af3">
    <w:name w:val="endnote text"/>
    <w:basedOn w:val="a"/>
    <w:link w:val="af4"/>
    <w:uiPriority w:val="99"/>
    <w:semiHidden/>
    <w:unhideWhenUsed/>
    <w:rsid w:val="00DC1196"/>
    <w:rPr>
      <w:sz w:val="20"/>
      <w:szCs w:val="20"/>
    </w:rPr>
  </w:style>
  <w:style w:type="character" w:customStyle="1" w:styleId="af4">
    <w:name w:val="Текст концевой сноски Знак"/>
    <w:basedOn w:val="a0"/>
    <w:link w:val="af3"/>
    <w:uiPriority w:val="99"/>
    <w:semiHidden/>
    <w:rsid w:val="00DC1196"/>
    <w:rPr>
      <w:rFonts w:ascii="Times New Roman" w:eastAsia="Times New Roman" w:hAnsi="Times New Roman" w:cs="Times New Roman"/>
      <w:sz w:val="20"/>
      <w:szCs w:val="20"/>
      <w:lang w:eastAsia="ru-RU"/>
    </w:rPr>
  </w:style>
  <w:style w:type="character" w:styleId="af5">
    <w:name w:val="endnote reference"/>
    <w:basedOn w:val="a0"/>
    <w:uiPriority w:val="99"/>
    <w:semiHidden/>
    <w:unhideWhenUsed/>
    <w:rsid w:val="00DC1196"/>
    <w:rPr>
      <w:vertAlign w:val="superscript"/>
    </w:rPr>
  </w:style>
  <w:style w:type="character" w:customStyle="1" w:styleId="1">
    <w:name w:val="Знак сноски1"/>
    <w:rsid w:val="009E3AB4"/>
    <w:rPr>
      <w:rFonts w:cs="Times New Roman"/>
      <w:vertAlign w:val="superscript"/>
    </w:rPr>
  </w:style>
  <w:style w:type="character" w:customStyle="1" w:styleId="af6">
    <w:name w:val="Символ сноски"/>
    <w:rsid w:val="009E3AB4"/>
  </w:style>
  <w:style w:type="paragraph" w:customStyle="1" w:styleId="10">
    <w:name w:val="Текст сноски1"/>
    <w:basedOn w:val="a"/>
    <w:rsid w:val="009E3AB4"/>
    <w:pPr>
      <w:suppressAutoHyphens/>
    </w:pPr>
    <w:rPr>
      <w:rFonts w:ascii="Arial" w:eastAsia="SimSun" w:hAnsi="Arial" w:cs="Mangal"/>
      <w:kern w:val="1"/>
      <w:sz w:val="20"/>
      <w:szCs w:val="20"/>
      <w:lang w:eastAsia="hi-IN" w:bidi="hi-IN"/>
    </w:rPr>
  </w:style>
  <w:style w:type="paragraph" w:customStyle="1" w:styleId="western">
    <w:name w:val="western"/>
    <w:basedOn w:val="a"/>
    <w:rsid w:val="001A4C52"/>
    <w:pPr>
      <w:spacing w:before="100" w:beforeAutospacing="1" w:after="115"/>
    </w:pPr>
    <w:rPr>
      <w:color w:val="000000"/>
    </w:rPr>
  </w:style>
  <w:style w:type="character" w:customStyle="1" w:styleId="highlight">
    <w:name w:val="highlight"/>
    <w:rsid w:val="001A4C52"/>
  </w:style>
  <w:style w:type="paragraph" w:customStyle="1" w:styleId="11">
    <w:name w:val="Абзац списка1"/>
    <w:basedOn w:val="a"/>
    <w:rsid w:val="00F53A04"/>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B15A0D6EB895CE8F7D93AB2BC4AC8F8FFA614974FE326D2F16DAECF9B8532F8E3FE7B06420E99C80D9BB5U2b9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43F0C8C7FD978E8FD2265CEA50804A1F3A15BB1ED5DC604A92C1CA50934C19D1DD3C0F65B13D11D8rEgFI"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consultantplus://offline/ref=D7763408C2A25C5A49CAB7ED0A76B38705C2495F41B477E134020625313E4D15F316B37B8AF56E1677T3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d:\Users\Desktop\&#1044;&#1086;&#1082;&#1091;&#1084;&#1077;&#1085;&#1090;&#1099;\&#1041;&#1070;&#1044;&#1046;&#1045;&#1058;\&#1041;&#1102;&#1076;&#1078;&#1077;&#1090;%202014\&#1076;&#1080;&#1072;&#1075;&#1088;&#1072;&#1084;&#1084;&#1072;%20&#1074;&#1077;&#1076;&#1086;&#1084;&#1089;&#1090;&#1074;&#1072;%202014.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KSP-007\Desktop\&#1083;&#1077;&#1085;&#1072;\&#1041;&#1102;&#1076;&#1078;&#1077;&#1090;%202014\&#1055;&#1088;&#1080;&#1083;%20&#1080;%20&#1076;&#1080;&#1072;&#1075;&#1088;&#1072;&#1084;&#1084;&#1099;%20&#1076;&#1086;&#1093;%20&#1082;%20&#1087;&#1088;&#1086;&#1077;&#1082;&#1090;&#1091;%202014%20&#1075;&#1086;&#1076;&#1072;\&#1044;&#1080;&#1072;&#1075;&#1088;&#1072;&#1084;&#1084;&#1072;%20&#1052;&#1091;&#1085;.%20&#1076;&#1086;&#1083;&#107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Структура и динамика поступлений доходов в бюджет города Вологды </a:t>
            </a:r>
          </a:p>
        </c:rich>
      </c:tx>
      <c:layout>
        <c:manualLayout>
          <c:xMode val="edge"/>
          <c:yMode val="edge"/>
          <c:x val="0.16131569272907387"/>
          <c:y val="1.982914923971997E-2"/>
        </c:manualLayout>
      </c:layout>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0.14614992268554766"/>
          <c:y val="0.14946709161418253"/>
          <c:w val="0.69540145771741357"/>
          <c:h val="0.77536306274481481"/>
        </c:manualLayout>
      </c:layout>
      <c:bar3DChart>
        <c:barDir val="col"/>
        <c:grouping val="stacked"/>
        <c:varyColors val="0"/>
        <c:ser>
          <c:idx val="0"/>
          <c:order val="0"/>
          <c:tx>
            <c:strRef>
              <c:f>Лист1!$A$4</c:f>
              <c:strCache>
                <c:ptCount val="1"/>
                <c:pt idx="0">
                  <c:v>Налоговые доходы</c:v>
                </c:pt>
              </c:strCache>
            </c:strRef>
          </c:tx>
          <c:spPr>
            <a:solidFill>
              <a:schemeClr val="accent4">
                <a:lumMod val="60000"/>
                <a:lumOff val="40000"/>
              </a:schemeClr>
            </a:solidFill>
          </c:spPr>
          <c:invertIfNegative val="0"/>
          <c:dLbls>
            <c:txPr>
              <a:bodyPr rot="-5400000" vert="horz"/>
              <a:lstStyle/>
              <a:p>
                <a:pPr>
                  <a:defRPr/>
                </a:pPr>
                <a:endParaRPr lang="ru-RU"/>
              </a:p>
            </c:txPr>
            <c:showLegendKey val="0"/>
            <c:showVal val="1"/>
            <c:showCatName val="0"/>
            <c:showSerName val="0"/>
            <c:showPercent val="0"/>
            <c:showBubbleSize val="0"/>
            <c:showLeaderLines val="0"/>
          </c:dLbls>
          <c:cat>
            <c:strRef>
              <c:f>Лист1!$B$3:$G$3</c:f>
              <c:strCache>
                <c:ptCount val="6"/>
                <c:pt idx="0">
                  <c:v>2011 год</c:v>
                </c:pt>
                <c:pt idx="1">
                  <c:v>2012 год</c:v>
                </c:pt>
                <c:pt idx="2">
                  <c:v>2013 (ожид.)</c:v>
                </c:pt>
                <c:pt idx="3">
                  <c:v>2014 год</c:v>
                </c:pt>
                <c:pt idx="4">
                  <c:v>2015 год</c:v>
                </c:pt>
                <c:pt idx="5">
                  <c:v>2016 год</c:v>
                </c:pt>
              </c:strCache>
            </c:strRef>
          </c:cat>
          <c:val>
            <c:numRef>
              <c:f>Лист1!$B$4:$G$4</c:f>
              <c:numCache>
                <c:formatCode>\О\с\н\о\в\н\о\й</c:formatCode>
                <c:ptCount val="6"/>
                <c:pt idx="0">
                  <c:v>2986.9</c:v>
                </c:pt>
                <c:pt idx="1">
                  <c:v>2206.8000000000002</c:v>
                </c:pt>
                <c:pt idx="2">
                  <c:v>2387.1</c:v>
                </c:pt>
                <c:pt idx="3">
                  <c:v>1878.2</c:v>
                </c:pt>
                <c:pt idx="4">
                  <c:v>2159.1999999999998</c:v>
                </c:pt>
                <c:pt idx="5">
                  <c:v>2356.1</c:v>
                </c:pt>
              </c:numCache>
            </c:numRef>
          </c:val>
        </c:ser>
        <c:ser>
          <c:idx val="1"/>
          <c:order val="1"/>
          <c:tx>
            <c:strRef>
              <c:f>Лист1!$A$5</c:f>
              <c:strCache>
                <c:ptCount val="1"/>
                <c:pt idx="0">
                  <c:v>Неналоговые доходы</c:v>
                </c:pt>
              </c:strCache>
            </c:strRef>
          </c:tx>
          <c:invertIfNegative val="0"/>
          <c:dLbls>
            <c:txPr>
              <a:bodyPr rot="-5400000" vert="horz"/>
              <a:lstStyle/>
              <a:p>
                <a:pPr>
                  <a:defRPr/>
                </a:pPr>
                <a:endParaRPr lang="ru-RU"/>
              </a:p>
            </c:txPr>
            <c:showLegendKey val="0"/>
            <c:showVal val="1"/>
            <c:showCatName val="0"/>
            <c:showSerName val="0"/>
            <c:showPercent val="0"/>
            <c:showBubbleSize val="0"/>
            <c:showLeaderLines val="0"/>
          </c:dLbls>
          <c:cat>
            <c:strRef>
              <c:f>Лист1!$B$3:$G$3</c:f>
              <c:strCache>
                <c:ptCount val="6"/>
                <c:pt idx="0">
                  <c:v>2011 год</c:v>
                </c:pt>
                <c:pt idx="1">
                  <c:v>2012 год</c:v>
                </c:pt>
                <c:pt idx="2">
                  <c:v>2013 (ожид.)</c:v>
                </c:pt>
                <c:pt idx="3">
                  <c:v>2014 год</c:v>
                </c:pt>
                <c:pt idx="4">
                  <c:v>2015 год</c:v>
                </c:pt>
                <c:pt idx="5">
                  <c:v>2016 год</c:v>
                </c:pt>
              </c:strCache>
            </c:strRef>
          </c:cat>
          <c:val>
            <c:numRef>
              <c:f>Лист1!$B$5:$G$5</c:f>
              <c:numCache>
                <c:formatCode>\О\с\н\о\в\н\о\й</c:formatCode>
                <c:ptCount val="6"/>
                <c:pt idx="0">
                  <c:v>1000.5</c:v>
                </c:pt>
                <c:pt idx="1">
                  <c:v>669</c:v>
                </c:pt>
                <c:pt idx="2">
                  <c:v>765.8</c:v>
                </c:pt>
                <c:pt idx="3">
                  <c:v>445.3</c:v>
                </c:pt>
                <c:pt idx="4">
                  <c:v>426.4</c:v>
                </c:pt>
                <c:pt idx="5">
                  <c:v>421.3</c:v>
                </c:pt>
              </c:numCache>
            </c:numRef>
          </c:val>
        </c:ser>
        <c:ser>
          <c:idx val="2"/>
          <c:order val="2"/>
          <c:tx>
            <c:strRef>
              <c:f>Лист1!$A$6</c:f>
              <c:strCache>
                <c:ptCount val="1"/>
                <c:pt idx="0">
                  <c:v>Безвозмездные поступления</c:v>
                </c:pt>
              </c:strCache>
            </c:strRef>
          </c:tx>
          <c:invertIfNegative val="0"/>
          <c:dLbls>
            <c:txPr>
              <a:bodyPr rot="-5400000" vert="horz"/>
              <a:lstStyle/>
              <a:p>
                <a:pPr>
                  <a:defRPr/>
                </a:pPr>
                <a:endParaRPr lang="ru-RU"/>
              </a:p>
            </c:txPr>
            <c:showLegendKey val="0"/>
            <c:showVal val="1"/>
            <c:showCatName val="0"/>
            <c:showSerName val="0"/>
            <c:showPercent val="0"/>
            <c:showBubbleSize val="0"/>
            <c:showLeaderLines val="0"/>
          </c:dLbls>
          <c:cat>
            <c:strRef>
              <c:f>Лист1!$B$3:$G$3</c:f>
              <c:strCache>
                <c:ptCount val="6"/>
                <c:pt idx="0">
                  <c:v>2011 год</c:v>
                </c:pt>
                <c:pt idx="1">
                  <c:v>2012 год</c:v>
                </c:pt>
                <c:pt idx="2">
                  <c:v>2013 (ожид.)</c:v>
                </c:pt>
                <c:pt idx="3">
                  <c:v>2014 год</c:v>
                </c:pt>
                <c:pt idx="4">
                  <c:v>2015 год</c:v>
                </c:pt>
                <c:pt idx="5">
                  <c:v>2016 год</c:v>
                </c:pt>
              </c:strCache>
            </c:strRef>
          </c:cat>
          <c:val>
            <c:numRef>
              <c:f>Лист1!$B$6:$G$6</c:f>
              <c:numCache>
                <c:formatCode>\О\с\н\о\в\н\о\й</c:formatCode>
                <c:ptCount val="6"/>
                <c:pt idx="0">
                  <c:v>1830.6</c:v>
                </c:pt>
                <c:pt idx="1">
                  <c:v>2729.8</c:v>
                </c:pt>
                <c:pt idx="2">
                  <c:v>3750.8</c:v>
                </c:pt>
                <c:pt idx="3">
                  <c:v>3523.7</c:v>
                </c:pt>
                <c:pt idx="4">
                  <c:v>3535</c:v>
                </c:pt>
                <c:pt idx="5">
                  <c:v>3666.2</c:v>
                </c:pt>
              </c:numCache>
            </c:numRef>
          </c:val>
        </c:ser>
        <c:dLbls>
          <c:showLegendKey val="0"/>
          <c:showVal val="0"/>
          <c:showCatName val="0"/>
          <c:showSerName val="0"/>
          <c:showPercent val="0"/>
          <c:showBubbleSize val="0"/>
        </c:dLbls>
        <c:gapWidth val="150"/>
        <c:shape val="cylinder"/>
        <c:axId val="142968704"/>
        <c:axId val="142970240"/>
        <c:axId val="0"/>
      </c:bar3DChart>
      <c:catAx>
        <c:axId val="142968704"/>
        <c:scaling>
          <c:orientation val="minMax"/>
        </c:scaling>
        <c:delete val="0"/>
        <c:axPos val="b"/>
        <c:numFmt formatCode="\О\с\н\о\в\н\о\й" sourceLinked="1"/>
        <c:majorTickMark val="out"/>
        <c:minorTickMark val="none"/>
        <c:tickLblPos val="nextTo"/>
        <c:crossAx val="142970240"/>
        <c:crosses val="autoZero"/>
        <c:auto val="1"/>
        <c:lblAlgn val="ctr"/>
        <c:lblOffset val="100"/>
        <c:noMultiLvlLbl val="0"/>
      </c:catAx>
      <c:valAx>
        <c:axId val="142970240"/>
        <c:scaling>
          <c:orientation val="minMax"/>
        </c:scaling>
        <c:delete val="0"/>
        <c:axPos val="l"/>
        <c:majorGridlines/>
        <c:title>
          <c:tx>
            <c:rich>
              <a:bodyPr rot="0" vert="horz"/>
              <a:lstStyle/>
              <a:p>
                <a:pPr>
                  <a:defRPr/>
                </a:pPr>
                <a:r>
                  <a:rPr lang="ru-RU"/>
                  <a:t>млн рублей</a:t>
                </a:r>
              </a:p>
            </c:rich>
          </c:tx>
          <c:layout>
            <c:manualLayout>
              <c:xMode val="edge"/>
              <c:yMode val="edge"/>
              <c:x val="2.4187075717649303E-2"/>
              <c:y val="0.12780784461441477"/>
            </c:manualLayout>
          </c:layout>
          <c:overlay val="0"/>
        </c:title>
        <c:numFmt formatCode="\О\с\н\о\в\н\о\й" sourceLinked="0"/>
        <c:majorTickMark val="out"/>
        <c:minorTickMark val="none"/>
        <c:tickLblPos val="nextTo"/>
        <c:crossAx val="142968704"/>
        <c:crosses val="autoZero"/>
        <c:crossBetween val="between"/>
      </c:valAx>
    </c:plotArea>
    <c:legend>
      <c:legendPos val="r"/>
      <c:layout>
        <c:manualLayout>
          <c:xMode val="edge"/>
          <c:yMode val="edge"/>
          <c:x val="0.80881176426418744"/>
          <c:y val="0.26558079962650932"/>
          <c:w val="0.17782305820355029"/>
          <c:h val="0.46899461556276056"/>
        </c:manualLayout>
      </c:layout>
      <c:overlay val="0"/>
    </c:legend>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b="1" i="0" u="none" strike="noStrike" baseline="0">
                <a:solidFill>
                  <a:srgbClr val="000000"/>
                </a:solidFill>
                <a:latin typeface="Arial"/>
                <a:ea typeface="Arial"/>
                <a:cs typeface="Arial"/>
              </a:defRPr>
            </a:pPr>
            <a:r>
              <a:rPr lang="ru-RU"/>
              <a:t>Структура расходов бюджета города Вологды на 2014 год </a:t>
            </a:r>
          </a:p>
          <a:p>
            <a:pPr>
              <a:defRPr sz="1050" b="1" i="0" u="none" strike="noStrike" baseline="0">
                <a:solidFill>
                  <a:srgbClr val="000000"/>
                </a:solidFill>
                <a:latin typeface="Arial"/>
                <a:ea typeface="Arial"/>
                <a:cs typeface="Arial"/>
              </a:defRPr>
            </a:pPr>
            <a:r>
              <a:rPr lang="ru-RU"/>
              <a:t>по ведомствам (в %)</a:t>
            </a:r>
          </a:p>
        </c:rich>
      </c:tx>
      <c:layout>
        <c:manualLayout>
          <c:xMode val="edge"/>
          <c:yMode val="edge"/>
          <c:x val="0.16755530152447087"/>
          <c:y val="3.325110981497683E-2"/>
        </c:manualLayout>
      </c:layout>
      <c:overlay val="0"/>
      <c:spPr>
        <a:noFill/>
        <a:ln w="25400">
          <a:noFill/>
        </a:ln>
      </c:spPr>
    </c:title>
    <c:autoTitleDeleted val="0"/>
    <c:view3D>
      <c:rotX val="45"/>
      <c:hPercent val="60"/>
      <c:rotY val="0"/>
      <c:depthPercent val="100"/>
      <c:rAngAx val="0"/>
      <c:perspective val="0"/>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2.8426419207301545E-2"/>
          <c:y val="0.17733977873019038"/>
          <c:w val="0.91393754760091395"/>
          <c:h val="0.46674876847290642"/>
        </c:manualLayout>
      </c:layout>
      <c:bar3DChart>
        <c:barDir val="col"/>
        <c:grouping val="standard"/>
        <c:varyColors val="0"/>
        <c:ser>
          <c:idx val="0"/>
          <c:order val="0"/>
          <c:spPr>
            <a:solidFill>
              <a:srgbClr val="9999FF"/>
            </a:solidFill>
            <a:ln w="12700">
              <a:solidFill>
                <a:srgbClr val="000000"/>
              </a:solidFill>
              <a:prstDash val="solid"/>
            </a:ln>
          </c:spPr>
          <c:invertIfNegative val="0"/>
          <c:dLbls>
            <c:dLbl>
              <c:idx val="0"/>
              <c:layout>
                <c:manualLayout>
                  <c:x val="-2.1561017680034496E-3"/>
                  <c:y val="0.18459915611814345"/>
                </c:manualLayout>
              </c:layout>
              <c:showLegendKey val="0"/>
              <c:showVal val="1"/>
              <c:showCatName val="0"/>
              <c:showSerName val="0"/>
              <c:showPercent val="0"/>
              <c:showBubbleSize val="0"/>
            </c:dLbl>
            <c:spPr>
              <a:noFill/>
              <a:ln w="25400">
                <a:noFill/>
              </a:ln>
            </c:spPr>
            <c:txPr>
              <a:bodyPr/>
              <a:lstStyle/>
              <a:p>
                <a:pPr>
                  <a:defRPr sz="925"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dLbls>
          <c:cat>
            <c:strRef>
              <c:f>Лист2!$A$10:$A$18</c:f>
              <c:strCache>
                <c:ptCount val="9"/>
                <c:pt idx="0">
                  <c:v>Управление образования</c:v>
                </c:pt>
                <c:pt idx="1">
                  <c:v>Департамент градостроительства и инфраструктуры</c:v>
                </c:pt>
                <c:pt idx="2">
                  <c:v>Управление социальной защиты населения</c:v>
                </c:pt>
                <c:pt idx="3">
                  <c:v>Администрация города</c:v>
                </c:pt>
                <c:pt idx="4">
                  <c:v>Управление культуры и историко-культурного наследия</c:v>
                </c:pt>
                <c:pt idx="5">
                  <c:v>Управление физической культуры и массового спорта</c:v>
                </c:pt>
                <c:pt idx="6">
                  <c:v>Вологодская городская Дума</c:v>
                </c:pt>
                <c:pt idx="7">
                  <c:v>Территориальная избирательная комиссия</c:v>
                </c:pt>
                <c:pt idx="8">
                  <c:v>Контрольно-счетная палата</c:v>
                </c:pt>
              </c:strCache>
            </c:strRef>
          </c:cat>
          <c:val>
            <c:numRef>
              <c:f>Лист2!$B$10:$B$18</c:f>
              <c:numCache>
                <c:formatCode>\О\с\н\о\в\н\о\й</c:formatCode>
                <c:ptCount val="9"/>
                <c:pt idx="0">
                  <c:v>45.9</c:v>
                </c:pt>
                <c:pt idx="1">
                  <c:v>19.8</c:v>
                </c:pt>
                <c:pt idx="2">
                  <c:v>17.3</c:v>
                </c:pt>
                <c:pt idx="3">
                  <c:v>8.6</c:v>
                </c:pt>
                <c:pt idx="4">
                  <c:v>3.9</c:v>
                </c:pt>
                <c:pt idx="5">
                  <c:v>3.5</c:v>
                </c:pt>
                <c:pt idx="6">
                  <c:v>0.5</c:v>
                </c:pt>
                <c:pt idx="7">
                  <c:v>0.3</c:v>
                </c:pt>
                <c:pt idx="8">
                  <c:v>0.2</c:v>
                </c:pt>
              </c:numCache>
            </c:numRef>
          </c:val>
          <c:shape val="coneToMax"/>
        </c:ser>
        <c:dLbls>
          <c:showLegendKey val="0"/>
          <c:showVal val="0"/>
          <c:showCatName val="0"/>
          <c:showSerName val="0"/>
          <c:showPercent val="0"/>
          <c:showBubbleSize val="0"/>
        </c:dLbls>
        <c:gapWidth val="0"/>
        <c:gapDepth val="0"/>
        <c:shape val="cone"/>
        <c:axId val="141824000"/>
        <c:axId val="141825536"/>
        <c:axId val="140862336"/>
      </c:bar3DChart>
      <c:catAx>
        <c:axId val="141824000"/>
        <c:scaling>
          <c:orientation val="minMax"/>
        </c:scaling>
        <c:delete val="0"/>
        <c:axPos val="b"/>
        <c:numFmt formatCode="\О\с\н\о\в\н\о\й" sourceLinked="1"/>
        <c:majorTickMark val="out"/>
        <c:minorTickMark val="none"/>
        <c:tickLblPos val="low"/>
        <c:spPr>
          <a:ln w="3175">
            <a:solidFill>
              <a:srgbClr val="000000"/>
            </a:solidFill>
            <a:prstDash val="solid"/>
          </a:ln>
        </c:spPr>
        <c:txPr>
          <a:bodyPr rot="-5400000" vert="horz"/>
          <a:lstStyle/>
          <a:p>
            <a:pPr>
              <a:defRPr sz="575" b="0" i="0" u="none" strike="noStrike" baseline="0">
                <a:solidFill>
                  <a:srgbClr val="000000"/>
                </a:solidFill>
                <a:latin typeface="Arial"/>
                <a:ea typeface="Arial"/>
                <a:cs typeface="Arial"/>
              </a:defRPr>
            </a:pPr>
            <a:endParaRPr lang="ru-RU"/>
          </a:p>
        </c:txPr>
        <c:crossAx val="141825536"/>
        <c:crosses val="autoZero"/>
        <c:auto val="1"/>
        <c:lblAlgn val="ctr"/>
        <c:lblOffset val="100"/>
        <c:tickLblSkip val="1"/>
        <c:tickMarkSkip val="1"/>
        <c:noMultiLvlLbl val="1"/>
      </c:catAx>
      <c:valAx>
        <c:axId val="141825536"/>
        <c:scaling>
          <c:orientation val="minMax"/>
        </c:scaling>
        <c:delete val="1"/>
        <c:axPos val="l"/>
        <c:numFmt formatCode="\О\с\н\о\в\н\о\й" sourceLinked="1"/>
        <c:majorTickMark val="out"/>
        <c:minorTickMark val="none"/>
        <c:tickLblPos val="nextTo"/>
        <c:crossAx val="141824000"/>
        <c:crosses val="autoZero"/>
        <c:crossBetween val="between"/>
      </c:valAx>
      <c:serAx>
        <c:axId val="140862336"/>
        <c:scaling>
          <c:orientation val="minMax"/>
        </c:scaling>
        <c:delete val="1"/>
        <c:axPos val="b"/>
        <c:majorTickMark val="out"/>
        <c:minorTickMark val="none"/>
        <c:tickLblPos val="nextTo"/>
        <c:crossAx val="141825536"/>
        <c:crosses val="autoZero"/>
      </c:serAx>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925" b="0" i="0" u="none" strike="noStrike" baseline="0">
          <a:solidFill>
            <a:srgbClr val="000000"/>
          </a:solidFill>
          <a:latin typeface="Arial"/>
          <a:ea typeface="Arial"/>
          <a:cs typeface="Arial"/>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ru-RU" sz="1050"/>
              <a:t>Динамика и структура муниципального долга за 2012-2016 годы</a:t>
            </a:r>
          </a:p>
        </c:rich>
      </c:tx>
      <c:layout>
        <c:manualLayout>
          <c:xMode val="edge"/>
          <c:yMode val="edge"/>
          <c:x val="0.11651709401709402"/>
          <c:y val="7.7730275942479599E-3"/>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9.9186474576073214E-2"/>
          <c:y val="0.14269075963138153"/>
          <c:w val="0.64370487128887632"/>
          <c:h val="0.72883920975823302"/>
        </c:manualLayout>
      </c:layout>
      <c:bar3DChart>
        <c:barDir val="col"/>
        <c:grouping val="stacked"/>
        <c:varyColors val="0"/>
        <c:ser>
          <c:idx val="0"/>
          <c:order val="0"/>
          <c:tx>
            <c:strRef>
              <c:f>Лист1!$A$5</c:f>
              <c:strCache>
                <c:ptCount val="1"/>
                <c:pt idx="0">
                  <c:v>Кредиты коммерческих банков</c:v>
                </c:pt>
              </c:strCache>
            </c:strRef>
          </c:tx>
          <c:invertIfNegative val="0"/>
          <c:dLbls>
            <c:dLbl>
              <c:idx val="0"/>
              <c:layout>
                <c:manualLayout>
                  <c:x val="0"/>
                  <c:y val="1.3693268626349515E-2"/>
                </c:manualLayout>
              </c:layout>
              <c:showLegendKey val="0"/>
              <c:showVal val="1"/>
              <c:showCatName val="0"/>
              <c:showSerName val="0"/>
              <c:showPercent val="0"/>
              <c:showBubbleSize val="0"/>
            </c:dLbl>
            <c:txPr>
              <a:bodyPr rot="-5400000" vert="horz"/>
              <a:lstStyle/>
              <a:p>
                <a:pPr>
                  <a:defRPr/>
                </a:pPr>
                <a:endParaRPr lang="ru-RU"/>
              </a:p>
            </c:txPr>
            <c:showLegendKey val="0"/>
            <c:showVal val="1"/>
            <c:showCatName val="0"/>
            <c:showSerName val="0"/>
            <c:showPercent val="0"/>
            <c:showBubbleSize val="0"/>
            <c:showLeaderLines val="0"/>
          </c:dLbls>
          <c:cat>
            <c:strRef>
              <c:f>Лист1!$B$3:$F$4</c:f>
              <c:strCache>
                <c:ptCount val="5"/>
                <c:pt idx="0">
                  <c:v>на 01.01.2013</c:v>
                </c:pt>
                <c:pt idx="1">
                  <c:v>на 01.01.2014</c:v>
                </c:pt>
                <c:pt idx="2">
                  <c:v>на 01.01.2015</c:v>
                </c:pt>
                <c:pt idx="3">
                  <c:v>на 01.01.2016</c:v>
                </c:pt>
                <c:pt idx="4">
                  <c:v>на 01.01.2017</c:v>
                </c:pt>
              </c:strCache>
            </c:strRef>
          </c:cat>
          <c:val>
            <c:numRef>
              <c:f>Лист1!$B$5:$F$5</c:f>
              <c:numCache>
                <c:formatCode>\О\с\н\о\в\н\о\й</c:formatCode>
                <c:ptCount val="5"/>
                <c:pt idx="0">
                  <c:v>593</c:v>
                </c:pt>
                <c:pt idx="1">
                  <c:v>880</c:v>
                </c:pt>
                <c:pt idx="2">
                  <c:v>1100</c:v>
                </c:pt>
                <c:pt idx="3">
                  <c:v>1358</c:v>
                </c:pt>
                <c:pt idx="4">
                  <c:v>1635</c:v>
                </c:pt>
              </c:numCache>
            </c:numRef>
          </c:val>
        </c:ser>
        <c:ser>
          <c:idx val="2"/>
          <c:order val="1"/>
          <c:tx>
            <c:strRef>
              <c:f>Лист1!$A$6</c:f>
              <c:strCache>
                <c:ptCount val="1"/>
                <c:pt idx="0">
                  <c:v>Договоры о предоставлении муниципальных гарантий</c:v>
                </c:pt>
              </c:strCache>
            </c:strRef>
          </c:tx>
          <c:invertIfNegative val="0"/>
          <c:dLbls>
            <c:dLbl>
              <c:idx val="0"/>
              <c:layout>
                <c:manualLayout>
                  <c:x val="2.0603383886791055E-3"/>
                  <c:y val="-1.6431922351619419E-2"/>
                </c:manualLayout>
              </c:layout>
              <c:showLegendKey val="0"/>
              <c:showVal val="1"/>
              <c:showCatName val="0"/>
              <c:showSerName val="0"/>
              <c:showPercent val="0"/>
              <c:showBubbleSize val="0"/>
            </c:dLbl>
            <c:txPr>
              <a:bodyPr rot="-5400000" vert="horz"/>
              <a:lstStyle/>
              <a:p>
                <a:pPr>
                  <a:defRPr/>
                </a:pPr>
                <a:endParaRPr lang="ru-RU"/>
              </a:p>
            </c:txPr>
            <c:showLegendKey val="0"/>
            <c:showVal val="1"/>
            <c:showCatName val="0"/>
            <c:showSerName val="0"/>
            <c:showPercent val="0"/>
            <c:showBubbleSize val="0"/>
            <c:showLeaderLines val="0"/>
          </c:dLbls>
          <c:cat>
            <c:strRef>
              <c:f>Лист1!$B$3:$F$4</c:f>
              <c:strCache>
                <c:ptCount val="5"/>
                <c:pt idx="0">
                  <c:v>на 01.01.2013</c:v>
                </c:pt>
                <c:pt idx="1">
                  <c:v>на 01.01.2014</c:v>
                </c:pt>
                <c:pt idx="2">
                  <c:v>на 01.01.2015</c:v>
                </c:pt>
                <c:pt idx="3">
                  <c:v>на 01.01.2016</c:v>
                </c:pt>
                <c:pt idx="4">
                  <c:v>на 01.01.2017</c:v>
                </c:pt>
              </c:strCache>
            </c:strRef>
          </c:cat>
          <c:val>
            <c:numRef>
              <c:f>Лист1!$B$6:$F$6</c:f>
              <c:numCache>
                <c:formatCode>\О\с\н\о\в\н\о\й</c:formatCode>
                <c:ptCount val="5"/>
                <c:pt idx="0">
                  <c:v>516.20000000000005</c:v>
                </c:pt>
                <c:pt idx="1">
                  <c:v>775.1</c:v>
                </c:pt>
                <c:pt idx="2">
                  <c:v>620.9</c:v>
                </c:pt>
                <c:pt idx="3">
                  <c:v>501.7</c:v>
                </c:pt>
                <c:pt idx="4">
                  <c:v>396.9</c:v>
                </c:pt>
              </c:numCache>
            </c:numRef>
          </c:val>
        </c:ser>
        <c:dLbls>
          <c:showLegendKey val="0"/>
          <c:showVal val="0"/>
          <c:showCatName val="0"/>
          <c:showSerName val="0"/>
          <c:showPercent val="0"/>
          <c:showBubbleSize val="0"/>
        </c:dLbls>
        <c:gapWidth val="150"/>
        <c:shape val="cylinder"/>
        <c:axId val="142891648"/>
        <c:axId val="142905728"/>
        <c:axId val="0"/>
      </c:bar3DChart>
      <c:catAx>
        <c:axId val="142891648"/>
        <c:scaling>
          <c:orientation val="minMax"/>
        </c:scaling>
        <c:delete val="0"/>
        <c:axPos val="b"/>
        <c:majorTickMark val="out"/>
        <c:minorTickMark val="none"/>
        <c:tickLblPos val="nextTo"/>
        <c:txPr>
          <a:bodyPr/>
          <a:lstStyle/>
          <a:p>
            <a:pPr>
              <a:defRPr sz="800"/>
            </a:pPr>
            <a:endParaRPr lang="ru-RU"/>
          </a:p>
        </c:txPr>
        <c:crossAx val="142905728"/>
        <c:crosses val="autoZero"/>
        <c:auto val="1"/>
        <c:lblAlgn val="ctr"/>
        <c:lblOffset val="100"/>
        <c:noMultiLvlLbl val="0"/>
      </c:catAx>
      <c:valAx>
        <c:axId val="142905728"/>
        <c:scaling>
          <c:orientation val="minMax"/>
          <c:max val="2000"/>
        </c:scaling>
        <c:delete val="0"/>
        <c:axPos val="l"/>
        <c:majorGridlines/>
        <c:title>
          <c:tx>
            <c:rich>
              <a:bodyPr rot="0" vert="horz"/>
              <a:lstStyle/>
              <a:p>
                <a:pPr>
                  <a:defRPr sz="800" b="0" i="1" baseline="0"/>
                </a:pPr>
                <a:r>
                  <a:rPr lang="ru-RU" sz="800" b="0" i="1" baseline="0"/>
                  <a:t>млн рублей</a:t>
                </a:r>
              </a:p>
            </c:rich>
          </c:tx>
          <c:layout>
            <c:manualLayout>
              <c:xMode val="edge"/>
              <c:yMode val="edge"/>
              <c:x val="1.732468791551509E-3"/>
              <c:y val="0.12472885710804633"/>
            </c:manualLayout>
          </c:layout>
          <c:overlay val="0"/>
        </c:title>
        <c:numFmt formatCode="\О\с\н\о\в\н\о\й" sourceLinked="1"/>
        <c:majorTickMark val="out"/>
        <c:minorTickMark val="none"/>
        <c:tickLblPos val="nextTo"/>
        <c:txPr>
          <a:bodyPr/>
          <a:lstStyle/>
          <a:p>
            <a:pPr>
              <a:defRPr sz="800"/>
            </a:pPr>
            <a:endParaRPr lang="ru-RU"/>
          </a:p>
        </c:txPr>
        <c:crossAx val="142891648"/>
        <c:crosses val="autoZero"/>
        <c:crossBetween val="between"/>
      </c:valAx>
    </c:plotArea>
    <c:legend>
      <c:legendPos val="r"/>
      <c:layout>
        <c:manualLayout>
          <c:xMode val="edge"/>
          <c:yMode val="edge"/>
          <c:x val="0.74907236103098684"/>
          <c:y val="0.22949292855887513"/>
          <c:w val="0.23856560863693857"/>
          <c:h val="0.48610413569058819"/>
        </c:manualLayout>
      </c:layout>
      <c:overlay val="0"/>
      <c:txPr>
        <a:bodyPr/>
        <a:lstStyle/>
        <a:p>
          <a:pPr>
            <a:defRPr sz="800"/>
          </a:pPr>
          <a:endParaRPr lang="ru-RU"/>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0.33775</cdr:x>
      <cdr:y>0.04343</cdr:y>
    </cdr:from>
    <cdr:to>
      <cdr:x>0.61634</cdr:x>
      <cdr:y>0.10358</cdr:y>
    </cdr:to>
    <cdr:sp macro="" textlink="">
      <cdr:nvSpPr>
        <cdr:cNvPr id="2" name="TextBox 1"/>
        <cdr:cNvSpPr txBox="1"/>
      </cdr:nvSpPr>
      <cdr:spPr>
        <a:xfrm xmlns:a="http://schemas.openxmlformats.org/drawingml/2006/main">
          <a:off x="2081893" y="201387"/>
          <a:ext cx="1717222" cy="2789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DF17A-F0A6-4A55-87DE-353BC2376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3116</TotalTime>
  <Pages>88</Pages>
  <Words>35748</Words>
  <Characters>203768</Characters>
  <Application>Microsoft Office Word</Application>
  <DocSecurity>0</DocSecurity>
  <Lines>1698</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Наташа</cp:lastModifiedBy>
  <cp:revision>485</cp:revision>
  <cp:lastPrinted>2013-12-23T06:29:00Z</cp:lastPrinted>
  <dcterms:created xsi:type="dcterms:W3CDTF">2013-11-15T06:15:00Z</dcterms:created>
  <dcterms:modified xsi:type="dcterms:W3CDTF">2013-12-24T11:29:00Z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