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103C98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103C98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103C98">
        <w:rPr>
          <w:sz w:val="26"/>
          <w:szCs w:val="26"/>
        </w:rPr>
        <w:t>атель Контрольно-</w:t>
      </w:r>
      <w:proofErr w:type="spellStart"/>
      <w:r w:rsidR="00103C98">
        <w:rPr>
          <w:sz w:val="26"/>
          <w:szCs w:val="26"/>
        </w:rPr>
        <w:t>счетной</w:t>
      </w:r>
      <w:proofErr w:type="spellEnd"/>
      <w:r w:rsidR="00103C98">
        <w:rPr>
          <w:sz w:val="26"/>
          <w:szCs w:val="26"/>
        </w:rPr>
        <w:t xml:space="preserve"> палаты</w:t>
      </w:r>
    </w:p>
    <w:p w:rsidR="00C3046A" w:rsidRPr="0022233A" w:rsidRDefault="00EF0A1E" w:rsidP="00103C98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606C92" w:rsidRDefault="00606C92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AB428E">
        <w:rPr>
          <w:b/>
          <w:sz w:val="26"/>
          <w:szCs w:val="26"/>
        </w:rPr>
        <w:t>7</w:t>
      </w:r>
      <w:r w:rsidR="009237E1">
        <w:rPr>
          <w:b/>
          <w:sz w:val="26"/>
          <w:szCs w:val="26"/>
        </w:rPr>
        <w:t xml:space="preserve"> </w:t>
      </w:r>
      <w:r w:rsidR="00AB428E">
        <w:rPr>
          <w:b/>
          <w:sz w:val="26"/>
          <w:szCs w:val="26"/>
        </w:rPr>
        <w:t>ноября</w:t>
      </w:r>
      <w:r w:rsidR="009237E1">
        <w:rPr>
          <w:b/>
          <w:sz w:val="26"/>
          <w:szCs w:val="26"/>
        </w:rPr>
        <w:t xml:space="preserve"> 201</w:t>
      </w:r>
      <w:r w:rsidR="00AB428E">
        <w:rPr>
          <w:b/>
          <w:sz w:val="26"/>
          <w:szCs w:val="26"/>
        </w:rPr>
        <w:t>1</w:t>
      </w:r>
      <w:r w:rsidR="009237E1">
        <w:rPr>
          <w:b/>
          <w:sz w:val="26"/>
          <w:szCs w:val="26"/>
        </w:rPr>
        <w:t xml:space="preserve"> года № </w:t>
      </w:r>
      <w:r w:rsidR="00AB428E">
        <w:rPr>
          <w:b/>
          <w:sz w:val="26"/>
          <w:szCs w:val="26"/>
        </w:rPr>
        <w:t>6633</w:t>
      </w:r>
      <w:r w:rsidR="007659C5">
        <w:rPr>
          <w:b/>
          <w:sz w:val="26"/>
          <w:szCs w:val="26"/>
        </w:rPr>
        <w:t>»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7B107B">
        <w:rPr>
          <w:sz w:val="26"/>
          <w:szCs w:val="26"/>
        </w:rPr>
        <w:t>18</w:t>
      </w:r>
      <w:r w:rsidRPr="005B60A2">
        <w:rPr>
          <w:sz w:val="26"/>
          <w:szCs w:val="26"/>
        </w:rPr>
        <w:sym w:font="Symbol" w:char="F0B2"/>
      </w:r>
      <w:r w:rsidR="00AB428E">
        <w:rPr>
          <w:sz w:val="26"/>
          <w:szCs w:val="26"/>
        </w:rPr>
        <w:t xml:space="preserve"> </w:t>
      </w:r>
      <w:r w:rsidR="007B107B">
        <w:rPr>
          <w:sz w:val="26"/>
          <w:szCs w:val="26"/>
        </w:rPr>
        <w:t>июня</w:t>
      </w:r>
      <w:r w:rsidR="00AB428E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AB428E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                 </w:t>
      </w:r>
      <w:r w:rsidR="00AB428E">
        <w:rPr>
          <w:sz w:val="26"/>
          <w:szCs w:val="26"/>
        </w:rPr>
        <w:t xml:space="preserve">    </w:t>
      </w:r>
      <w:r w:rsidR="00103C98">
        <w:rPr>
          <w:sz w:val="26"/>
          <w:szCs w:val="26"/>
        </w:rPr>
        <w:t xml:space="preserve">     </w:t>
      </w:r>
      <w:r w:rsidR="00AB428E">
        <w:rPr>
          <w:sz w:val="26"/>
          <w:szCs w:val="26"/>
        </w:rPr>
        <w:t xml:space="preserve">            </w:t>
      </w:r>
      <w:r w:rsidRPr="005B60A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      </w:t>
      </w:r>
      <w:r w:rsidR="007B107B">
        <w:rPr>
          <w:sz w:val="26"/>
          <w:szCs w:val="26"/>
        </w:rPr>
        <w:t xml:space="preserve">           </w:t>
      </w:r>
      <w:r w:rsidRPr="005B60A2">
        <w:rPr>
          <w:sz w:val="26"/>
          <w:szCs w:val="26"/>
        </w:rPr>
        <w:t xml:space="preserve"> № </w:t>
      </w:r>
      <w:r w:rsidR="007B107B">
        <w:rPr>
          <w:sz w:val="26"/>
          <w:szCs w:val="26"/>
        </w:rPr>
        <w:t>37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396D67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450E9B" w:rsidRDefault="00D9623C" w:rsidP="00ED7596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</w:p>
    <w:p w:rsidR="00906AB6" w:rsidRDefault="00906AB6" w:rsidP="00906AB6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C750F7">
        <w:rPr>
          <w:sz w:val="26"/>
          <w:szCs w:val="26"/>
        </w:rPr>
        <w:t>роект</w:t>
      </w:r>
      <w:r>
        <w:rPr>
          <w:sz w:val="26"/>
          <w:szCs w:val="26"/>
        </w:rPr>
        <w:t>ом</w:t>
      </w:r>
      <w:r w:rsidRPr="00C750F7">
        <w:rPr>
          <w:sz w:val="26"/>
          <w:szCs w:val="26"/>
        </w:rPr>
        <w:t xml:space="preserve"> постановления Администрации города </w:t>
      </w:r>
      <w:r w:rsidRPr="00CA6605">
        <w:rPr>
          <w:sz w:val="26"/>
          <w:szCs w:val="26"/>
        </w:rPr>
        <w:t xml:space="preserve">Вологды </w:t>
      </w:r>
      <w:r w:rsidR="00791C82">
        <w:rPr>
          <w:sz w:val="26"/>
          <w:szCs w:val="26"/>
        </w:rPr>
        <w:t>«О внесении изменений</w:t>
      </w:r>
      <w:r w:rsidR="00791C82" w:rsidRPr="00C750F7">
        <w:rPr>
          <w:sz w:val="26"/>
          <w:szCs w:val="26"/>
        </w:rPr>
        <w:t xml:space="preserve"> в </w:t>
      </w:r>
      <w:r w:rsidR="00791C82">
        <w:rPr>
          <w:sz w:val="26"/>
          <w:szCs w:val="26"/>
        </w:rPr>
        <w:t>постановление Администрации</w:t>
      </w:r>
      <w:r w:rsidR="006B018E">
        <w:rPr>
          <w:sz w:val="26"/>
          <w:szCs w:val="26"/>
        </w:rPr>
        <w:t xml:space="preserve"> города Вологды от 07.11.2011 №</w:t>
      </w:r>
      <w:r w:rsidR="00791C82">
        <w:rPr>
          <w:sz w:val="26"/>
          <w:szCs w:val="26"/>
        </w:rPr>
        <w:t xml:space="preserve">6633», </w:t>
      </w:r>
      <w:r>
        <w:rPr>
          <w:sz w:val="26"/>
          <w:szCs w:val="26"/>
        </w:rPr>
        <w:t xml:space="preserve">вносятся изменения в долгосрочную целевую программу </w:t>
      </w:r>
      <w:r w:rsidRPr="00C750F7">
        <w:rPr>
          <w:sz w:val="26"/>
          <w:szCs w:val="26"/>
        </w:rPr>
        <w:t xml:space="preserve">«Содержание </w:t>
      </w:r>
      <w:r>
        <w:rPr>
          <w:sz w:val="26"/>
          <w:szCs w:val="26"/>
        </w:rPr>
        <w:t>имущества, находящегося в собственности муниципального образования «Город Вологда», на 2012-2020 годы» (далее – программа), предусматривающие:</w:t>
      </w:r>
      <w:proofErr w:type="gramEnd"/>
    </w:p>
    <w:p w:rsidR="00906AB6" w:rsidRDefault="00906AB6" w:rsidP="00906A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 в 2013 году увеличение</w:t>
      </w:r>
      <w:r w:rsidRPr="00FF10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объема финансирования программы за счет средств бюджета </w:t>
      </w:r>
      <w:r w:rsidR="0046781C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 xml:space="preserve">на 46928,0 тыс. рублей, </w:t>
      </w:r>
      <w:r w:rsidR="00791C82">
        <w:rPr>
          <w:sz w:val="26"/>
          <w:szCs w:val="26"/>
        </w:rPr>
        <w:t>а также</w:t>
      </w:r>
      <w:r>
        <w:rPr>
          <w:sz w:val="26"/>
          <w:szCs w:val="26"/>
        </w:rPr>
        <w:t xml:space="preserve"> </w:t>
      </w:r>
      <w:r w:rsidR="00C172B1">
        <w:rPr>
          <w:sz w:val="26"/>
          <w:szCs w:val="26"/>
        </w:rPr>
        <w:t>перераспределение средств между мероприятиями программы</w:t>
      </w:r>
      <w:r w:rsidR="00791C82">
        <w:rPr>
          <w:sz w:val="26"/>
          <w:szCs w:val="26"/>
        </w:rPr>
        <w:t>, в том числе</w:t>
      </w:r>
      <w:r w:rsidR="00C172B1">
        <w:rPr>
          <w:sz w:val="26"/>
          <w:szCs w:val="26"/>
        </w:rPr>
        <w:t xml:space="preserve"> на вновь введенное мероприятие </w:t>
      </w:r>
      <w:r w:rsidR="00791C82">
        <w:rPr>
          <w:sz w:val="26"/>
          <w:szCs w:val="26"/>
        </w:rPr>
        <w:t>«</w:t>
      </w:r>
      <w:r w:rsidR="00C172B1">
        <w:rPr>
          <w:sz w:val="26"/>
          <w:szCs w:val="26"/>
        </w:rPr>
        <w:t>взнос на капитальный ремонт общего имущества в многоквартирном доме пропорционально доле муниципальной собственности «Город Вологда»</w:t>
      </w:r>
      <w:r w:rsidR="00791C82">
        <w:rPr>
          <w:sz w:val="26"/>
          <w:szCs w:val="26"/>
        </w:rPr>
        <w:t>» с мероприятия «</w:t>
      </w:r>
      <w:r w:rsidR="0046781C">
        <w:rPr>
          <w:sz w:val="26"/>
          <w:szCs w:val="26"/>
        </w:rPr>
        <w:t>к</w:t>
      </w:r>
      <w:r w:rsidR="00791C82">
        <w:rPr>
          <w:sz w:val="26"/>
          <w:szCs w:val="26"/>
        </w:rPr>
        <w:t>апитальный ремонт многоквартирных домов на условиях долевого финансирования расходов по капитальному ремонту пропорционально</w:t>
      </w:r>
      <w:proofErr w:type="gramEnd"/>
      <w:r w:rsidR="00791C82">
        <w:rPr>
          <w:sz w:val="26"/>
          <w:szCs w:val="26"/>
        </w:rPr>
        <w:t xml:space="preserve"> доле муниципальной собственности «Город Вологда</w:t>
      </w:r>
      <w:r w:rsidR="0046781C">
        <w:rPr>
          <w:sz w:val="26"/>
          <w:szCs w:val="26"/>
        </w:rPr>
        <w:t>…..</w:t>
      </w:r>
      <w:r w:rsidR="00791C82">
        <w:rPr>
          <w:sz w:val="26"/>
          <w:szCs w:val="26"/>
        </w:rPr>
        <w:t>»»</w:t>
      </w:r>
      <w:r w:rsidR="00C172B1">
        <w:rPr>
          <w:sz w:val="26"/>
          <w:szCs w:val="26"/>
        </w:rPr>
        <w:t>,</w:t>
      </w:r>
      <w:r w:rsidR="00791C82">
        <w:rPr>
          <w:sz w:val="26"/>
          <w:szCs w:val="26"/>
        </w:rPr>
        <w:t xml:space="preserve"> в связи с</w:t>
      </w:r>
      <w:r w:rsidR="00C172B1">
        <w:rPr>
          <w:sz w:val="26"/>
          <w:szCs w:val="26"/>
        </w:rPr>
        <w:t xml:space="preserve"> </w:t>
      </w:r>
      <w:r w:rsidR="00791C82">
        <w:rPr>
          <w:sz w:val="26"/>
          <w:szCs w:val="26"/>
        </w:rPr>
        <w:t>планируемой и сложившейся</w:t>
      </w:r>
      <w:r w:rsidR="00C172B1">
        <w:rPr>
          <w:sz w:val="26"/>
          <w:szCs w:val="26"/>
        </w:rPr>
        <w:t xml:space="preserve"> </w:t>
      </w:r>
      <w:r w:rsidR="00791C82">
        <w:rPr>
          <w:sz w:val="26"/>
          <w:szCs w:val="26"/>
        </w:rPr>
        <w:t>экономией по результатам торгов.</w:t>
      </w:r>
    </w:p>
    <w:p w:rsidR="001514B5" w:rsidRDefault="001514B5" w:rsidP="00EC51D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Департаментом градостроительства и инфраструктуры </w:t>
      </w:r>
      <w:r w:rsidR="00385170">
        <w:rPr>
          <w:sz w:val="26"/>
          <w:szCs w:val="26"/>
        </w:rPr>
        <w:t xml:space="preserve">Администрации города </w:t>
      </w:r>
      <w:r>
        <w:rPr>
          <w:sz w:val="26"/>
          <w:szCs w:val="26"/>
        </w:rPr>
        <w:t xml:space="preserve">не устранены следующие </w:t>
      </w:r>
      <w:r w:rsidR="00906AB6">
        <w:rPr>
          <w:sz w:val="26"/>
          <w:szCs w:val="26"/>
        </w:rPr>
        <w:t>замечания</w:t>
      </w:r>
      <w:r w:rsidR="0046781C">
        <w:rPr>
          <w:sz w:val="26"/>
          <w:szCs w:val="26"/>
        </w:rPr>
        <w:t>, отмеченные КСП в заключени</w:t>
      </w:r>
      <w:proofErr w:type="gramStart"/>
      <w:r w:rsidR="0046781C">
        <w:rPr>
          <w:sz w:val="26"/>
          <w:szCs w:val="26"/>
        </w:rPr>
        <w:t>и</w:t>
      </w:r>
      <w:proofErr w:type="gramEnd"/>
      <w:r w:rsidR="0046781C">
        <w:rPr>
          <w:sz w:val="26"/>
          <w:szCs w:val="26"/>
        </w:rPr>
        <w:t xml:space="preserve"> от 22.02.2013 №3</w:t>
      </w:r>
      <w:r>
        <w:rPr>
          <w:sz w:val="26"/>
          <w:szCs w:val="26"/>
        </w:rPr>
        <w:t xml:space="preserve">: </w:t>
      </w:r>
    </w:p>
    <w:p w:rsidR="00A46960" w:rsidRDefault="001514B5" w:rsidP="00EC51D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- </w:t>
      </w:r>
      <w:r w:rsidR="000D6B49">
        <w:rPr>
          <w:sz w:val="26"/>
          <w:szCs w:val="26"/>
        </w:rPr>
        <w:t>П</w:t>
      </w:r>
      <w:r w:rsidR="00014235">
        <w:rPr>
          <w:sz w:val="26"/>
          <w:szCs w:val="26"/>
        </w:rPr>
        <w:t>риложение №2</w:t>
      </w:r>
      <w:r w:rsidR="00A46960">
        <w:rPr>
          <w:sz w:val="26"/>
          <w:szCs w:val="26"/>
        </w:rPr>
        <w:t xml:space="preserve"> к</w:t>
      </w:r>
      <w:r w:rsidR="00014235">
        <w:rPr>
          <w:sz w:val="26"/>
          <w:szCs w:val="26"/>
        </w:rPr>
        <w:t xml:space="preserve"> проекту постановления</w:t>
      </w:r>
      <w:r w:rsidR="006B52A7">
        <w:rPr>
          <w:sz w:val="26"/>
          <w:szCs w:val="26"/>
        </w:rPr>
        <w:t xml:space="preserve"> не содерж</w:t>
      </w:r>
      <w:r w:rsidR="000D6B49">
        <w:rPr>
          <w:sz w:val="26"/>
          <w:szCs w:val="26"/>
        </w:rPr>
        <w:t>и</w:t>
      </w:r>
      <w:r w:rsidR="006B52A7">
        <w:rPr>
          <w:sz w:val="26"/>
          <w:szCs w:val="26"/>
        </w:rPr>
        <w:t>т перечня конкретных объектов, финансирование которых будет осуществляться в рамках утве</w:t>
      </w:r>
      <w:r w:rsidR="00385170">
        <w:rPr>
          <w:sz w:val="26"/>
          <w:szCs w:val="26"/>
        </w:rPr>
        <w:t>ржденных мероприятий программы</w:t>
      </w:r>
      <w:r w:rsidR="00283800">
        <w:rPr>
          <w:sz w:val="26"/>
          <w:szCs w:val="26"/>
        </w:rPr>
        <w:t xml:space="preserve">, </w:t>
      </w:r>
      <w:r w:rsidR="00385170">
        <w:rPr>
          <w:sz w:val="26"/>
          <w:szCs w:val="26"/>
        </w:rPr>
        <w:t xml:space="preserve">что не соответствует </w:t>
      </w:r>
      <w:r w:rsidR="006B52A7">
        <w:rPr>
          <w:sz w:val="26"/>
          <w:szCs w:val="26"/>
        </w:rPr>
        <w:t>раздел</w:t>
      </w:r>
      <w:r w:rsidR="00385170">
        <w:rPr>
          <w:sz w:val="26"/>
          <w:szCs w:val="26"/>
        </w:rPr>
        <w:t>у</w:t>
      </w:r>
      <w:r w:rsidR="006B52A7">
        <w:rPr>
          <w:sz w:val="26"/>
          <w:szCs w:val="26"/>
        </w:rPr>
        <w:t xml:space="preserve"> </w:t>
      </w:r>
      <w:r w:rsidR="00A46960">
        <w:rPr>
          <w:sz w:val="26"/>
          <w:szCs w:val="26"/>
        </w:rPr>
        <w:t>5 программы «Механизм реализации программы»</w:t>
      </w:r>
      <w:r w:rsidR="006B52A7">
        <w:rPr>
          <w:sz w:val="26"/>
          <w:szCs w:val="26"/>
        </w:rPr>
        <w:t xml:space="preserve"> в новой редакции</w:t>
      </w:r>
      <w:r w:rsidR="00385170">
        <w:rPr>
          <w:sz w:val="26"/>
          <w:szCs w:val="26"/>
        </w:rPr>
        <w:t>, который</w:t>
      </w:r>
      <w:r w:rsidR="006B52A7">
        <w:rPr>
          <w:sz w:val="26"/>
          <w:szCs w:val="26"/>
        </w:rPr>
        <w:t xml:space="preserve"> предусматривает, что реализация мероприятий </w:t>
      </w:r>
      <w:r w:rsidR="000D2CA8">
        <w:rPr>
          <w:sz w:val="26"/>
          <w:szCs w:val="26"/>
        </w:rPr>
        <w:t>п</w:t>
      </w:r>
      <w:r w:rsidR="006B52A7">
        <w:rPr>
          <w:sz w:val="26"/>
          <w:szCs w:val="26"/>
        </w:rPr>
        <w:t>рограммы осуществляется в соответствии с нормативными правовыми актами, регулирующими вопросы размещения заказа на поставку товаров, выполнение работ, оказани</w:t>
      </w:r>
      <w:r w:rsidR="000D6B49">
        <w:rPr>
          <w:sz w:val="26"/>
          <w:szCs w:val="26"/>
        </w:rPr>
        <w:t>е</w:t>
      </w:r>
      <w:r w:rsidR="006B52A7">
        <w:rPr>
          <w:sz w:val="26"/>
          <w:szCs w:val="26"/>
        </w:rPr>
        <w:t xml:space="preserve"> услуг для муниципальных нужд, предоставления субсидий</w:t>
      </w:r>
      <w:proofErr w:type="gramEnd"/>
      <w:r w:rsidR="006B52A7">
        <w:rPr>
          <w:sz w:val="26"/>
          <w:szCs w:val="26"/>
        </w:rPr>
        <w:t xml:space="preserve"> </w:t>
      </w:r>
      <w:proofErr w:type="gramStart"/>
      <w:r w:rsidR="006B52A7">
        <w:rPr>
          <w:sz w:val="26"/>
          <w:szCs w:val="26"/>
        </w:rPr>
        <w:t xml:space="preserve">в связи с проведением работ (оказанием услуг), </w:t>
      </w:r>
      <w:r w:rsidR="000D2CA8">
        <w:rPr>
          <w:sz w:val="26"/>
          <w:szCs w:val="26"/>
        </w:rPr>
        <w:t>предполагающими наличие конкретного объекта для размещения за</w:t>
      </w:r>
      <w:r w:rsidR="00385170">
        <w:rPr>
          <w:sz w:val="26"/>
          <w:szCs w:val="26"/>
        </w:rPr>
        <w:t>каза или муниципального задания</w:t>
      </w:r>
      <w:r w:rsidR="00B06DB8">
        <w:rPr>
          <w:sz w:val="26"/>
          <w:szCs w:val="26"/>
        </w:rPr>
        <w:t>.</w:t>
      </w:r>
      <w:proofErr w:type="gramEnd"/>
      <w:r w:rsidR="00B06DB8">
        <w:rPr>
          <w:sz w:val="26"/>
          <w:szCs w:val="26"/>
        </w:rPr>
        <w:t xml:space="preserve"> </w:t>
      </w:r>
      <w:r w:rsidR="007F51E6">
        <w:rPr>
          <w:sz w:val="26"/>
          <w:szCs w:val="26"/>
        </w:rPr>
        <w:t xml:space="preserve">При этом раздел 5 программы в предложенной редакции </w:t>
      </w:r>
      <w:r w:rsidR="007F51E6">
        <w:rPr>
          <w:sz w:val="26"/>
          <w:szCs w:val="26"/>
        </w:rPr>
        <w:lastRenderedPageBreak/>
        <w:t xml:space="preserve">также не содержит механизма выбора объекта или наделение полномочиями выбора объектов разработчика или исполнителей программы. </w:t>
      </w:r>
      <w:proofErr w:type="gramStart"/>
      <w:r w:rsidR="00B06DB8">
        <w:rPr>
          <w:sz w:val="26"/>
          <w:szCs w:val="26"/>
        </w:rPr>
        <w:t>Отсутствие перечня объектов</w:t>
      </w:r>
      <w:r w:rsidR="00D6491C">
        <w:rPr>
          <w:sz w:val="26"/>
          <w:szCs w:val="26"/>
        </w:rPr>
        <w:t xml:space="preserve"> и порядка</w:t>
      </w:r>
      <w:r w:rsidR="00B06DB8">
        <w:rPr>
          <w:sz w:val="26"/>
          <w:szCs w:val="26"/>
        </w:rPr>
        <w:t xml:space="preserve"> делает невозможным установление действенного контроля как за распределением финансовых ресурсов внутри мероприятий, так и за ходом реализации программы, создает предпосылки для возникновения коррупциогенных факторов (ши</w:t>
      </w:r>
      <w:r w:rsidR="00D6491C">
        <w:rPr>
          <w:sz w:val="26"/>
          <w:szCs w:val="26"/>
        </w:rPr>
        <w:t>рота дискреционных полномочий),</w:t>
      </w:r>
      <w:r w:rsidR="00B06DB8">
        <w:rPr>
          <w:sz w:val="26"/>
          <w:szCs w:val="26"/>
        </w:rPr>
        <w:t xml:space="preserve"> не позволяет оценить достоверность объемов финансирования, предусмотренных программой на конкретные мероприятия</w:t>
      </w:r>
      <w:r w:rsidR="00D6491C">
        <w:rPr>
          <w:sz w:val="26"/>
          <w:szCs w:val="26"/>
        </w:rPr>
        <w:t>, и не способствует эффективному расходованию бюджетных средств</w:t>
      </w:r>
      <w:r w:rsidR="00385170">
        <w:rPr>
          <w:sz w:val="26"/>
          <w:szCs w:val="26"/>
        </w:rPr>
        <w:t>;</w:t>
      </w:r>
      <w:r w:rsidR="000D6B49">
        <w:rPr>
          <w:sz w:val="26"/>
          <w:szCs w:val="26"/>
        </w:rPr>
        <w:t xml:space="preserve"> </w:t>
      </w:r>
      <w:proofErr w:type="gramEnd"/>
    </w:p>
    <w:p w:rsidR="00EC51DF" w:rsidRDefault="00385170" w:rsidP="007346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EC51DF" w:rsidRPr="00E1089E">
        <w:rPr>
          <w:sz w:val="26"/>
          <w:szCs w:val="26"/>
        </w:rPr>
        <w:t xml:space="preserve">в </w:t>
      </w:r>
      <w:r w:rsidR="000D2CA8" w:rsidRPr="00E1089E">
        <w:rPr>
          <w:sz w:val="26"/>
          <w:szCs w:val="26"/>
        </w:rPr>
        <w:t>Паспорт</w:t>
      </w:r>
      <w:r w:rsidR="000D2CA8">
        <w:rPr>
          <w:sz w:val="26"/>
          <w:szCs w:val="26"/>
        </w:rPr>
        <w:t>е</w:t>
      </w:r>
      <w:r w:rsidR="000D2CA8" w:rsidRPr="00E1089E">
        <w:rPr>
          <w:sz w:val="26"/>
          <w:szCs w:val="26"/>
        </w:rPr>
        <w:t xml:space="preserve"> программы</w:t>
      </w:r>
      <w:r w:rsidR="000D2CA8">
        <w:rPr>
          <w:sz w:val="26"/>
          <w:szCs w:val="26"/>
        </w:rPr>
        <w:t xml:space="preserve"> </w:t>
      </w:r>
      <w:r w:rsidR="00EC51DF" w:rsidRPr="00E1089E">
        <w:rPr>
          <w:sz w:val="26"/>
          <w:szCs w:val="26"/>
        </w:rPr>
        <w:t xml:space="preserve">задачи программы </w:t>
      </w:r>
      <w:r w:rsidR="000D2CA8">
        <w:rPr>
          <w:sz w:val="26"/>
          <w:szCs w:val="26"/>
        </w:rPr>
        <w:t xml:space="preserve">и перечень мероприятий </w:t>
      </w:r>
      <w:r w:rsidR="00EC51DF" w:rsidRPr="00E1089E">
        <w:rPr>
          <w:sz w:val="26"/>
          <w:szCs w:val="26"/>
        </w:rPr>
        <w:t>не в полном объеме соответствуют раздел</w:t>
      </w:r>
      <w:r w:rsidR="000D2CA8">
        <w:rPr>
          <w:sz w:val="26"/>
          <w:szCs w:val="26"/>
        </w:rPr>
        <w:t>у</w:t>
      </w:r>
      <w:r w:rsidR="00EC51DF" w:rsidRPr="00E1089E">
        <w:rPr>
          <w:sz w:val="26"/>
          <w:szCs w:val="26"/>
        </w:rPr>
        <w:t xml:space="preserve"> 2 программы «Содержание проблемы (задачи) и целесообразность решения данной проблемы (задачи) программно-целевым методом»</w:t>
      </w:r>
      <w:r w:rsidR="000D2CA8">
        <w:rPr>
          <w:sz w:val="26"/>
          <w:szCs w:val="26"/>
        </w:rPr>
        <w:t xml:space="preserve"> и </w:t>
      </w:r>
      <w:r w:rsidR="000D2CA8" w:rsidRPr="0089094F">
        <w:rPr>
          <w:sz w:val="26"/>
          <w:szCs w:val="26"/>
        </w:rPr>
        <w:t>Приложени</w:t>
      </w:r>
      <w:r w:rsidR="000D2CA8">
        <w:rPr>
          <w:sz w:val="26"/>
          <w:szCs w:val="26"/>
        </w:rPr>
        <w:t>ю</w:t>
      </w:r>
      <w:r w:rsidR="000D2CA8" w:rsidRPr="0089094F">
        <w:rPr>
          <w:sz w:val="26"/>
          <w:szCs w:val="26"/>
        </w:rPr>
        <w:t xml:space="preserve"> №1 к программе «Система программных мероприятий»</w:t>
      </w:r>
      <w:r w:rsidR="000D2CA8">
        <w:rPr>
          <w:sz w:val="26"/>
          <w:szCs w:val="26"/>
        </w:rPr>
        <w:t>.</w:t>
      </w:r>
    </w:p>
    <w:p w:rsidR="005C3FE2" w:rsidRDefault="0046781C" w:rsidP="0090010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обоснование </w:t>
      </w:r>
      <w:proofErr w:type="gramStart"/>
      <w:r>
        <w:rPr>
          <w:sz w:val="26"/>
          <w:szCs w:val="26"/>
        </w:rPr>
        <w:t>увеличения</w:t>
      </w:r>
      <w:r w:rsidR="00AC15E6">
        <w:rPr>
          <w:sz w:val="26"/>
          <w:szCs w:val="26"/>
        </w:rPr>
        <w:t xml:space="preserve"> об</w:t>
      </w:r>
      <w:r w:rsidR="005C3FE2">
        <w:rPr>
          <w:sz w:val="26"/>
          <w:szCs w:val="26"/>
        </w:rPr>
        <w:t>ъемов финансирования мероприятий программы</w:t>
      </w:r>
      <w:proofErr w:type="gramEnd"/>
      <w:r w:rsidR="005C3FE2">
        <w:rPr>
          <w:sz w:val="26"/>
          <w:szCs w:val="26"/>
        </w:rPr>
        <w:t>:</w:t>
      </w:r>
    </w:p>
    <w:p w:rsidR="005C3FE2" w:rsidRDefault="005C3FE2" w:rsidP="0090010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</w:t>
      </w:r>
      <w:r w:rsidR="00622235">
        <w:rPr>
          <w:sz w:val="26"/>
          <w:szCs w:val="26"/>
        </w:rPr>
        <w:t xml:space="preserve"> «Капитальный ремонт, ремонт и содержание жилых домов, все помещения в которых находятся в собственности муниципального образован</w:t>
      </w:r>
      <w:r>
        <w:rPr>
          <w:sz w:val="26"/>
          <w:szCs w:val="26"/>
        </w:rPr>
        <w:t>ия «Город Вологда»» представлены</w:t>
      </w:r>
      <w:r w:rsidR="00AC15E6">
        <w:rPr>
          <w:sz w:val="26"/>
          <w:szCs w:val="26"/>
        </w:rPr>
        <w:t xml:space="preserve"> л</w:t>
      </w:r>
      <w:r>
        <w:rPr>
          <w:sz w:val="26"/>
          <w:szCs w:val="26"/>
        </w:rPr>
        <w:t xml:space="preserve">окальные сметные расчеты </w:t>
      </w:r>
      <w:r w:rsidR="00900101">
        <w:rPr>
          <w:sz w:val="26"/>
          <w:szCs w:val="26"/>
        </w:rPr>
        <w:t>на ремонт</w:t>
      </w:r>
      <w:r w:rsidRPr="005C3FE2">
        <w:rPr>
          <w:sz w:val="26"/>
          <w:szCs w:val="26"/>
        </w:rPr>
        <w:t xml:space="preserve"> </w:t>
      </w:r>
      <w:r>
        <w:rPr>
          <w:sz w:val="26"/>
          <w:szCs w:val="26"/>
        </w:rPr>
        <w:t>кровли по адресу Школьный пер. д. 3, ул. Можайского д. 38а</w:t>
      </w:r>
      <w:r w:rsidRPr="005C3FE2">
        <w:rPr>
          <w:sz w:val="26"/>
          <w:szCs w:val="26"/>
        </w:rPr>
        <w:t xml:space="preserve"> </w:t>
      </w:r>
      <w:r>
        <w:rPr>
          <w:sz w:val="26"/>
          <w:szCs w:val="26"/>
        </w:rPr>
        <w:t>на сумму 595,2 тыс. рублей</w:t>
      </w:r>
      <w:r w:rsidR="00847D19" w:rsidRPr="00847D19">
        <w:rPr>
          <w:sz w:val="26"/>
          <w:szCs w:val="26"/>
        </w:rPr>
        <w:t xml:space="preserve"> </w:t>
      </w:r>
      <w:r w:rsidR="00847D19">
        <w:rPr>
          <w:sz w:val="26"/>
          <w:szCs w:val="26"/>
        </w:rPr>
        <w:t>неподписанные,</w:t>
      </w:r>
      <w:r w:rsidR="00847D19" w:rsidRPr="00847D19">
        <w:rPr>
          <w:sz w:val="26"/>
          <w:szCs w:val="26"/>
        </w:rPr>
        <w:t xml:space="preserve"> </w:t>
      </w:r>
      <w:r w:rsidR="00847D19">
        <w:rPr>
          <w:sz w:val="26"/>
          <w:szCs w:val="26"/>
        </w:rPr>
        <w:t>неутвержденные, ответственными лицами, с непроверенными объемами работ</w:t>
      </w:r>
      <w:r>
        <w:rPr>
          <w:sz w:val="26"/>
          <w:szCs w:val="26"/>
        </w:rPr>
        <w:t>;</w:t>
      </w:r>
      <w:proofErr w:type="gramEnd"/>
    </w:p>
    <w:p w:rsidR="005C3FE2" w:rsidRDefault="005C3FE2" w:rsidP="0090010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9001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«Капитальный ремонт, ремонт и содержание муниципальных нежилых зданий, муниципальных помещений в нежилых зданиях» представлен локальный сметный расчет на ремонт </w:t>
      </w:r>
      <w:r w:rsidR="00900101">
        <w:rPr>
          <w:sz w:val="26"/>
          <w:szCs w:val="26"/>
        </w:rPr>
        <w:t xml:space="preserve">фасада здания по ул. </w:t>
      </w:r>
      <w:proofErr w:type="gramStart"/>
      <w:r w:rsidR="00900101">
        <w:rPr>
          <w:sz w:val="26"/>
          <w:szCs w:val="26"/>
        </w:rPr>
        <w:t>Благовещенская</w:t>
      </w:r>
      <w:proofErr w:type="gramEnd"/>
      <w:r w:rsidR="00AC15E6">
        <w:rPr>
          <w:sz w:val="26"/>
          <w:szCs w:val="26"/>
        </w:rPr>
        <w:t xml:space="preserve"> д. </w:t>
      </w:r>
      <w:r>
        <w:rPr>
          <w:sz w:val="26"/>
          <w:szCs w:val="26"/>
        </w:rPr>
        <w:t>23 на сумму 2226,4 тыс. рублей неподписанный, неутвержденный</w:t>
      </w:r>
      <w:r w:rsidRPr="005C3FE2">
        <w:rPr>
          <w:sz w:val="26"/>
          <w:szCs w:val="26"/>
        </w:rPr>
        <w:t xml:space="preserve"> </w:t>
      </w:r>
      <w:r>
        <w:rPr>
          <w:sz w:val="26"/>
          <w:szCs w:val="26"/>
        </w:rPr>
        <w:t>ответственными лицами</w:t>
      </w:r>
      <w:r w:rsidR="00847D19">
        <w:rPr>
          <w:sz w:val="26"/>
          <w:szCs w:val="26"/>
        </w:rPr>
        <w:t>,</w:t>
      </w:r>
      <w:r w:rsidR="00847D19" w:rsidRPr="00847D19">
        <w:rPr>
          <w:sz w:val="26"/>
          <w:szCs w:val="26"/>
        </w:rPr>
        <w:t xml:space="preserve"> </w:t>
      </w:r>
      <w:r w:rsidR="00847D19">
        <w:rPr>
          <w:sz w:val="26"/>
          <w:szCs w:val="26"/>
        </w:rPr>
        <w:t>с непроверенными объемами работ</w:t>
      </w:r>
      <w:r>
        <w:rPr>
          <w:sz w:val="26"/>
          <w:szCs w:val="26"/>
        </w:rPr>
        <w:t>;</w:t>
      </w:r>
    </w:p>
    <w:p w:rsidR="007F51E6" w:rsidRDefault="005C3FE2" w:rsidP="0090010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47D19">
        <w:rPr>
          <w:sz w:val="26"/>
          <w:szCs w:val="26"/>
        </w:rPr>
        <w:t xml:space="preserve">- «Содержание, ремонт, капитальный ремонт и обустройство муниципальных малых форм архитектурных форм, игрового оборудования» представлен локальный сметный расчет </w:t>
      </w:r>
      <w:r w:rsidR="00AC15E6">
        <w:rPr>
          <w:sz w:val="26"/>
          <w:szCs w:val="26"/>
        </w:rPr>
        <w:t>на</w:t>
      </w:r>
      <w:r w:rsidR="00847D19">
        <w:rPr>
          <w:sz w:val="26"/>
          <w:szCs w:val="26"/>
        </w:rPr>
        <w:t xml:space="preserve"> детские площадки неутвержденный, неподписанный</w:t>
      </w:r>
      <w:r w:rsidR="00AC15E6">
        <w:rPr>
          <w:sz w:val="26"/>
          <w:szCs w:val="26"/>
        </w:rPr>
        <w:t xml:space="preserve"> ответственными лицами</w:t>
      </w:r>
      <w:r w:rsidR="00264EBC">
        <w:rPr>
          <w:sz w:val="26"/>
          <w:szCs w:val="26"/>
        </w:rPr>
        <w:t>,</w:t>
      </w:r>
      <w:r w:rsidR="00AC15E6">
        <w:rPr>
          <w:sz w:val="26"/>
          <w:szCs w:val="26"/>
        </w:rPr>
        <w:t xml:space="preserve"> с непроверенными объемами работ. </w:t>
      </w:r>
    </w:p>
    <w:p w:rsidR="00900101" w:rsidRDefault="007F51E6" w:rsidP="0090010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в проекте программы по указанным</w:t>
      </w:r>
      <w:r w:rsidR="00BE6DB7">
        <w:rPr>
          <w:sz w:val="26"/>
          <w:szCs w:val="26"/>
        </w:rPr>
        <w:t xml:space="preserve"> мероприятиям соответствуют представленным в обосновании документам. Вместе с тем</w:t>
      </w:r>
      <w:r w:rsidR="00847D19">
        <w:rPr>
          <w:sz w:val="26"/>
          <w:szCs w:val="26"/>
        </w:rPr>
        <w:t xml:space="preserve">, </w:t>
      </w:r>
      <w:r w:rsidR="00BE6DB7">
        <w:rPr>
          <w:sz w:val="26"/>
          <w:szCs w:val="26"/>
        </w:rPr>
        <w:t xml:space="preserve">подтвердить </w:t>
      </w:r>
      <w:r w:rsidR="00900101">
        <w:rPr>
          <w:sz w:val="26"/>
          <w:szCs w:val="26"/>
        </w:rPr>
        <w:t>обоснованност</w:t>
      </w:r>
      <w:r w:rsidR="00BE6DB7">
        <w:rPr>
          <w:sz w:val="26"/>
          <w:szCs w:val="26"/>
        </w:rPr>
        <w:t>ь</w:t>
      </w:r>
      <w:r w:rsidR="00624980">
        <w:rPr>
          <w:sz w:val="26"/>
          <w:szCs w:val="26"/>
        </w:rPr>
        <w:t xml:space="preserve"> </w:t>
      </w:r>
      <w:proofErr w:type="gramStart"/>
      <w:r w:rsidR="00624980">
        <w:rPr>
          <w:sz w:val="26"/>
          <w:szCs w:val="26"/>
        </w:rPr>
        <w:t>увеличения объема финансирования данных мероприятий</w:t>
      </w:r>
      <w:proofErr w:type="gramEnd"/>
      <w:r w:rsidR="00624980">
        <w:rPr>
          <w:sz w:val="26"/>
          <w:szCs w:val="26"/>
        </w:rPr>
        <w:t xml:space="preserve"> </w:t>
      </w:r>
      <w:r w:rsidR="00900101">
        <w:rPr>
          <w:sz w:val="26"/>
          <w:szCs w:val="26"/>
        </w:rPr>
        <w:t>не предоставляется возможным.</w:t>
      </w:r>
      <w:r w:rsidR="0081097B">
        <w:rPr>
          <w:sz w:val="26"/>
          <w:szCs w:val="26"/>
        </w:rPr>
        <w:t xml:space="preserve"> </w:t>
      </w:r>
    </w:p>
    <w:p w:rsidR="00900101" w:rsidRDefault="007764AD" w:rsidP="007764AD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Целевые</w:t>
      </w:r>
      <w:r w:rsidR="00AC15E6">
        <w:rPr>
          <w:sz w:val="26"/>
          <w:szCs w:val="26"/>
        </w:rPr>
        <w:t xml:space="preserve"> показатели программы</w:t>
      </w:r>
      <w:r w:rsidR="00624980">
        <w:rPr>
          <w:sz w:val="26"/>
          <w:szCs w:val="26"/>
        </w:rPr>
        <w:t>, по которым не установлены значения целевых показателей:</w:t>
      </w:r>
      <w:r>
        <w:rPr>
          <w:sz w:val="26"/>
          <w:szCs w:val="26"/>
        </w:rPr>
        <w:t xml:space="preserve"> «фактически капитально отремонтированные дома», «снесенные дома»</w:t>
      </w:r>
      <w:r w:rsidR="00624980">
        <w:rPr>
          <w:sz w:val="26"/>
          <w:szCs w:val="26"/>
        </w:rPr>
        <w:t>, «доля отремонтированных домов в общем количестве предусмотренных к капитальному ремонту», «доля снесенных домов в общем количестве планируемых к сносу»</w:t>
      </w:r>
      <w:r>
        <w:rPr>
          <w:sz w:val="26"/>
          <w:szCs w:val="26"/>
        </w:rPr>
        <w:t xml:space="preserve"> не </w:t>
      </w:r>
      <w:r w:rsidR="00EC1F83">
        <w:rPr>
          <w:sz w:val="26"/>
          <w:szCs w:val="26"/>
        </w:rPr>
        <w:t xml:space="preserve">соответствуют требованиям </w:t>
      </w:r>
      <w:r w:rsidR="00BE6DB7">
        <w:rPr>
          <w:sz w:val="26"/>
          <w:szCs w:val="26"/>
        </w:rPr>
        <w:t>к целям программы, отраженным в пункте</w:t>
      </w:r>
      <w:r w:rsidR="00624980">
        <w:rPr>
          <w:sz w:val="26"/>
          <w:szCs w:val="26"/>
        </w:rPr>
        <w:t xml:space="preserve"> 3.2 раздела 3 Порядка принятия решений о разработке долгосрочный целевых программ, их формирования и реализации на</w:t>
      </w:r>
      <w:proofErr w:type="gramEnd"/>
      <w:r w:rsidR="00624980">
        <w:rPr>
          <w:sz w:val="26"/>
          <w:szCs w:val="26"/>
        </w:rPr>
        <w:t xml:space="preserve"> территории муниципального образования «Город Вологда», утвержденного постановлением Администрации города Вологды от </w:t>
      </w:r>
      <w:r w:rsidR="00624980" w:rsidRPr="00DE2FE3">
        <w:rPr>
          <w:sz w:val="26"/>
          <w:szCs w:val="26"/>
        </w:rPr>
        <w:t>2</w:t>
      </w:r>
      <w:r w:rsidR="00624980">
        <w:rPr>
          <w:sz w:val="26"/>
          <w:szCs w:val="26"/>
        </w:rPr>
        <w:t>2</w:t>
      </w:r>
      <w:r w:rsidR="00624980" w:rsidRPr="00DE2FE3">
        <w:rPr>
          <w:sz w:val="26"/>
          <w:szCs w:val="26"/>
        </w:rPr>
        <w:t>.12.</w:t>
      </w:r>
      <w:r w:rsidR="00624980">
        <w:rPr>
          <w:sz w:val="26"/>
          <w:szCs w:val="26"/>
        </w:rPr>
        <w:t>2007 №5868</w:t>
      </w:r>
      <w:r w:rsidR="00624980" w:rsidRPr="00DE2FE3">
        <w:rPr>
          <w:sz w:val="26"/>
          <w:szCs w:val="26"/>
        </w:rPr>
        <w:t xml:space="preserve"> </w:t>
      </w:r>
      <w:r w:rsidR="00624980">
        <w:rPr>
          <w:sz w:val="26"/>
          <w:szCs w:val="26"/>
        </w:rPr>
        <w:t>(далее - Порядок), так</w:t>
      </w:r>
      <w:r w:rsidR="00BE6DB7">
        <w:rPr>
          <w:sz w:val="26"/>
          <w:szCs w:val="26"/>
        </w:rPr>
        <w:t>им</w:t>
      </w:r>
      <w:r w:rsidR="00624980">
        <w:rPr>
          <w:sz w:val="26"/>
          <w:szCs w:val="26"/>
        </w:rPr>
        <w:t xml:space="preserve"> как </w:t>
      </w:r>
      <w:proofErr w:type="spellStart"/>
      <w:r w:rsidR="00624980">
        <w:rPr>
          <w:sz w:val="26"/>
          <w:szCs w:val="26"/>
        </w:rPr>
        <w:t>измер</w:t>
      </w:r>
      <w:r w:rsidR="00BE6DB7">
        <w:rPr>
          <w:sz w:val="26"/>
          <w:szCs w:val="26"/>
        </w:rPr>
        <w:t>яемость</w:t>
      </w:r>
      <w:proofErr w:type="spellEnd"/>
      <w:r w:rsidR="00BE6DB7">
        <w:rPr>
          <w:sz w:val="26"/>
          <w:szCs w:val="26"/>
        </w:rPr>
        <w:t xml:space="preserve"> и результативность. По </w:t>
      </w:r>
      <w:proofErr w:type="gramStart"/>
      <w:r w:rsidR="00BE6DB7">
        <w:rPr>
          <w:sz w:val="26"/>
          <w:szCs w:val="26"/>
        </w:rPr>
        <w:t>сути</w:t>
      </w:r>
      <w:proofErr w:type="gramEnd"/>
      <w:r w:rsidR="00BE6DB7">
        <w:rPr>
          <w:sz w:val="26"/>
          <w:szCs w:val="26"/>
        </w:rPr>
        <w:t xml:space="preserve"> они отражают фактический результат достижения других, установленных в измеряемых значениях показателей</w:t>
      </w:r>
      <w:r>
        <w:rPr>
          <w:sz w:val="26"/>
          <w:szCs w:val="26"/>
        </w:rPr>
        <w:t>.</w:t>
      </w:r>
    </w:p>
    <w:p w:rsidR="0046781C" w:rsidRDefault="0046781C" w:rsidP="00960A2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lastRenderedPageBreak/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 w:rsidR="00695C11">
        <w:rPr>
          <w:sz w:val="26"/>
          <w:szCs w:val="26"/>
        </w:rPr>
        <w:t>П</w:t>
      </w:r>
      <w:r w:rsidR="00695C11" w:rsidRPr="00BA3B9A">
        <w:rPr>
          <w:sz w:val="26"/>
          <w:szCs w:val="26"/>
        </w:rPr>
        <w:t>роект</w:t>
      </w:r>
      <w:r w:rsidR="00695C11">
        <w:rPr>
          <w:sz w:val="26"/>
          <w:szCs w:val="26"/>
        </w:rPr>
        <w:t>ом</w:t>
      </w:r>
      <w:r w:rsidR="00695C11" w:rsidRPr="00BA3B9A">
        <w:rPr>
          <w:sz w:val="26"/>
          <w:szCs w:val="26"/>
        </w:rPr>
        <w:t xml:space="preserve"> постановления Администрации города Вологды </w:t>
      </w:r>
      <w:r w:rsidR="00695C11">
        <w:rPr>
          <w:sz w:val="26"/>
          <w:szCs w:val="26"/>
        </w:rPr>
        <w:t>«О внесении изменений</w:t>
      </w:r>
      <w:r w:rsidR="00695C11" w:rsidRPr="00C750F7">
        <w:rPr>
          <w:sz w:val="26"/>
          <w:szCs w:val="26"/>
        </w:rPr>
        <w:t xml:space="preserve"> в </w:t>
      </w:r>
      <w:r w:rsidR="00695C11">
        <w:rPr>
          <w:sz w:val="26"/>
          <w:szCs w:val="26"/>
        </w:rPr>
        <w:t>постановление Администрации города Вологды от 07.11.2011 №6633»</w:t>
      </w:r>
      <w:r w:rsidR="00695C11" w:rsidRPr="00BA3B9A">
        <w:rPr>
          <w:sz w:val="26"/>
          <w:szCs w:val="26"/>
        </w:rPr>
        <w:t xml:space="preserve"> </w:t>
      </w:r>
      <w:r w:rsidR="00695C11">
        <w:rPr>
          <w:sz w:val="26"/>
          <w:szCs w:val="26"/>
        </w:rPr>
        <w:t>устранены не все недостатки, отмеченные в заключени</w:t>
      </w:r>
      <w:proofErr w:type="gramStart"/>
      <w:r w:rsidR="00695C11">
        <w:rPr>
          <w:sz w:val="26"/>
          <w:szCs w:val="26"/>
        </w:rPr>
        <w:t>и</w:t>
      </w:r>
      <w:proofErr w:type="gramEnd"/>
      <w:r w:rsidR="00695C11" w:rsidRPr="00BA3B9A">
        <w:rPr>
          <w:sz w:val="26"/>
          <w:szCs w:val="26"/>
        </w:rPr>
        <w:t xml:space="preserve"> </w:t>
      </w:r>
      <w:r w:rsidR="00960A2B">
        <w:rPr>
          <w:sz w:val="26"/>
          <w:szCs w:val="26"/>
        </w:rPr>
        <w:t>от 22.02.2013 №3, целевые показатели программы</w:t>
      </w:r>
      <w:r w:rsidR="00624980">
        <w:rPr>
          <w:sz w:val="26"/>
          <w:szCs w:val="26"/>
        </w:rPr>
        <w:t xml:space="preserve"> не соответствуют требованиям </w:t>
      </w:r>
      <w:r w:rsidR="00EC1F83">
        <w:rPr>
          <w:sz w:val="26"/>
          <w:szCs w:val="26"/>
        </w:rPr>
        <w:t xml:space="preserve">пункта 3.2 раздела 3 </w:t>
      </w:r>
      <w:r w:rsidR="00624980">
        <w:rPr>
          <w:sz w:val="26"/>
          <w:szCs w:val="26"/>
        </w:rPr>
        <w:t>Порядка</w:t>
      </w:r>
      <w:r>
        <w:rPr>
          <w:sz w:val="26"/>
          <w:szCs w:val="26"/>
        </w:rPr>
        <w:t>.</w:t>
      </w:r>
      <w:r w:rsidR="00960A2B">
        <w:rPr>
          <w:sz w:val="26"/>
          <w:szCs w:val="26"/>
        </w:rPr>
        <w:t xml:space="preserve"> Подтвердить обоснованность </w:t>
      </w:r>
      <w:proofErr w:type="gramStart"/>
      <w:r w:rsidR="00960A2B">
        <w:rPr>
          <w:sz w:val="26"/>
          <w:szCs w:val="26"/>
        </w:rPr>
        <w:t>увеличения объемов финансирования программных мероприятий</w:t>
      </w:r>
      <w:proofErr w:type="gramEnd"/>
      <w:r w:rsidR="00960A2B">
        <w:rPr>
          <w:sz w:val="26"/>
          <w:szCs w:val="26"/>
        </w:rPr>
        <w:t xml:space="preserve"> по ремонту фасада здания по ул. Благовещенская д. 23, кровли по адресу Школьный пер. д. 3, ул. Можайского д. 38а, </w:t>
      </w:r>
      <w:r w:rsidR="00EC1F83">
        <w:rPr>
          <w:sz w:val="26"/>
          <w:szCs w:val="26"/>
        </w:rPr>
        <w:t>детских</w:t>
      </w:r>
      <w:r w:rsidR="00960A2B">
        <w:rPr>
          <w:sz w:val="26"/>
          <w:szCs w:val="26"/>
        </w:rPr>
        <w:t xml:space="preserve"> площад</w:t>
      </w:r>
      <w:r w:rsidR="00EC1F83">
        <w:rPr>
          <w:sz w:val="26"/>
          <w:szCs w:val="26"/>
        </w:rPr>
        <w:t>о</w:t>
      </w:r>
      <w:r w:rsidR="00960A2B">
        <w:rPr>
          <w:sz w:val="26"/>
          <w:szCs w:val="26"/>
        </w:rPr>
        <w:t>к не предоставляется возможным.</w:t>
      </w:r>
    </w:p>
    <w:p w:rsidR="006E07E6" w:rsidRDefault="006E07E6" w:rsidP="00FB69B2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337D62">
        <w:rPr>
          <w:b/>
          <w:sz w:val="26"/>
          <w:szCs w:val="26"/>
        </w:rPr>
        <w:t>Рекомендации и предложения  о мерах по ус</w:t>
      </w:r>
      <w:r w:rsidR="00875651"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 w:rsidR="00337D62">
        <w:rPr>
          <w:b/>
          <w:sz w:val="26"/>
          <w:szCs w:val="26"/>
        </w:rPr>
        <w:t xml:space="preserve">: </w:t>
      </w:r>
      <w:r w:rsidR="00FB69B2">
        <w:rPr>
          <w:sz w:val="26"/>
          <w:szCs w:val="26"/>
        </w:rPr>
        <w:t>доработать</w:t>
      </w:r>
      <w:r w:rsidR="00875651" w:rsidRPr="00875651">
        <w:rPr>
          <w:sz w:val="26"/>
          <w:szCs w:val="26"/>
        </w:rPr>
        <w:t xml:space="preserve"> проект постановления Администрации города Вологды «О внесении изменений в постановление Администрации города Вологды от </w:t>
      </w:r>
      <w:r w:rsidR="00E66D26">
        <w:rPr>
          <w:sz w:val="26"/>
          <w:szCs w:val="26"/>
        </w:rPr>
        <w:t>7 ноября</w:t>
      </w:r>
      <w:r w:rsidR="00875651" w:rsidRPr="00875651">
        <w:rPr>
          <w:sz w:val="26"/>
          <w:szCs w:val="26"/>
        </w:rPr>
        <w:t xml:space="preserve"> 201</w:t>
      </w:r>
      <w:r w:rsidR="00E66D26">
        <w:rPr>
          <w:sz w:val="26"/>
          <w:szCs w:val="26"/>
        </w:rPr>
        <w:t>1</w:t>
      </w:r>
      <w:r w:rsidR="00875651" w:rsidRPr="00875651">
        <w:rPr>
          <w:sz w:val="26"/>
          <w:szCs w:val="26"/>
        </w:rPr>
        <w:t xml:space="preserve"> года № </w:t>
      </w:r>
      <w:r w:rsidR="00E66D26">
        <w:rPr>
          <w:sz w:val="26"/>
          <w:szCs w:val="26"/>
        </w:rPr>
        <w:t>6633</w:t>
      </w:r>
      <w:r w:rsidR="00875651" w:rsidRPr="00875651">
        <w:rPr>
          <w:sz w:val="26"/>
          <w:szCs w:val="26"/>
        </w:rPr>
        <w:t>»</w:t>
      </w:r>
      <w:r w:rsidR="00FB69B2">
        <w:rPr>
          <w:sz w:val="26"/>
          <w:szCs w:val="26"/>
        </w:rPr>
        <w:t>, устранив замечания, изложенные в настоящем заключении.</w:t>
      </w:r>
      <w:r w:rsidR="00875651">
        <w:rPr>
          <w:sz w:val="26"/>
          <w:szCs w:val="26"/>
        </w:rPr>
        <w:t xml:space="preserve"> </w:t>
      </w:r>
      <w:proofErr w:type="gramEnd"/>
    </w:p>
    <w:sectPr w:rsidR="006E07E6" w:rsidSect="00C9349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A3" w:rsidRDefault="007408A3" w:rsidP="007408A3">
      <w:r>
        <w:separator/>
      </w:r>
    </w:p>
  </w:endnote>
  <w:endnote w:type="continuationSeparator" w:id="0">
    <w:p w:rsidR="007408A3" w:rsidRDefault="007408A3" w:rsidP="0074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A3" w:rsidRDefault="007408A3" w:rsidP="007408A3">
      <w:r>
        <w:separator/>
      </w:r>
    </w:p>
  </w:footnote>
  <w:footnote w:type="continuationSeparator" w:id="0">
    <w:p w:rsidR="007408A3" w:rsidRDefault="007408A3" w:rsidP="0074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135628"/>
      <w:docPartObj>
        <w:docPartGallery w:val="Page Numbers (Top of Page)"/>
        <w:docPartUnique/>
      </w:docPartObj>
    </w:sdtPr>
    <w:sdtEndPr/>
    <w:sdtContent>
      <w:p w:rsidR="007408A3" w:rsidRDefault="007408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490">
          <w:rPr>
            <w:noProof/>
          </w:rPr>
          <w:t>2</w:t>
        </w:r>
        <w:r>
          <w:fldChar w:fldCharType="end"/>
        </w:r>
      </w:p>
    </w:sdtContent>
  </w:sdt>
  <w:p w:rsidR="007408A3" w:rsidRDefault="007408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6751"/>
    <w:multiLevelType w:val="hybridMultilevel"/>
    <w:tmpl w:val="EABAA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4235"/>
    <w:rsid w:val="00015615"/>
    <w:rsid w:val="000169EC"/>
    <w:rsid w:val="00035841"/>
    <w:rsid w:val="00043588"/>
    <w:rsid w:val="000450A7"/>
    <w:rsid w:val="000502BB"/>
    <w:rsid w:val="00050629"/>
    <w:rsid w:val="00055BA4"/>
    <w:rsid w:val="00057654"/>
    <w:rsid w:val="00062B4B"/>
    <w:rsid w:val="00067B3D"/>
    <w:rsid w:val="00067CAC"/>
    <w:rsid w:val="00070E0F"/>
    <w:rsid w:val="00072E02"/>
    <w:rsid w:val="00077A08"/>
    <w:rsid w:val="000813A9"/>
    <w:rsid w:val="0009031A"/>
    <w:rsid w:val="000A222A"/>
    <w:rsid w:val="000B09F7"/>
    <w:rsid w:val="000B2493"/>
    <w:rsid w:val="000D1761"/>
    <w:rsid w:val="000D2551"/>
    <w:rsid w:val="000D2CA8"/>
    <w:rsid w:val="000D5364"/>
    <w:rsid w:val="000D5D01"/>
    <w:rsid w:val="000D62CC"/>
    <w:rsid w:val="000D6B49"/>
    <w:rsid w:val="000E4008"/>
    <w:rsid w:val="000E4C9B"/>
    <w:rsid w:val="000E51E5"/>
    <w:rsid w:val="000E5B69"/>
    <w:rsid w:val="000F158D"/>
    <w:rsid w:val="000F1D6D"/>
    <w:rsid w:val="001014E8"/>
    <w:rsid w:val="00101E51"/>
    <w:rsid w:val="0010390F"/>
    <w:rsid w:val="00103C98"/>
    <w:rsid w:val="001065A6"/>
    <w:rsid w:val="00106E56"/>
    <w:rsid w:val="00107101"/>
    <w:rsid w:val="00124B60"/>
    <w:rsid w:val="00136087"/>
    <w:rsid w:val="00143D4C"/>
    <w:rsid w:val="001512EB"/>
    <w:rsid w:val="001514B5"/>
    <w:rsid w:val="001635F5"/>
    <w:rsid w:val="001645F4"/>
    <w:rsid w:val="00172339"/>
    <w:rsid w:val="00186F1A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352B9"/>
    <w:rsid w:val="0023571E"/>
    <w:rsid w:val="00237D07"/>
    <w:rsid w:val="00242C5A"/>
    <w:rsid w:val="00244068"/>
    <w:rsid w:val="00244A3E"/>
    <w:rsid w:val="00245465"/>
    <w:rsid w:val="002456DC"/>
    <w:rsid w:val="002469C4"/>
    <w:rsid w:val="00256B9A"/>
    <w:rsid w:val="00261293"/>
    <w:rsid w:val="00264EBC"/>
    <w:rsid w:val="002708DB"/>
    <w:rsid w:val="00272842"/>
    <w:rsid w:val="00282D16"/>
    <w:rsid w:val="00283585"/>
    <w:rsid w:val="00283800"/>
    <w:rsid w:val="00286D4B"/>
    <w:rsid w:val="002A216F"/>
    <w:rsid w:val="002C430C"/>
    <w:rsid w:val="002C4D45"/>
    <w:rsid w:val="002D4151"/>
    <w:rsid w:val="002E0B12"/>
    <w:rsid w:val="002E16F5"/>
    <w:rsid w:val="002E38E0"/>
    <w:rsid w:val="002F1E96"/>
    <w:rsid w:val="002F254D"/>
    <w:rsid w:val="00302491"/>
    <w:rsid w:val="00302966"/>
    <w:rsid w:val="003045F1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76135"/>
    <w:rsid w:val="00381DDB"/>
    <w:rsid w:val="003834DA"/>
    <w:rsid w:val="00385170"/>
    <w:rsid w:val="00395688"/>
    <w:rsid w:val="00396D67"/>
    <w:rsid w:val="003A402E"/>
    <w:rsid w:val="003B0BB2"/>
    <w:rsid w:val="003B2D6B"/>
    <w:rsid w:val="003C18A4"/>
    <w:rsid w:val="003C626F"/>
    <w:rsid w:val="003C63E7"/>
    <w:rsid w:val="003D29CD"/>
    <w:rsid w:val="003D56E3"/>
    <w:rsid w:val="003E0A2E"/>
    <w:rsid w:val="003E2A84"/>
    <w:rsid w:val="003F559E"/>
    <w:rsid w:val="003F79F8"/>
    <w:rsid w:val="0040474A"/>
    <w:rsid w:val="00406542"/>
    <w:rsid w:val="00410998"/>
    <w:rsid w:val="0042235B"/>
    <w:rsid w:val="00444A98"/>
    <w:rsid w:val="00446716"/>
    <w:rsid w:val="004471F3"/>
    <w:rsid w:val="00450E9B"/>
    <w:rsid w:val="0045211A"/>
    <w:rsid w:val="004536C5"/>
    <w:rsid w:val="00455576"/>
    <w:rsid w:val="0045623A"/>
    <w:rsid w:val="0046267E"/>
    <w:rsid w:val="0046781C"/>
    <w:rsid w:val="00470CB3"/>
    <w:rsid w:val="00472B5F"/>
    <w:rsid w:val="004A36A6"/>
    <w:rsid w:val="004B3E94"/>
    <w:rsid w:val="004B443C"/>
    <w:rsid w:val="004D5957"/>
    <w:rsid w:val="004E5B0F"/>
    <w:rsid w:val="004F4C6C"/>
    <w:rsid w:val="0050384E"/>
    <w:rsid w:val="005125A0"/>
    <w:rsid w:val="005130BC"/>
    <w:rsid w:val="00513AF3"/>
    <w:rsid w:val="005239FC"/>
    <w:rsid w:val="005472AC"/>
    <w:rsid w:val="00561327"/>
    <w:rsid w:val="00563178"/>
    <w:rsid w:val="00563D55"/>
    <w:rsid w:val="0057224D"/>
    <w:rsid w:val="00572723"/>
    <w:rsid w:val="00573775"/>
    <w:rsid w:val="00581101"/>
    <w:rsid w:val="00590DDD"/>
    <w:rsid w:val="00596734"/>
    <w:rsid w:val="00596D4F"/>
    <w:rsid w:val="005A68B6"/>
    <w:rsid w:val="005B1101"/>
    <w:rsid w:val="005B1D14"/>
    <w:rsid w:val="005B7EEA"/>
    <w:rsid w:val="005C0100"/>
    <w:rsid w:val="005C3FE2"/>
    <w:rsid w:val="005C6285"/>
    <w:rsid w:val="005D1D17"/>
    <w:rsid w:val="005E5EE3"/>
    <w:rsid w:val="005E7AC8"/>
    <w:rsid w:val="005F6F4B"/>
    <w:rsid w:val="005F77ED"/>
    <w:rsid w:val="005F7CEC"/>
    <w:rsid w:val="00600B24"/>
    <w:rsid w:val="00605611"/>
    <w:rsid w:val="00606C92"/>
    <w:rsid w:val="006079C7"/>
    <w:rsid w:val="00607EEC"/>
    <w:rsid w:val="00622235"/>
    <w:rsid w:val="00624980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95C11"/>
    <w:rsid w:val="006A1591"/>
    <w:rsid w:val="006B018E"/>
    <w:rsid w:val="006B02BA"/>
    <w:rsid w:val="006B52A7"/>
    <w:rsid w:val="006D02EC"/>
    <w:rsid w:val="006D50B7"/>
    <w:rsid w:val="006D6BB8"/>
    <w:rsid w:val="006E07E6"/>
    <w:rsid w:val="006E087E"/>
    <w:rsid w:val="006E1ABC"/>
    <w:rsid w:val="006E5474"/>
    <w:rsid w:val="006E7EAD"/>
    <w:rsid w:val="006F0FEB"/>
    <w:rsid w:val="00723B4C"/>
    <w:rsid w:val="00726655"/>
    <w:rsid w:val="00730972"/>
    <w:rsid w:val="00731C14"/>
    <w:rsid w:val="0073463D"/>
    <w:rsid w:val="00735B45"/>
    <w:rsid w:val="007408A3"/>
    <w:rsid w:val="00740D1C"/>
    <w:rsid w:val="00746C71"/>
    <w:rsid w:val="00753707"/>
    <w:rsid w:val="00757E08"/>
    <w:rsid w:val="007659C5"/>
    <w:rsid w:val="007764AD"/>
    <w:rsid w:val="00783E66"/>
    <w:rsid w:val="00791C82"/>
    <w:rsid w:val="00797B94"/>
    <w:rsid w:val="007B107B"/>
    <w:rsid w:val="007B6854"/>
    <w:rsid w:val="007C3000"/>
    <w:rsid w:val="007D283F"/>
    <w:rsid w:val="007E1417"/>
    <w:rsid w:val="007E2AF1"/>
    <w:rsid w:val="007F383C"/>
    <w:rsid w:val="007F51E6"/>
    <w:rsid w:val="00801414"/>
    <w:rsid w:val="0080366A"/>
    <w:rsid w:val="0080629F"/>
    <w:rsid w:val="0081097B"/>
    <w:rsid w:val="00811D17"/>
    <w:rsid w:val="00822520"/>
    <w:rsid w:val="00832DBE"/>
    <w:rsid w:val="00834592"/>
    <w:rsid w:val="00847D19"/>
    <w:rsid w:val="008515FC"/>
    <w:rsid w:val="00852781"/>
    <w:rsid w:val="00852784"/>
    <w:rsid w:val="00873C64"/>
    <w:rsid w:val="00875651"/>
    <w:rsid w:val="00877204"/>
    <w:rsid w:val="00886CA2"/>
    <w:rsid w:val="0089094F"/>
    <w:rsid w:val="008911D1"/>
    <w:rsid w:val="00895EFB"/>
    <w:rsid w:val="008A1610"/>
    <w:rsid w:val="008B6FE3"/>
    <w:rsid w:val="008C69EA"/>
    <w:rsid w:val="008D0E10"/>
    <w:rsid w:val="008E3A38"/>
    <w:rsid w:val="008E40C7"/>
    <w:rsid w:val="008E55A5"/>
    <w:rsid w:val="00900101"/>
    <w:rsid w:val="0090350D"/>
    <w:rsid w:val="00906803"/>
    <w:rsid w:val="00906AB6"/>
    <w:rsid w:val="009237E1"/>
    <w:rsid w:val="00930FD7"/>
    <w:rsid w:val="00933576"/>
    <w:rsid w:val="009410A3"/>
    <w:rsid w:val="00941996"/>
    <w:rsid w:val="009449F7"/>
    <w:rsid w:val="009532C4"/>
    <w:rsid w:val="00960A2B"/>
    <w:rsid w:val="009742C6"/>
    <w:rsid w:val="0098113A"/>
    <w:rsid w:val="00981A00"/>
    <w:rsid w:val="00983BAB"/>
    <w:rsid w:val="00986FE1"/>
    <w:rsid w:val="009A265D"/>
    <w:rsid w:val="009A357A"/>
    <w:rsid w:val="009B64D3"/>
    <w:rsid w:val="009C3C58"/>
    <w:rsid w:val="009D01FF"/>
    <w:rsid w:val="009D3AC9"/>
    <w:rsid w:val="009D5C21"/>
    <w:rsid w:val="009E7BB4"/>
    <w:rsid w:val="009F17AF"/>
    <w:rsid w:val="009F5A2B"/>
    <w:rsid w:val="00A25563"/>
    <w:rsid w:val="00A37059"/>
    <w:rsid w:val="00A40017"/>
    <w:rsid w:val="00A40FD6"/>
    <w:rsid w:val="00A42DCA"/>
    <w:rsid w:val="00A46960"/>
    <w:rsid w:val="00A7217E"/>
    <w:rsid w:val="00A76FE8"/>
    <w:rsid w:val="00A820D8"/>
    <w:rsid w:val="00A902EC"/>
    <w:rsid w:val="00A965D0"/>
    <w:rsid w:val="00AA0DCD"/>
    <w:rsid w:val="00AB428E"/>
    <w:rsid w:val="00AC15E6"/>
    <w:rsid w:val="00AC16C4"/>
    <w:rsid w:val="00AE551A"/>
    <w:rsid w:val="00AE560F"/>
    <w:rsid w:val="00AF01C0"/>
    <w:rsid w:val="00AF09FD"/>
    <w:rsid w:val="00B006B7"/>
    <w:rsid w:val="00B06DB8"/>
    <w:rsid w:val="00B0781C"/>
    <w:rsid w:val="00B11FBC"/>
    <w:rsid w:val="00B12FDD"/>
    <w:rsid w:val="00B353BA"/>
    <w:rsid w:val="00B373C5"/>
    <w:rsid w:val="00B4290E"/>
    <w:rsid w:val="00B51262"/>
    <w:rsid w:val="00B539C9"/>
    <w:rsid w:val="00B61C59"/>
    <w:rsid w:val="00B7277D"/>
    <w:rsid w:val="00B838BB"/>
    <w:rsid w:val="00B9447A"/>
    <w:rsid w:val="00B945E8"/>
    <w:rsid w:val="00B97C12"/>
    <w:rsid w:val="00BA1C30"/>
    <w:rsid w:val="00BA2AAD"/>
    <w:rsid w:val="00BC1C03"/>
    <w:rsid w:val="00BC4DA5"/>
    <w:rsid w:val="00BD17B5"/>
    <w:rsid w:val="00BD1BEB"/>
    <w:rsid w:val="00BD6E0A"/>
    <w:rsid w:val="00BE6DB7"/>
    <w:rsid w:val="00BF0237"/>
    <w:rsid w:val="00BF09B1"/>
    <w:rsid w:val="00BF494C"/>
    <w:rsid w:val="00BF573A"/>
    <w:rsid w:val="00C000FF"/>
    <w:rsid w:val="00C00A90"/>
    <w:rsid w:val="00C07CA7"/>
    <w:rsid w:val="00C12213"/>
    <w:rsid w:val="00C172B1"/>
    <w:rsid w:val="00C22DF3"/>
    <w:rsid w:val="00C26DB7"/>
    <w:rsid w:val="00C3046A"/>
    <w:rsid w:val="00C5096D"/>
    <w:rsid w:val="00C51BF0"/>
    <w:rsid w:val="00C750F7"/>
    <w:rsid w:val="00C778F0"/>
    <w:rsid w:val="00C82CBD"/>
    <w:rsid w:val="00C92A6D"/>
    <w:rsid w:val="00C93490"/>
    <w:rsid w:val="00C93529"/>
    <w:rsid w:val="00CA292F"/>
    <w:rsid w:val="00CA53DA"/>
    <w:rsid w:val="00CA5F3C"/>
    <w:rsid w:val="00CB2855"/>
    <w:rsid w:val="00CB29F2"/>
    <w:rsid w:val="00CB6BDE"/>
    <w:rsid w:val="00CB7D86"/>
    <w:rsid w:val="00CD2F5A"/>
    <w:rsid w:val="00CF3312"/>
    <w:rsid w:val="00D041AB"/>
    <w:rsid w:val="00D17216"/>
    <w:rsid w:val="00D25276"/>
    <w:rsid w:val="00D310D6"/>
    <w:rsid w:val="00D33AB5"/>
    <w:rsid w:val="00D35CDD"/>
    <w:rsid w:val="00D41E0E"/>
    <w:rsid w:val="00D52199"/>
    <w:rsid w:val="00D525BC"/>
    <w:rsid w:val="00D5302D"/>
    <w:rsid w:val="00D55F81"/>
    <w:rsid w:val="00D633F5"/>
    <w:rsid w:val="00D6491C"/>
    <w:rsid w:val="00D675E6"/>
    <w:rsid w:val="00D67CE1"/>
    <w:rsid w:val="00D722C9"/>
    <w:rsid w:val="00D72CAC"/>
    <w:rsid w:val="00D92BE4"/>
    <w:rsid w:val="00D931B1"/>
    <w:rsid w:val="00D95844"/>
    <w:rsid w:val="00D9623C"/>
    <w:rsid w:val="00DA351D"/>
    <w:rsid w:val="00DA70A0"/>
    <w:rsid w:val="00DB0492"/>
    <w:rsid w:val="00DB4CFD"/>
    <w:rsid w:val="00DB7240"/>
    <w:rsid w:val="00DC50E9"/>
    <w:rsid w:val="00DD3EC4"/>
    <w:rsid w:val="00DE4648"/>
    <w:rsid w:val="00DF3F69"/>
    <w:rsid w:val="00E03797"/>
    <w:rsid w:val="00E03B83"/>
    <w:rsid w:val="00E06EE1"/>
    <w:rsid w:val="00E1089E"/>
    <w:rsid w:val="00E177CE"/>
    <w:rsid w:val="00E249CB"/>
    <w:rsid w:val="00E26101"/>
    <w:rsid w:val="00E30967"/>
    <w:rsid w:val="00E51D0D"/>
    <w:rsid w:val="00E657C0"/>
    <w:rsid w:val="00E66D26"/>
    <w:rsid w:val="00E706FE"/>
    <w:rsid w:val="00E75698"/>
    <w:rsid w:val="00E928A3"/>
    <w:rsid w:val="00E93117"/>
    <w:rsid w:val="00E97401"/>
    <w:rsid w:val="00EB1706"/>
    <w:rsid w:val="00EB753B"/>
    <w:rsid w:val="00EB7CBC"/>
    <w:rsid w:val="00EC1F83"/>
    <w:rsid w:val="00EC448A"/>
    <w:rsid w:val="00EC51DF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EF4F22"/>
    <w:rsid w:val="00F04755"/>
    <w:rsid w:val="00F22173"/>
    <w:rsid w:val="00F23342"/>
    <w:rsid w:val="00F5068C"/>
    <w:rsid w:val="00F6284B"/>
    <w:rsid w:val="00F64581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B69B2"/>
    <w:rsid w:val="00FC2AC9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header"/>
    <w:basedOn w:val="a"/>
    <w:link w:val="a6"/>
    <w:uiPriority w:val="99"/>
    <w:rsid w:val="007408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08A3"/>
    <w:rPr>
      <w:sz w:val="24"/>
      <w:szCs w:val="24"/>
    </w:rPr>
  </w:style>
  <w:style w:type="paragraph" w:styleId="a7">
    <w:name w:val="footer"/>
    <w:basedOn w:val="a"/>
    <w:link w:val="a8"/>
    <w:rsid w:val="007408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408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header"/>
    <w:basedOn w:val="a"/>
    <w:link w:val="a6"/>
    <w:uiPriority w:val="99"/>
    <w:rsid w:val="007408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08A3"/>
    <w:rPr>
      <w:sz w:val="24"/>
      <w:szCs w:val="24"/>
    </w:rPr>
  </w:style>
  <w:style w:type="paragraph" w:styleId="a7">
    <w:name w:val="footer"/>
    <w:basedOn w:val="a"/>
    <w:link w:val="a8"/>
    <w:rsid w:val="007408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40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BC71-2F17-403B-BBC3-2AC382E1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2013-06-19T07:42:00Z</cp:lastPrinted>
  <dcterms:created xsi:type="dcterms:W3CDTF">2013-07-23T08:04:00Z</dcterms:created>
  <dcterms:modified xsi:type="dcterms:W3CDTF">2013-07-23T08:10:00Z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