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B06338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E07511">
        <w:rPr>
          <w:b/>
          <w:sz w:val="26"/>
          <w:szCs w:val="26"/>
        </w:rPr>
        <w:t xml:space="preserve">решения </w:t>
      </w:r>
      <w:r w:rsidR="005F6286">
        <w:rPr>
          <w:b/>
          <w:sz w:val="26"/>
          <w:szCs w:val="26"/>
        </w:rPr>
        <w:t xml:space="preserve">Вологодской городской Думы </w:t>
      </w:r>
      <w:r w:rsidR="005F6286" w:rsidRPr="005F6286">
        <w:rPr>
          <w:b/>
          <w:sz w:val="26"/>
          <w:szCs w:val="26"/>
        </w:rPr>
        <w:t>"</w:t>
      </w:r>
      <w:r w:rsidR="00FE7117" w:rsidRPr="005F6286">
        <w:rPr>
          <w:b/>
          <w:sz w:val="26"/>
          <w:szCs w:val="26"/>
        </w:rPr>
        <w:t>О</w:t>
      </w:r>
      <w:r w:rsidR="009F4DDA" w:rsidRPr="005F6286">
        <w:rPr>
          <w:b/>
          <w:sz w:val="26"/>
          <w:szCs w:val="26"/>
        </w:rPr>
        <w:t xml:space="preserve"> внесении изменений в </w:t>
      </w:r>
      <w:r w:rsidR="00C04C9C" w:rsidRPr="005F6286">
        <w:rPr>
          <w:b/>
          <w:sz w:val="26"/>
          <w:szCs w:val="26"/>
        </w:rPr>
        <w:t>решение Вологодской городской Думы</w:t>
      </w:r>
      <w:r w:rsidR="005F6286" w:rsidRPr="005F6286">
        <w:rPr>
          <w:b/>
          <w:sz w:val="26"/>
          <w:szCs w:val="26"/>
        </w:rPr>
        <w:t xml:space="preserve"> от 27 декабря 2005 года № 393 "</w:t>
      </w:r>
      <w:r w:rsidR="008B420D">
        <w:rPr>
          <w:b/>
          <w:sz w:val="26"/>
          <w:szCs w:val="26"/>
        </w:rPr>
        <w:t>Об утверждении П</w:t>
      </w:r>
      <w:r w:rsidR="00C04C9C" w:rsidRPr="005F6286">
        <w:rPr>
          <w:b/>
          <w:sz w:val="26"/>
          <w:szCs w:val="26"/>
        </w:rPr>
        <w:t>орядка управления и распоряжения имуществом, находящимся в муниципально</w:t>
      </w:r>
      <w:r w:rsidR="005F6286" w:rsidRPr="005F6286">
        <w:rPr>
          <w:b/>
          <w:sz w:val="26"/>
          <w:szCs w:val="26"/>
        </w:rPr>
        <w:t>й собственности города Вологды"</w:t>
      </w:r>
    </w:p>
    <w:p w:rsidR="00B06338" w:rsidRDefault="00B06338" w:rsidP="00EF0A1E">
      <w:pPr>
        <w:spacing w:line="276" w:lineRule="auto"/>
        <w:jc w:val="center"/>
        <w:rPr>
          <w:b/>
          <w:sz w:val="26"/>
          <w:szCs w:val="26"/>
        </w:rPr>
      </w:pPr>
    </w:p>
    <w:p w:rsidR="00FE7117" w:rsidRDefault="00FE7117" w:rsidP="00D9623C">
      <w:pPr>
        <w:rPr>
          <w:sz w:val="26"/>
          <w:szCs w:val="26"/>
        </w:rPr>
      </w:pPr>
    </w:p>
    <w:p w:rsidR="00D9623C" w:rsidRPr="005B60A2" w:rsidRDefault="00726D75" w:rsidP="00D9623C">
      <w:pPr>
        <w:rPr>
          <w:sz w:val="26"/>
          <w:szCs w:val="26"/>
        </w:rPr>
      </w:pPr>
      <w:r>
        <w:rPr>
          <w:sz w:val="26"/>
          <w:szCs w:val="26"/>
        </w:rPr>
        <w:t>04</w:t>
      </w:r>
      <w:r w:rsidR="00EC4FBA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AB428E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  </w:t>
      </w:r>
      <w:r w:rsidR="00AB428E">
        <w:rPr>
          <w:sz w:val="26"/>
          <w:szCs w:val="26"/>
        </w:rPr>
        <w:t xml:space="preserve">                </w:t>
      </w:r>
      <w:r w:rsidR="00D9623C" w:rsidRPr="005B60A2">
        <w:rPr>
          <w:sz w:val="26"/>
          <w:szCs w:val="26"/>
        </w:rPr>
        <w:t xml:space="preserve">     </w:t>
      </w:r>
      <w:r w:rsidR="00D9623C">
        <w:rPr>
          <w:sz w:val="26"/>
          <w:szCs w:val="26"/>
        </w:rPr>
        <w:t xml:space="preserve">        </w:t>
      </w:r>
      <w:r w:rsidR="00250155">
        <w:rPr>
          <w:sz w:val="26"/>
          <w:szCs w:val="26"/>
        </w:rPr>
        <w:t xml:space="preserve">         </w:t>
      </w:r>
      <w:r w:rsidR="00D9623C">
        <w:rPr>
          <w:sz w:val="26"/>
          <w:szCs w:val="26"/>
        </w:rPr>
        <w:t xml:space="preserve">         </w:t>
      </w:r>
      <w:r w:rsidR="00D9623C" w:rsidRPr="005B60A2">
        <w:rPr>
          <w:sz w:val="26"/>
          <w:szCs w:val="26"/>
        </w:rPr>
        <w:t xml:space="preserve">               </w:t>
      </w:r>
      <w:r w:rsidR="00EC4FBA">
        <w:rPr>
          <w:sz w:val="26"/>
          <w:szCs w:val="26"/>
        </w:rPr>
        <w:t xml:space="preserve">                  </w:t>
      </w:r>
      <w:r w:rsidR="00D9623C" w:rsidRPr="005B60A2">
        <w:rPr>
          <w:sz w:val="26"/>
          <w:szCs w:val="26"/>
        </w:rPr>
        <w:t xml:space="preserve">         </w:t>
      </w:r>
      <w:r w:rsidR="00C23482">
        <w:rPr>
          <w:sz w:val="26"/>
          <w:szCs w:val="26"/>
        </w:rPr>
        <w:t xml:space="preserve">   </w:t>
      </w:r>
      <w:r w:rsidR="00D9623C" w:rsidRPr="005B60A2">
        <w:rPr>
          <w:sz w:val="26"/>
          <w:szCs w:val="26"/>
        </w:rPr>
        <w:t xml:space="preserve">№ </w:t>
      </w:r>
      <w:r w:rsidR="00721D35">
        <w:rPr>
          <w:sz w:val="26"/>
          <w:szCs w:val="26"/>
        </w:rPr>
        <w:t>10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2A3C38" w:rsidRDefault="00D9623C" w:rsidP="002A3C38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2A3C38" w:rsidRDefault="002A3C38" w:rsidP="00063C9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623C"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BD2861">
        <w:rPr>
          <w:sz w:val="26"/>
          <w:szCs w:val="26"/>
        </w:rPr>
        <w:t xml:space="preserve">проектом </w:t>
      </w:r>
      <w:r w:rsidR="00BD2861" w:rsidRPr="00BD2861">
        <w:rPr>
          <w:sz w:val="26"/>
          <w:szCs w:val="26"/>
        </w:rPr>
        <w:t>решения Вологодской городской Думы "О внесении изменений в решение Вологодской городской Думы от 27 декабря 2005 года № 393 "</w:t>
      </w:r>
      <w:r w:rsidR="008B420D">
        <w:rPr>
          <w:sz w:val="26"/>
          <w:szCs w:val="26"/>
        </w:rPr>
        <w:t>Об утверждении П</w:t>
      </w:r>
      <w:r w:rsidR="00BD2861" w:rsidRPr="00BD2861">
        <w:rPr>
          <w:sz w:val="26"/>
          <w:szCs w:val="26"/>
        </w:rPr>
        <w:t>орядка управления и распоряжения имуществом, находящимся в муниципальной собственности города Вологды"</w:t>
      </w:r>
      <w:r w:rsidR="00BD2861">
        <w:rPr>
          <w:sz w:val="26"/>
          <w:szCs w:val="26"/>
        </w:rPr>
        <w:t xml:space="preserve"> (далее проект) </w:t>
      </w:r>
      <w:r w:rsidR="00BD2861" w:rsidRPr="00BD2861">
        <w:rPr>
          <w:sz w:val="26"/>
          <w:szCs w:val="26"/>
        </w:rPr>
        <w:t xml:space="preserve">предусмотрено внесение </w:t>
      </w:r>
      <w:r w:rsidR="00BD2861">
        <w:rPr>
          <w:sz w:val="26"/>
          <w:szCs w:val="26"/>
        </w:rPr>
        <w:t xml:space="preserve">изменений в пункты </w:t>
      </w:r>
      <w:r w:rsidR="008B420D">
        <w:rPr>
          <w:sz w:val="26"/>
          <w:szCs w:val="26"/>
        </w:rPr>
        <w:t>10.1.3 и 10.1.4 П</w:t>
      </w:r>
      <w:r w:rsidR="008B420D" w:rsidRPr="00BD2861">
        <w:rPr>
          <w:sz w:val="26"/>
          <w:szCs w:val="26"/>
        </w:rPr>
        <w:t>орядка управления и распоряжения имуществом, находящимся в муниципальной собственности города Вологды</w:t>
      </w:r>
      <w:r w:rsidR="008B420D">
        <w:rPr>
          <w:sz w:val="26"/>
          <w:szCs w:val="26"/>
        </w:rPr>
        <w:t xml:space="preserve"> в части </w:t>
      </w:r>
      <w:r w:rsidR="00686735">
        <w:rPr>
          <w:sz w:val="26"/>
          <w:szCs w:val="26"/>
        </w:rPr>
        <w:t xml:space="preserve">перечня представляемых документов и </w:t>
      </w:r>
      <w:r w:rsidR="00204C1E">
        <w:rPr>
          <w:sz w:val="26"/>
          <w:szCs w:val="26"/>
        </w:rPr>
        <w:t xml:space="preserve">исключения </w:t>
      </w:r>
      <w:r w:rsidR="00686735">
        <w:rPr>
          <w:sz w:val="26"/>
          <w:szCs w:val="26"/>
        </w:rPr>
        <w:t>сроков их представления</w:t>
      </w:r>
      <w:r w:rsidR="00204C1E">
        <w:rPr>
          <w:sz w:val="26"/>
          <w:szCs w:val="26"/>
        </w:rPr>
        <w:t xml:space="preserve"> (в отношении муниципальных предприятий)</w:t>
      </w:r>
      <w:r w:rsidR="00686735">
        <w:rPr>
          <w:sz w:val="26"/>
          <w:szCs w:val="26"/>
        </w:rPr>
        <w:t>.</w:t>
      </w:r>
      <w:r w:rsidR="000258DA">
        <w:rPr>
          <w:sz w:val="26"/>
          <w:szCs w:val="26"/>
        </w:rPr>
        <w:t xml:space="preserve"> Согласно пояснительной записке сроки представления документов</w:t>
      </w:r>
      <w:r>
        <w:rPr>
          <w:sz w:val="26"/>
          <w:szCs w:val="26"/>
        </w:rPr>
        <w:t xml:space="preserve"> муниципальными предприятиями определены постановлением </w:t>
      </w:r>
      <w:r w:rsidR="00063C94">
        <w:rPr>
          <w:sz w:val="26"/>
          <w:szCs w:val="26"/>
        </w:rPr>
        <w:t>Главы г. Вологды от 13.07.2007 №</w:t>
      </w:r>
      <w:r>
        <w:rPr>
          <w:sz w:val="26"/>
          <w:szCs w:val="26"/>
        </w:rPr>
        <w:t xml:space="preserve"> 3208</w:t>
      </w:r>
      <w:r w:rsidR="00063C94">
        <w:rPr>
          <w:sz w:val="26"/>
          <w:szCs w:val="26"/>
        </w:rPr>
        <w:t xml:space="preserve"> </w:t>
      </w:r>
      <w:r>
        <w:rPr>
          <w:sz w:val="26"/>
          <w:szCs w:val="26"/>
        </w:rPr>
        <w:t>"Об утверждении Порядка составления, утверждения и установления показателей планов (программы) финансово-хозяйственной деятельности муниципальных унитарных предприятий"</w:t>
      </w:r>
      <w:r w:rsidR="00063C94">
        <w:rPr>
          <w:sz w:val="26"/>
          <w:szCs w:val="26"/>
        </w:rPr>
        <w:t xml:space="preserve">. </w:t>
      </w:r>
      <w:r w:rsidR="003E4545">
        <w:rPr>
          <w:sz w:val="26"/>
          <w:szCs w:val="26"/>
        </w:rPr>
        <w:t>Вместе с тем, в случае принятия проекта решения в редакции, предлагаемой Администрацией города Вологды, срок будет определен только в отношении  бухга</w:t>
      </w:r>
      <w:r w:rsidR="004257E8">
        <w:rPr>
          <w:sz w:val="26"/>
          <w:szCs w:val="26"/>
        </w:rPr>
        <w:t>лтерского баланса, так как все остальные документы,</w:t>
      </w:r>
      <w:r w:rsidR="0074773B">
        <w:rPr>
          <w:sz w:val="26"/>
          <w:szCs w:val="26"/>
        </w:rPr>
        <w:t xml:space="preserve"> предусмотренные новой редакцией пункта 10.1.3, в </w:t>
      </w:r>
      <w:r w:rsidR="00CE12AC">
        <w:rPr>
          <w:sz w:val="26"/>
          <w:szCs w:val="26"/>
        </w:rPr>
        <w:t xml:space="preserve">вышеназванном Порядке не </w:t>
      </w:r>
      <w:r w:rsidR="0074773B">
        <w:rPr>
          <w:sz w:val="26"/>
          <w:szCs w:val="26"/>
        </w:rPr>
        <w:t>указаны.</w:t>
      </w:r>
      <w:r w:rsidR="002E257F">
        <w:rPr>
          <w:sz w:val="26"/>
          <w:szCs w:val="26"/>
        </w:rPr>
        <w:t xml:space="preserve"> Кроме т</w:t>
      </w:r>
      <w:r w:rsidR="005B357E">
        <w:rPr>
          <w:sz w:val="26"/>
          <w:szCs w:val="26"/>
        </w:rPr>
        <w:t xml:space="preserve">ого, </w:t>
      </w:r>
      <w:r w:rsidR="00CE12AC">
        <w:rPr>
          <w:sz w:val="26"/>
          <w:szCs w:val="26"/>
        </w:rPr>
        <w:t xml:space="preserve">пояснительная записка </w:t>
      </w:r>
      <w:r w:rsidR="005B357E">
        <w:rPr>
          <w:sz w:val="26"/>
          <w:szCs w:val="26"/>
        </w:rPr>
        <w:t>содержит информацию</w:t>
      </w:r>
      <w:r w:rsidR="002E257F">
        <w:rPr>
          <w:sz w:val="26"/>
          <w:szCs w:val="26"/>
        </w:rPr>
        <w:t xml:space="preserve"> о том, что </w:t>
      </w:r>
      <w:r w:rsidR="005B357E">
        <w:rPr>
          <w:sz w:val="26"/>
          <w:szCs w:val="26"/>
        </w:rPr>
        <w:t xml:space="preserve"> внесение изменений в муниципальные правовые акты, к числу которых относится и  постановление Главы г. Вологды от 13.07.2007 № 3208, не требуется</w:t>
      </w:r>
      <w:r w:rsidR="002A01E5">
        <w:rPr>
          <w:sz w:val="26"/>
          <w:szCs w:val="26"/>
        </w:rPr>
        <w:t>.</w:t>
      </w:r>
    </w:p>
    <w:p w:rsidR="002817D7" w:rsidRDefault="008B0D92" w:rsidP="002817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>Согласно проекту из перечня документов, предусмотренных п. 10.1.3</w:t>
      </w:r>
      <w:r w:rsidR="00885E4E" w:rsidRPr="00885E4E">
        <w:rPr>
          <w:sz w:val="26"/>
          <w:szCs w:val="26"/>
        </w:rPr>
        <w:t xml:space="preserve"> </w:t>
      </w:r>
      <w:r w:rsidR="00885E4E">
        <w:rPr>
          <w:sz w:val="26"/>
          <w:szCs w:val="26"/>
        </w:rPr>
        <w:t>П</w:t>
      </w:r>
      <w:r w:rsidR="00885E4E" w:rsidRPr="00BD2861">
        <w:rPr>
          <w:sz w:val="26"/>
          <w:szCs w:val="26"/>
        </w:rPr>
        <w:t>орядка управления и распоряжения имуществом, находящимся в муниципальной собственности города Вологды</w:t>
      </w:r>
      <w:r w:rsidR="00C42001">
        <w:rPr>
          <w:sz w:val="26"/>
          <w:szCs w:val="26"/>
        </w:rPr>
        <w:t xml:space="preserve">, </w:t>
      </w:r>
      <w:r w:rsidR="00077AD7">
        <w:rPr>
          <w:sz w:val="26"/>
          <w:szCs w:val="26"/>
        </w:rPr>
        <w:t xml:space="preserve"> предлагается исключить расчет отчислений части прибыли в го</w:t>
      </w:r>
      <w:r w:rsidR="00EB2098">
        <w:rPr>
          <w:sz w:val="26"/>
          <w:szCs w:val="26"/>
        </w:rPr>
        <w:t>родской бюджет</w:t>
      </w:r>
      <w:r w:rsidR="00442A06">
        <w:rPr>
          <w:sz w:val="26"/>
          <w:szCs w:val="26"/>
        </w:rPr>
        <w:t>, что никак не связано с изменением законодательства о бухгалтерском учете</w:t>
      </w:r>
      <w:r w:rsidR="00EB2098">
        <w:rPr>
          <w:sz w:val="26"/>
          <w:szCs w:val="26"/>
        </w:rPr>
        <w:t>. При этом</w:t>
      </w:r>
      <w:r w:rsidR="004A1021">
        <w:rPr>
          <w:sz w:val="26"/>
          <w:szCs w:val="26"/>
        </w:rPr>
        <w:t xml:space="preserve"> в</w:t>
      </w:r>
      <w:r w:rsidR="00EB2098">
        <w:rPr>
          <w:sz w:val="26"/>
          <w:szCs w:val="26"/>
        </w:rPr>
        <w:t xml:space="preserve"> </w:t>
      </w:r>
      <w:r w:rsidR="004A1021">
        <w:rPr>
          <w:sz w:val="26"/>
          <w:szCs w:val="26"/>
        </w:rPr>
        <w:t>постановлении Главы г. Вологды от 13.07.2007 № 3208 данный документ указан.</w:t>
      </w:r>
    </w:p>
    <w:p w:rsidR="005B5A8D" w:rsidRDefault="006829EA" w:rsidP="005B5A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Следует также отметить</w:t>
      </w:r>
      <w:r w:rsidR="00883A94">
        <w:rPr>
          <w:sz w:val="26"/>
          <w:szCs w:val="26"/>
        </w:rPr>
        <w:t>, что формулировка пункта 10.1.4 П</w:t>
      </w:r>
      <w:r w:rsidR="00883A94" w:rsidRPr="00BD2861">
        <w:rPr>
          <w:sz w:val="26"/>
          <w:szCs w:val="26"/>
        </w:rPr>
        <w:t>орядка управления и распоряжения имуществом, находящимся в муниципальной собственности города Вологды</w:t>
      </w:r>
      <w:r>
        <w:rPr>
          <w:sz w:val="26"/>
          <w:szCs w:val="26"/>
        </w:rPr>
        <w:t>,</w:t>
      </w:r>
      <w:r w:rsidR="00883A94">
        <w:rPr>
          <w:sz w:val="26"/>
          <w:szCs w:val="26"/>
        </w:rPr>
        <w:t xml:space="preserve"> фактически обязывает </w:t>
      </w:r>
      <w:r>
        <w:rPr>
          <w:sz w:val="26"/>
          <w:szCs w:val="26"/>
        </w:rPr>
        <w:t xml:space="preserve">организации, имеющие долю (вклады) муниципального образования в уставных капиталах (фондах), представлять в Администрацию города Вологды документы, указанные в названном пункте. </w:t>
      </w:r>
      <w:r w:rsidR="00E377FC">
        <w:rPr>
          <w:sz w:val="26"/>
          <w:szCs w:val="26"/>
        </w:rPr>
        <w:t xml:space="preserve">Данный пункт ни в действующей редакции, ни в редакции проекта не соответствует законодательству. В </w:t>
      </w:r>
      <w:r w:rsidR="00FE1C25">
        <w:rPr>
          <w:sz w:val="26"/>
          <w:szCs w:val="26"/>
        </w:rPr>
        <w:t>с</w:t>
      </w:r>
      <w:r w:rsidR="00E377FC">
        <w:rPr>
          <w:sz w:val="26"/>
          <w:szCs w:val="26"/>
        </w:rPr>
        <w:t xml:space="preserve">оответствии со ст. </w:t>
      </w:r>
      <w:r w:rsidR="00FE1C25">
        <w:rPr>
          <w:sz w:val="26"/>
          <w:szCs w:val="26"/>
        </w:rPr>
        <w:t xml:space="preserve">50 федерального закона </w:t>
      </w:r>
      <w:r w:rsidR="00FE1C25" w:rsidRPr="00FE1E7D">
        <w:rPr>
          <w:sz w:val="26"/>
          <w:szCs w:val="26"/>
        </w:rPr>
        <w:t>"Об обществах с ограниченной ответственностью", ст. 91 федерального закона "Об акционерных обществах"</w:t>
      </w:r>
      <w:r w:rsidR="0088124D">
        <w:rPr>
          <w:sz w:val="26"/>
          <w:szCs w:val="26"/>
        </w:rPr>
        <w:t xml:space="preserve"> общества обязаны обеспечить доступ к документам для ознакомления с ними в помещении исполнительного органа общества. </w:t>
      </w:r>
      <w:r w:rsidR="00543787">
        <w:rPr>
          <w:sz w:val="26"/>
          <w:szCs w:val="26"/>
        </w:rPr>
        <w:lastRenderedPageBreak/>
        <w:t>Предоставлять общества обязаны только копии документов по требованию участников (акционеров), имеющих право доступа к документам.</w:t>
      </w:r>
      <w:r w:rsidR="00CA4095">
        <w:rPr>
          <w:sz w:val="26"/>
          <w:szCs w:val="26"/>
        </w:rPr>
        <w:t xml:space="preserve"> При это</w:t>
      </w:r>
      <w:r w:rsidR="0078650C">
        <w:rPr>
          <w:sz w:val="26"/>
          <w:szCs w:val="26"/>
        </w:rPr>
        <w:t>м</w:t>
      </w:r>
      <w:r w:rsidR="00CA4095">
        <w:rPr>
          <w:sz w:val="26"/>
          <w:szCs w:val="26"/>
        </w:rPr>
        <w:t xml:space="preserve"> в акционерных обществах такое право имеют  только акционеры, </w:t>
      </w:r>
      <w:r w:rsidR="00595478">
        <w:rPr>
          <w:sz w:val="26"/>
          <w:szCs w:val="26"/>
        </w:rPr>
        <w:t>имеющие в совокупности не менее</w:t>
      </w:r>
      <w:r w:rsidR="00CA4095">
        <w:rPr>
          <w:sz w:val="26"/>
          <w:szCs w:val="26"/>
        </w:rPr>
        <w:t xml:space="preserve"> 25 процентов голосующих акций общества.</w:t>
      </w:r>
      <w:r w:rsidR="0078650C">
        <w:rPr>
          <w:sz w:val="26"/>
          <w:szCs w:val="26"/>
        </w:rPr>
        <w:t xml:space="preserve"> </w:t>
      </w:r>
      <w:r w:rsidR="0078650C" w:rsidRPr="009A7CFD">
        <w:rPr>
          <w:sz w:val="26"/>
          <w:szCs w:val="26"/>
        </w:rPr>
        <w:t>Следует отметить, что муниципальное образование "Город Вологда" является участником ряда обществ</w:t>
      </w:r>
      <w:r w:rsidR="00BC126D" w:rsidRPr="009A7CFD">
        <w:rPr>
          <w:sz w:val="26"/>
          <w:szCs w:val="26"/>
        </w:rPr>
        <w:t>, где размер его доли (вклада) составляет  менее 25 процентов. Кроме того</w:t>
      </w:r>
      <w:r w:rsidR="00BC126D">
        <w:rPr>
          <w:sz w:val="26"/>
          <w:szCs w:val="26"/>
        </w:rPr>
        <w:t xml:space="preserve">, </w:t>
      </w:r>
      <w:r w:rsidR="0065733C">
        <w:rPr>
          <w:sz w:val="26"/>
          <w:szCs w:val="26"/>
        </w:rPr>
        <w:t>органами управления акционерного общества могут быть заявлены возражения против выполн</w:t>
      </w:r>
      <w:r w:rsidR="00174B1F">
        <w:rPr>
          <w:sz w:val="26"/>
          <w:szCs w:val="26"/>
        </w:rPr>
        <w:t>ения требований акционера, если</w:t>
      </w:r>
      <w:r w:rsidR="0065733C">
        <w:rPr>
          <w:sz w:val="26"/>
          <w:szCs w:val="26"/>
        </w:rPr>
        <w:t xml:space="preserve"> характер и объем запрашиваемой информации свидетельствуют о наличии признаков злоупотребления со стороны акционера правом на доступ к и</w:t>
      </w:r>
      <w:r w:rsidR="006938ED">
        <w:rPr>
          <w:sz w:val="26"/>
          <w:szCs w:val="26"/>
        </w:rPr>
        <w:t>нформации акционерного общества</w:t>
      </w:r>
      <w:r w:rsidR="00AC65CE">
        <w:rPr>
          <w:sz w:val="26"/>
          <w:szCs w:val="26"/>
        </w:rPr>
        <w:t xml:space="preserve"> (определение Конституционного Суда РФ от 18.01.2011 N 8-О-П</w:t>
      </w:r>
      <w:r w:rsidR="005A0C97">
        <w:rPr>
          <w:sz w:val="26"/>
          <w:szCs w:val="26"/>
        </w:rPr>
        <w:t>)</w:t>
      </w:r>
      <w:r w:rsidR="006938ED">
        <w:rPr>
          <w:sz w:val="26"/>
          <w:szCs w:val="26"/>
        </w:rPr>
        <w:t>.</w:t>
      </w:r>
      <w:r w:rsidR="00AC65CE">
        <w:rPr>
          <w:sz w:val="26"/>
          <w:szCs w:val="26"/>
        </w:rPr>
        <w:t xml:space="preserve"> </w:t>
      </w:r>
    </w:p>
    <w:p w:rsidR="007B2CA9" w:rsidRPr="00BD2861" w:rsidRDefault="00541CE7" w:rsidP="00CD59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11456">
        <w:rPr>
          <w:sz w:val="26"/>
          <w:szCs w:val="26"/>
        </w:rPr>
        <w:t>торжение в компетенцию органа государственной власти, принявшего нормативный правовой акт</w:t>
      </w:r>
      <w:r w:rsidR="00563635">
        <w:rPr>
          <w:sz w:val="26"/>
          <w:szCs w:val="26"/>
        </w:rPr>
        <w:t xml:space="preserve"> (в данном случае федеральные законы </w:t>
      </w:r>
      <w:r w:rsidR="00563635" w:rsidRPr="00FE1E7D">
        <w:rPr>
          <w:sz w:val="26"/>
          <w:szCs w:val="26"/>
        </w:rPr>
        <w:t>"Об обществах с ограниченной ответственностью"</w:t>
      </w:r>
      <w:r w:rsidR="00563635">
        <w:rPr>
          <w:sz w:val="26"/>
          <w:szCs w:val="26"/>
        </w:rPr>
        <w:t xml:space="preserve"> и </w:t>
      </w:r>
      <w:r w:rsidR="00563635" w:rsidRPr="00FE1E7D">
        <w:rPr>
          <w:sz w:val="26"/>
          <w:szCs w:val="26"/>
        </w:rPr>
        <w:t>"Об акционерных обществах"</w:t>
      </w:r>
      <w:r w:rsidR="00563635">
        <w:rPr>
          <w:sz w:val="26"/>
          <w:szCs w:val="26"/>
        </w:rPr>
        <w:t xml:space="preserve">, которыми определен порядок </w:t>
      </w:r>
      <w:r w:rsidR="00BF6DBB">
        <w:rPr>
          <w:sz w:val="26"/>
          <w:szCs w:val="26"/>
        </w:rPr>
        <w:t xml:space="preserve"> предоставления обществами информации)</w:t>
      </w:r>
      <w:r w:rsidR="00B05374">
        <w:rPr>
          <w:sz w:val="26"/>
          <w:szCs w:val="26"/>
        </w:rPr>
        <w:t>, а также отсутствие сроков являются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</w:t>
      </w:r>
      <w:r w:rsidR="005B5A8D">
        <w:rPr>
          <w:sz w:val="26"/>
          <w:szCs w:val="26"/>
        </w:rPr>
        <w:t>м</w:t>
      </w:r>
      <w:r w:rsidR="00B05374">
        <w:rPr>
          <w:sz w:val="26"/>
          <w:szCs w:val="26"/>
        </w:rPr>
        <w:t xml:space="preserve"> Правительства Р</w:t>
      </w:r>
      <w:r w:rsidR="005B5A8D">
        <w:rPr>
          <w:sz w:val="26"/>
          <w:szCs w:val="26"/>
        </w:rPr>
        <w:t xml:space="preserve">оссийской </w:t>
      </w:r>
      <w:r w:rsidR="00B05374">
        <w:rPr>
          <w:sz w:val="26"/>
          <w:szCs w:val="26"/>
        </w:rPr>
        <w:t>Ф</w:t>
      </w:r>
      <w:r w:rsidR="005B5A8D">
        <w:rPr>
          <w:sz w:val="26"/>
          <w:szCs w:val="26"/>
        </w:rPr>
        <w:t>едерации</w:t>
      </w:r>
      <w:r w:rsidR="00D103CF">
        <w:rPr>
          <w:sz w:val="26"/>
          <w:szCs w:val="26"/>
        </w:rPr>
        <w:t xml:space="preserve"> от 26.02.2010 №</w:t>
      </w:r>
      <w:r w:rsidR="00B05374">
        <w:rPr>
          <w:sz w:val="26"/>
          <w:szCs w:val="26"/>
        </w:rPr>
        <w:t xml:space="preserve"> 96</w:t>
      </w:r>
      <w:r w:rsidR="002716E0">
        <w:rPr>
          <w:sz w:val="26"/>
          <w:szCs w:val="26"/>
        </w:rPr>
        <w:t>, коррупциогенными факторами.</w:t>
      </w:r>
    </w:p>
    <w:p w:rsidR="005C5D21" w:rsidRDefault="007B2CA9" w:rsidP="00A83322">
      <w:pPr>
        <w:ind w:firstLine="709"/>
        <w:jc w:val="both"/>
        <w:rPr>
          <w:sz w:val="26"/>
          <w:szCs w:val="26"/>
        </w:rPr>
      </w:pPr>
      <w:r w:rsidRPr="005E40BA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  <w:r w:rsidR="00A83322">
        <w:rPr>
          <w:b/>
          <w:sz w:val="26"/>
          <w:szCs w:val="26"/>
        </w:rPr>
        <w:t xml:space="preserve"> </w:t>
      </w:r>
      <w:r w:rsidR="00EE6722" w:rsidRPr="00EE6722">
        <w:rPr>
          <w:sz w:val="26"/>
          <w:szCs w:val="26"/>
        </w:rPr>
        <w:t>пункт 10.1.4</w:t>
      </w:r>
      <w:r w:rsidR="00EE6722">
        <w:rPr>
          <w:b/>
          <w:sz w:val="26"/>
          <w:szCs w:val="26"/>
        </w:rPr>
        <w:t xml:space="preserve"> </w:t>
      </w:r>
      <w:r w:rsidR="00A83322">
        <w:rPr>
          <w:sz w:val="26"/>
          <w:szCs w:val="26"/>
        </w:rPr>
        <w:t>проект</w:t>
      </w:r>
      <w:r w:rsidR="00EE6722">
        <w:rPr>
          <w:sz w:val="26"/>
          <w:szCs w:val="26"/>
        </w:rPr>
        <w:t>а</w:t>
      </w:r>
      <w:r w:rsidR="00A83322">
        <w:rPr>
          <w:sz w:val="26"/>
          <w:szCs w:val="26"/>
        </w:rPr>
        <w:t xml:space="preserve"> </w:t>
      </w:r>
      <w:r w:rsidR="00A83322" w:rsidRPr="00BD2861">
        <w:rPr>
          <w:sz w:val="26"/>
          <w:szCs w:val="26"/>
        </w:rPr>
        <w:t xml:space="preserve">решения Вологодской городской Думы "О внесении изменений в </w:t>
      </w:r>
      <w:r w:rsidR="00A83322">
        <w:rPr>
          <w:sz w:val="26"/>
          <w:szCs w:val="26"/>
        </w:rPr>
        <w:t xml:space="preserve">решение </w:t>
      </w:r>
      <w:r w:rsidR="00A83322" w:rsidRPr="00BD2861">
        <w:rPr>
          <w:sz w:val="26"/>
          <w:szCs w:val="26"/>
        </w:rPr>
        <w:t>Вологодской городской Думы от 27 декабря 2005 года № 393 "</w:t>
      </w:r>
      <w:r w:rsidR="00A83322">
        <w:rPr>
          <w:sz w:val="26"/>
          <w:szCs w:val="26"/>
        </w:rPr>
        <w:t>Об утверждении П</w:t>
      </w:r>
      <w:r w:rsidR="00A83322" w:rsidRPr="00BD2861">
        <w:rPr>
          <w:sz w:val="26"/>
          <w:szCs w:val="26"/>
        </w:rPr>
        <w:t>орядка управления и распоряжения имуществом, находящимся в муниципальной собственности города Вологды"</w:t>
      </w:r>
      <w:r w:rsidR="00A83322">
        <w:rPr>
          <w:sz w:val="26"/>
          <w:szCs w:val="26"/>
        </w:rPr>
        <w:t xml:space="preserve"> не соответствует </w:t>
      </w:r>
      <w:r w:rsidR="00EE6722">
        <w:rPr>
          <w:sz w:val="26"/>
          <w:szCs w:val="26"/>
        </w:rPr>
        <w:t xml:space="preserve">ст. 50 федерального закона </w:t>
      </w:r>
      <w:r w:rsidR="00EE6722" w:rsidRPr="00FE1E7D">
        <w:rPr>
          <w:sz w:val="26"/>
          <w:szCs w:val="26"/>
        </w:rPr>
        <w:t>"Об обществах с ограниченной ответственностью"</w:t>
      </w:r>
      <w:r w:rsidR="00EE6722">
        <w:rPr>
          <w:sz w:val="26"/>
          <w:szCs w:val="26"/>
        </w:rPr>
        <w:t xml:space="preserve"> и</w:t>
      </w:r>
      <w:r w:rsidR="00EE6722" w:rsidRPr="00FE1E7D">
        <w:rPr>
          <w:sz w:val="26"/>
          <w:szCs w:val="26"/>
        </w:rPr>
        <w:t xml:space="preserve"> ст. 91 федерального закона "Об акционерных обществах"</w:t>
      </w:r>
      <w:r w:rsidR="004E48E9">
        <w:rPr>
          <w:sz w:val="26"/>
          <w:szCs w:val="26"/>
        </w:rPr>
        <w:t xml:space="preserve"> в части предусматривающей предоставление обществами указанных в пункте документов</w:t>
      </w:r>
      <w:r w:rsidR="005C5D21">
        <w:rPr>
          <w:sz w:val="26"/>
          <w:szCs w:val="26"/>
        </w:rPr>
        <w:t>, кроме того, проект содержит коррупциогенные факторы.</w:t>
      </w:r>
    </w:p>
    <w:p w:rsidR="005C5D21" w:rsidRPr="00DE4A74" w:rsidRDefault="005C5D21" w:rsidP="005C5D21">
      <w:pPr>
        <w:ind w:firstLine="708"/>
        <w:rPr>
          <w:b/>
          <w:sz w:val="26"/>
          <w:szCs w:val="26"/>
        </w:rPr>
      </w:pPr>
      <w:r w:rsidRPr="00DE4A74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экспертизы. </w:t>
      </w:r>
    </w:p>
    <w:p w:rsidR="001D58A8" w:rsidRDefault="00577B84" w:rsidP="00A833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Предложить Администрации города Вологды доработать проект решения </w:t>
      </w:r>
      <w:r w:rsidRPr="00BD2861">
        <w:rPr>
          <w:sz w:val="26"/>
          <w:szCs w:val="26"/>
        </w:rPr>
        <w:t xml:space="preserve">Вологодской городской Думы "О внесении изменений в </w:t>
      </w:r>
      <w:r>
        <w:rPr>
          <w:sz w:val="26"/>
          <w:szCs w:val="26"/>
        </w:rPr>
        <w:t xml:space="preserve">решение </w:t>
      </w:r>
      <w:r w:rsidRPr="00BD2861">
        <w:rPr>
          <w:sz w:val="26"/>
          <w:szCs w:val="26"/>
        </w:rPr>
        <w:t>Вологодской городской Думы от 27 декабря 2005 года № 393 "</w:t>
      </w:r>
      <w:r>
        <w:rPr>
          <w:sz w:val="26"/>
          <w:szCs w:val="26"/>
        </w:rPr>
        <w:t>Об утверждении П</w:t>
      </w:r>
      <w:r w:rsidRPr="00BD2861">
        <w:rPr>
          <w:sz w:val="26"/>
          <w:szCs w:val="26"/>
        </w:rPr>
        <w:t>орядка управления и распоряжения имуществом, находящимся в муниципальной собственности города Вологды"</w:t>
      </w:r>
      <w:r w:rsidR="008A46F2">
        <w:rPr>
          <w:sz w:val="26"/>
          <w:szCs w:val="26"/>
        </w:rPr>
        <w:t>.</w:t>
      </w:r>
      <w:bookmarkStart w:id="0" w:name="_GoBack"/>
      <w:bookmarkEnd w:id="0"/>
    </w:p>
    <w:sectPr w:rsidR="001D58A8" w:rsidSect="003C18A4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1456"/>
    <w:rsid w:val="00015615"/>
    <w:rsid w:val="000169EC"/>
    <w:rsid w:val="000258DA"/>
    <w:rsid w:val="00035841"/>
    <w:rsid w:val="0004002F"/>
    <w:rsid w:val="00043588"/>
    <w:rsid w:val="000450A7"/>
    <w:rsid w:val="000502BB"/>
    <w:rsid w:val="00050629"/>
    <w:rsid w:val="00055BA4"/>
    <w:rsid w:val="00057654"/>
    <w:rsid w:val="00062B4B"/>
    <w:rsid w:val="00063C94"/>
    <w:rsid w:val="00067B3D"/>
    <w:rsid w:val="00067CAC"/>
    <w:rsid w:val="00070E0F"/>
    <w:rsid w:val="00072E02"/>
    <w:rsid w:val="00077A08"/>
    <w:rsid w:val="00077AD7"/>
    <w:rsid w:val="000813A9"/>
    <w:rsid w:val="000918ED"/>
    <w:rsid w:val="00094C4C"/>
    <w:rsid w:val="000A222A"/>
    <w:rsid w:val="000B2493"/>
    <w:rsid w:val="000D12C6"/>
    <w:rsid w:val="000D1761"/>
    <w:rsid w:val="000D2551"/>
    <w:rsid w:val="000D2CA8"/>
    <w:rsid w:val="000D5364"/>
    <w:rsid w:val="000D5D01"/>
    <w:rsid w:val="000D62CC"/>
    <w:rsid w:val="000D6B49"/>
    <w:rsid w:val="000E1EA3"/>
    <w:rsid w:val="000E4008"/>
    <w:rsid w:val="000E4C9B"/>
    <w:rsid w:val="000E51E5"/>
    <w:rsid w:val="000E5B69"/>
    <w:rsid w:val="000F158D"/>
    <w:rsid w:val="000F1D6D"/>
    <w:rsid w:val="001014E8"/>
    <w:rsid w:val="0010390F"/>
    <w:rsid w:val="001065A6"/>
    <w:rsid w:val="00106E56"/>
    <w:rsid w:val="00107101"/>
    <w:rsid w:val="00120A20"/>
    <w:rsid w:val="00124B60"/>
    <w:rsid w:val="0013206A"/>
    <w:rsid w:val="00136087"/>
    <w:rsid w:val="00143D4C"/>
    <w:rsid w:val="001512EB"/>
    <w:rsid w:val="00162D70"/>
    <w:rsid w:val="001635F5"/>
    <w:rsid w:val="001645F4"/>
    <w:rsid w:val="00172339"/>
    <w:rsid w:val="00174B1F"/>
    <w:rsid w:val="00186F1A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3FEF"/>
    <w:rsid w:val="001F5A2E"/>
    <w:rsid w:val="00202196"/>
    <w:rsid w:val="002026A3"/>
    <w:rsid w:val="00203CC8"/>
    <w:rsid w:val="00204C1E"/>
    <w:rsid w:val="002352B9"/>
    <w:rsid w:val="0023571E"/>
    <w:rsid w:val="002359F6"/>
    <w:rsid w:val="00237D07"/>
    <w:rsid w:val="00242C5A"/>
    <w:rsid w:val="00244068"/>
    <w:rsid w:val="00244A3E"/>
    <w:rsid w:val="00245465"/>
    <w:rsid w:val="002456DC"/>
    <w:rsid w:val="002467A3"/>
    <w:rsid w:val="002469C4"/>
    <w:rsid w:val="00250155"/>
    <w:rsid w:val="00256B9A"/>
    <w:rsid w:val="00261293"/>
    <w:rsid w:val="002708DB"/>
    <w:rsid w:val="002716E0"/>
    <w:rsid w:val="00272842"/>
    <w:rsid w:val="002817D7"/>
    <w:rsid w:val="00282D16"/>
    <w:rsid w:val="00283585"/>
    <w:rsid w:val="00286D4B"/>
    <w:rsid w:val="00286EBF"/>
    <w:rsid w:val="002A01E5"/>
    <w:rsid w:val="002A216F"/>
    <w:rsid w:val="002A3C38"/>
    <w:rsid w:val="002C430C"/>
    <w:rsid w:val="002C4D45"/>
    <w:rsid w:val="002D4151"/>
    <w:rsid w:val="002D7084"/>
    <w:rsid w:val="002E0B12"/>
    <w:rsid w:val="002E16F5"/>
    <w:rsid w:val="002E257F"/>
    <w:rsid w:val="002E38E0"/>
    <w:rsid w:val="002F0826"/>
    <w:rsid w:val="002F1E96"/>
    <w:rsid w:val="002F254D"/>
    <w:rsid w:val="002F5CC7"/>
    <w:rsid w:val="00302491"/>
    <w:rsid w:val="00302966"/>
    <w:rsid w:val="003045F1"/>
    <w:rsid w:val="0031317A"/>
    <w:rsid w:val="00327473"/>
    <w:rsid w:val="0033281A"/>
    <w:rsid w:val="00333F73"/>
    <w:rsid w:val="00337D62"/>
    <w:rsid w:val="003403B8"/>
    <w:rsid w:val="00345402"/>
    <w:rsid w:val="00363B4C"/>
    <w:rsid w:val="003653C5"/>
    <w:rsid w:val="00370D35"/>
    <w:rsid w:val="00376135"/>
    <w:rsid w:val="00381DDB"/>
    <w:rsid w:val="003834DA"/>
    <w:rsid w:val="00395688"/>
    <w:rsid w:val="00396D67"/>
    <w:rsid w:val="003A402E"/>
    <w:rsid w:val="003B0BB2"/>
    <w:rsid w:val="003B2D6B"/>
    <w:rsid w:val="003C18A4"/>
    <w:rsid w:val="003C626F"/>
    <w:rsid w:val="003C63E7"/>
    <w:rsid w:val="003D1983"/>
    <w:rsid w:val="003D29CD"/>
    <w:rsid w:val="003D56E3"/>
    <w:rsid w:val="003E0A2E"/>
    <w:rsid w:val="003E2A84"/>
    <w:rsid w:val="003E4545"/>
    <w:rsid w:val="003F559E"/>
    <w:rsid w:val="003F79F8"/>
    <w:rsid w:val="0040474A"/>
    <w:rsid w:val="00406542"/>
    <w:rsid w:val="004074F6"/>
    <w:rsid w:val="00410998"/>
    <w:rsid w:val="004257E8"/>
    <w:rsid w:val="00442A06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70CB3"/>
    <w:rsid w:val="00472B5F"/>
    <w:rsid w:val="0049154E"/>
    <w:rsid w:val="00491D4F"/>
    <w:rsid w:val="0049294E"/>
    <w:rsid w:val="004A1021"/>
    <w:rsid w:val="004A1BC6"/>
    <w:rsid w:val="004A36A6"/>
    <w:rsid w:val="004B3E94"/>
    <w:rsid w:val="004B443C"/>
    <w:rsid w:val="004B718A"/>
    <w:rsid w:val="004D5957"/>
    <w:rsid w:val="004E48E9"/>
    <w:rsid w:val="004E4CFD"/>
    <w:rsid w:val="004E5B0F"/>
    <w:rsid w:val="004F4C6C"/>
    <w:rsid w:val="004F5927"/>
    <w:rsid w:val="0050384E"/>
    <w:rsid w:val="005125A0"/>
    <w:rsid w:val="005130BC"/>
    <w:rsid w:val="00513AF3"/>
    <w:rsid w:val="005239FC"/>
    <w:rsid w:val="00541CE7"/>
    <w:rsid w:val="00543787"/>
    <w:rsid w:val="005472AC"/>
    <w:rsid w:val="0055239A"/>
    <w:rsid w:val="00561327"/>
    <w:rsid w:val="00563178"/>
    <w:rsid w:val="00563635"/>
    <w:rsid w:val="00563D55"/>
    <w:rsid w:val="0057224D"/>
    <w:rsid w:val="00572723"/>
    <w:rsid w:val="00573775"/>
    <w:rsid w:val="00577B84"/>
    <w:rsid w:val="00581101"/>
    <w:rsid w:val="00590DDD"/>
    <w:rsid w:val="00595478"/>
    <w:rsid w:val="00596734"/>
    <w:rsid w:val="00596D4F"/>
    <w:rsid w:val="005973B1"/>
    <w:rsid w:val="005A0C97"/>
    <w:rsid w:val="005A68B6"/>
    <w:rsid w:val="005B1101"/>
    <w:rsid w:val="005B1D14"/>
    <w:rsid w:val="005B357E"/>
    <w:rsid w:val="005B5A8D"/>
    <w:rsid w:val="005B7EEA"/>
    <w:rsid w:val="005C0100"/>
    <w:rsid w:val="005C5D21"/>
    <w:rsid w:val="005C6285"/>
    <w:rsid w:val="005D1D17"/>
    <w:rsid w:val="005E5EE3"/>
    <w:rsid w:val="005E7AC8"/>
    <w:rsid w:val="005F51B1"/>
    <w:rsid w:val="005F6286"/>
    <w:rsid w:val="005F6F4B"/>
    <w:rsid w:val="005F77ED"/>
    <w:rsid w:val="005F7CEC"/>
    <w:rsid w:val="00600B24"/>
    <w:rsid w:val="00601275"/>
    <w:rsid w:val="00605611"/>
    <w:rsid w:val="006079C7"/>
    <w:rsid w:val="00632C26"/>
    <w:rsid w:val="00635183"/>
    <w:rsid w:val="00636E5B"/>
    <w:rsid w:val="00644527"/>
    <w:rsid w:val="00651D96"/>
    <w:rsid w:val="00655171"/>
    <w:rsid w:val="0065733C"/>
    <w:rsid w:val="00666A34"/>
    <w:rsid w:val="00675197"/>
    <w:rsid w:val="006829EA"/>
    <w:rsid w:val="00686735"/>
    <w:rsid w:val="00686D8B"/>
    <w:rsid w:val="006938ED"/>
    <w:rsid w:val="00693958"/>
    <w:rsid w:val="006A1591"/>
    <w:rsid w:val="006B02BA"/>
    <w:rsid w:val="006B52A7"/>
    <w:rsid w:val="006D02EC"/>
    <w:rsid w:val="006D50B7"/>
    <w:rsid w:val="006D6BB8"/>
    <w:rsid w:val="006E07E6"/>
    <w:rsid w:val="006E087E"/>
    <w:rsid w:val="006E1ABC"/>
    <w:rsid w:val="006E5474"/>
    <w:rsid w:val="006E7EAD"/>
    <w:rsid w:val="006F0FEB"/>
    <w:rsid w:val="00721D35"/>
    <w:rsid w:val="00723B4C"/>
    <w:rsid w:val="00726655"/>
    <w:rsid w:val="00726D75"/>
    <w:rsid w:val="00730972"/>
    <w:rsid w:val="00731C14"/>
    <w:rsid w:val="0073463D"/>
    <w:rsid w:val="00734A45"/>
    <w:rsid w:val="00735B45"/>
    <w:rsid w:val="00740D1C"/>
    <w:rsid w:val="00746C71"/>
    <w:rsid w:val="0074773B"/>
    <w:rsid w:val="00753707"/>
    <w:rsid w:val="00757E08"/>
    <w:rsid w:val="007659C5"/>
    <w:rsid w:val="00766A18"/>
    <w:rsid w:val="00775A1A"/>
    <w:rsid w:val="00783E66"/>
    <w:rsid w:val="00785903"/>
    <w:rsid w:val="0078650C"/>
    <w:rsid w:val="00797B94"/>
    <w:rsid w:val="007B2CA9"/>
    <w:rsid w:val="007B6854"/>
    <w:rsid w:val="007C3000"/>
    <w:rsid w:val="007D283F"/>
    <w:rsid w:val="007D5974"/>
    <w:rsid w:val="007E1417"/>
    <w:rsid w:val="007E2AF1"/>
    <w:rsid w:val="007E2ECD"/>
    <w:rsid w:val="007E6B83"/>
    <w:rsid w:val="007F383C"/>
    <w:rsid w:val="00801414"/>
    <w:rsid w:val="00802803"/>
    <w:rsid w:val="0080366A"/>
    <w:rsid w:val="0080629F"/>
    <w:rsid w:val="00811D17"/>
    <w:rsid w:val="008129EF"/>
    <w:rsid w:val="00815F77"/>
    <w:rsid w:val="00822520"/>
    <w:rsid w:val="00832DBE"/>
    <w:rsid w:val="00834592"/>
    <w:rsid w:val="008515FC"/>
    <w:rsid w:val="00852781"/>
    <w:rsid w:val="00852784"/>
    <w:rsid w:val="00873C64"/>
    <w:rsid w:val="00875651"/>
    <w:rsid w:val="00877204"/>
    <w:rsid w:val="0088124D"/>
    <w:rsid w:val="00883A94"/>
    <w:rsid w:val="00885E4E"/>
    <w:rsid w:val="00886CA2"/>
    <w:rsid w:val="0089094F"/>
    <w:rsid w:val="008911D1"/>
    <w:rsid w:val="00895EFB"/>
    <w:rsid w:val="008A1610"/>
    <w:rsid w:val="008A46F2"/>
    <w:rsid w:val="008B0D92"/>
    <w:rsid w:val="008B420D"/>
    <w:rsid w:val="008B6FE3"/>
    <w:rsid w:val="008C69EA"/>
    <w:rsid w:val="008D0E10"/>
    <w:rsid w:val="008E3A38"/>
    <w:rsid w:val="008E40C7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709E9"/>
    <w:rsid w:val="00970AA3"/>
    <w:rsid w:val="009742C6"/>
    <w:rsid w:val="0098113A"/>
    <w:rsid w:val="00981A00"/>
    <w:rsid w:val="00983BAB"/>
    <w:rsid w:val="00986FE1"/>
    <w:rsid w:val="00991A5B"/>
    <w:rsid w:val="009A265D"/>
    <w:rsid w:val="009A357A"/>
    <w:rsid w:val="009A7CFD"/>
    <w:rsid w:val="009B64D3"/>
    <w:rsid w:val="009C3C58"/>
    <w:rsid w:val="009D01FF"/>
    <w:rsid w:val="009D3AC9"/>
    <w:rsid w:val="009D5C21"/>
    <w:rsid w:val="009E7BB4"/>
    <w:rsid w:val="009F17AF"/>
    <w:rsid w:val="009F1834"/>
    <w:rsid w:val="009F4DDA"/>
    <w:rsid w:val="009F5A2B"/>
    <w:rsid w:val="009F6AFA"/>
    <w:rsid w:val="00A001B7"/>
    <w:rsid w:val="00A004F9"/>
    <w:rsid w:val="00A1311A"/>
    <w:rsid w:val="00A25563"/>
    <w:rsid w:val="00A37059"/>
    <w:rsid w:val="00A40017"/>
    <w:rsid w:val="00A40FD6"/>
    <w:rsid w:val="00A42DCA"/>
    <w:rsid w:val="00A44728"/>
    <w:rsid w:val="00A46960"/>
    <w:rsid w:val="00A7217E"/>
    <w:rsid w:val="00A76FE8"/>
    <w:rsid w:val="00A808D6"/>
    <w:rsid w:val="00A820D8"/>
    <w:rsid w:val="00A83322"/>
    <w:rsid w:val="00A902EC"/>
    <w:rsid w:val="00A965D0"/>
    <w:rsid w:val="00AA0DCD"/>
    <w:rsid w:val="00AB428E"/>
    <w:rsid w:val="00AC16C4"/>
    <w:rsid w:val="00AC65CE"/>
    <w:rsid w:val="00AD626C"/>
    <w:rsid w:val="00AE551A"/>
    <w:rsid w:val="00AE560F"/>
    <w:rsid w:val="00AF01C0"/>
    <w:rsid w:val="00AF09FD"/>
    <w:rsid w:val="00B006B7"/>
    <w:rsid w:val="00B05374"/>
    <w:rsid w:val="00B06338"/>
    <w:rsid w:val="00B0781C"/>
    <w:rsid w:val="00B11FBC"/>
    <w:rsid w:val="00B12FDD"/>
    <w:rsid w:val="00B353BA"/>
    <w:rsid w:val="00B367EE"/>
    <w:rsid w:val="00B373C5"/>
    <w:rsid w:val="00B4290E"/>
    <w:rsid w:val="00B433D2"/>
    <w:rsid w:val="00B43620"/>
    <w:rsid w:val="00B51262"/>
    <w:rsid w:val="00B539C9"/>
    <w:rsid w:val="00B61C59"/>
    <w:rsid w:val="00B70CC9"/>
    <w:rsid w:val="00B7277D"/>
    <w:rsid w:val="00B838BB"/>
    <w:rsid w:val="00B9447A"/>
    <w:rsid w:val="00B945E8"/>
    <w:rsid w:val="00B97C12"/>
    <w:rsid w:val="00B97E3C"/>
    <w:rsid w:val="00BA1C30"/>
    <w:rsid w:val="00BA2AAD"/>
    <w:rsid w:val="00BC126D"/>
    <w:rsid w:val="00BC1C03"/>
    <w:rsid w:val="00BC4DA5"/>
    <w:rsid w:val="00BD17B5"/>
    <w:rsid w:val="00BD1BEB"/>
    <w:rsid w:val="00BD2861"/>
    <w:rsid w:val="00BD47E5"/>
    <w:rsid w:val="00BD5D36"/>
    <w:rsid w:val="00BD6E0A"/>
    <w:rsid w:val="00BF0237"/>
    <w:rsid w:val="00BF09B1"/>
    <w:rsid w:val="00BF494C"/>
    <w:rsid w:val="00BF573A"/>
    <w:rsid w:val="00BF6DBB"/>
    <w:rsid w:val="00C000FF"/>
    <w:rsid w:val="00C00A90"/>
    <w:rsid w:val="00C04C9C"/>
    <w:rsid w:val="00C07CA7"/>
    <w:rsid w:val="00C12213"/>
    <w:rsid w:val="00C22DF3"/>
    <w:rsid w:val="00C23482"/>
    <w:rsid w:val="00C26DB7"/>
    <w:rsid w:val="00C3046A"/>
    <w:rsid w:val="00C42001"/>
    <w:rsid w:val="00C46606"/>
    <w:rsid w:val="00C5096D"/>
    <w:rsid w:val="00C51BF0"/>
    <w:rsid w:val="00C750F7"/>
    <w:rsid w:val="00C778F0"/>
    <w:rsid w:val="00C82CBD"/>
    <w:rsid w:val="00C85040"/>
    <w:rsid w:val="00C92A6D"/>
    <w:rsid w:val="00C93529"/>
    <w:rsid w:val="00CA292F"/>
    <w:rsid w:val="00CA4095"/>
    <w:rsid w:val="00CA53DA"/>
    <w:rsid w:val="00CA5F3C"/>
    <w:rsid w:val="00CB2855"/>
    <w:rsid w:val="00CB29F2"/>
    <w:rsid w:val="00CB6BDE"/>
    <w:rsid w:val="00CB7D86"/>
    <w:rsid w:val="00CD2F5A"/>
    <w:rsid w:val="00CD4507"/>
    <w:rsid w:val="00CD595E"/>
    <w:rsid w:val="00CE12AC"/>
    <w:rsid w:val="00CF3312"/>
    <w:rsid w:val="00D041AB"/>
    <w:rsid w:val="00D103CF"/>
    <w:rsid w:val="00D1086B"/>
    <w:rsid w:val="00D17216"/>
    <w:rsid w:val="00D25276"/>
    <w:rsid w:val="00D310D6"/>
    <w:rsid w:val="00D32C51"/>
    <w:rsid w:val="00D35CDD"/>
    <w:rsid w:val="00D41E0E"/>
    <w:rsid w:val="00D44CC2"/>
    <w:rsid w:val="00D46B28"/>
    <w:rsid w:val="00D52199"/>
    <w:rsid w:val="00D525BC"/>
    <w:rsid w:val="00D5302D"/>
    <w:rsid w:val="00D55F81"/>
    <w:rsid w:val="00D633F5"/>
    <w:rsid w:val="00D675E6"/>
    <w:rsid w:val="00D67CE1"/>
    <w:rsid w:val="00D722C9"/>
    <w:rsid w:val="00D72CAC"/>
    <w:rsid w:val="00D76692"/>
    <w:rsid w:val="00D92BE4"/>
    <w:rsid w:val="00D931B1"/>
    <w:rsid w:val="00D95844"/>
    <w:rsid w:val="00D9623C"/>
    <w:rsid w:val="00D97FF5"/>
    <w:rsid w:val="00DA351D"/>
    <w:rsid w:val="00DB0492"/>
    <w:rsid w:val="00DB4CFD"/>
    <w:rsid w:val="00DB7240"/>
    <w:rsid w:val="00DC50E9"/>
    <w:rsid w:val="00DD26F4"/>
    <w:rsid w:val="00DD4B3F"/>
    <w:rsid w:val="00DE4648"/>
    <w:rsid w:val="00DF3E23"/>
    <w:rsid w:val="00DF3E72"/>
    <w:rsid w:val="00DF3F69"/>
    <w:rsid w:val="00DF72CB"/>
    <w:rsid w:val="00E0344B"/>
    <w:rsid w:val="00E03797"/>
    <w:rsid w:val="00E03B83"/>
    <w:rsid w:val="00E06EE1"/>
    <w:rsid w:val="00E07511"/>
    <w:rsid w:val="00E1089E"/>
    <w:rsid w:val="00E177CE"/>
    <w:rsid w:val="00E249CB"/>
    <w:rsid w:val="00E26101"/>
    <w:rsid w:val="00E30967"/>
    <w:rsid w:val="00E377FC"/>
    <w:rsid w:val="00E51D0D"/>
    <w:rsid w:val="00E657C0"/>
    <w:rsid w:val="00E66D26"/>
    <w:rsid w:val="00E706FE"/>
    <w:rsid w:val="00E75698"/>
    <w:rsid w:val="00E928A3"/>
    <w:rsid w:val="00E93117"/>
    <w:rsid w:val="00E97401"/>
    <w:rsid w:val="00EB1706"/>
    <w:rsid w:val="00EB2098"/>
    <w:rsid w:val="00EB753B"/>
    <w:rsid w:val="00EB7CBC"/>
    <w:rsid w:val="00EC3692"/>
    <w:rsid w:val="00EC448A"/>
    <w:rsid w:val="00EC4FBA"/>
    <w:rsid w:val="00EC51DF"/>
    <w:rsid w:val="00ED11E2"/>
    <w:rsid w:val="00ED7596"/>
    <w:rsid w:val="00EE1A97"/>
    <w:rsid w:val="00EE2B46"/>
    <w:rsid w:val="00EE6722"/>
    <w:rsid w:val="00EE6987"/>
    <w:rsid w:val="00EE741B"/>
    <w:rsid w:val="00EF019A"/>
    <w:rsid w:val="00EF0A1E"/>
    <w:rsid w:val="00EF26E5"/>
    <w:rsid w:val="00EF3C7F"/>
    <w:rsid w:val="00EF4F22"/>
    <w:rsid w:val="00F0374E"/>
    <w:rsid w:val="00F04755"/>
    <w:rsid w:val="00F05938"/>
    <w:rsid w:val="00F22173"/>
    <w:rsid w:val="00F23342"/>
    <w:rsid w:val="00F3483C"/>
    <w:rsid w:val="00F43E5B"/>
    <w:rsid w:val="00F5068C"/>
    <w:rsid w:val="00F6284B"/>
    <w:rsid w:val="00F757C3"/>
    <w:rsid w:val="00F76F50"/>
    <w:rsid w:val="00F81CA5"/>
    <w:rsid w:val="00F91F0C"/>
    <w:rsid w:val="00F92643"/>
    <w:rsid w:val="00F9267E"/>
    <w:rsid w:val="00FA3468"/>
    <w:rsid w:val="00FA3CEA"/>
    <w:rsid w:val="00FA65A5"/>
    <w:rsid w:val="00FA77B7"/>
    <w:rsid w:val="00FB0246"/>
    <w:rsid w:val="00FB69B2"/>
    <w:rsid w:val="00FC74DF"/>
    <w:rsid w:val="00FD1397"/>
    <w:rsid w:val="00FD633E"/>
    <w:rsid w:val="00FE1C25"/>
    <w:rsid w:val="00FE1E7D"/>
    <w:rsid w:val="00FE25DA"/>
    <w:rsid w:val="00FE34B6"/>
    <w:rsid w:val="00FE4D60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9</cp:revision>
  <cp:lastPrinted>2013-04-04T08:09:00Z</cp:lastPrinted>
  <dcterms:created xsi:type="dcterms:W3CDTF">2013-04-10T11:24:00Z</dcterms:created>
  <dcterms:modified xsi:type="dcterms:W3CDTF">2013-04-10T11:26:00Z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